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440"/>
        <w:tblW w:w="0" w:type="auto"/>
        <w:tblBorders>
          <w:top w:val="single" w:sz="36" w:space="0" w:color="2F5496" w:themeColor="accent1" w:themeShade="BF"/>
          <w:left w:val="none" w:sz="0" w:space="0" w:color="auto"/>
          <w:bottom w:val="single" w:sz="36" w:space="0" w:color="2F5496" w:themeColor="accent1" w:themeShade="BF"/>
          <w:right w:val="none" w:sz="0" w:space="0" w:color="auto"/>
          <w:insideH w:val="single" w:sz="36" w:space="0" w:color="2F5496" w:themeColor="accent1" w:themeShade="BF"/>
          <w:insideV w:val="single" w:sz="36" w:space="0" w:color="2F5496" w:themeColor="accent1" w:themeShade="BF"/>
        </w:tblBorders>
        <w:tblLook w:val="04A0" w:firstRow="1" w:lastRow="0" w:firstColumn="1" w:lastColumn="0" w:noHBand="0" w:noVBand="1"/>
      </w:tblPr>
      <w:tblGrid>
        <w:gridCol w:w="3794"/>
      </w:tblGrid>
      <w:tr w:rsidR="0002123A" w:rsidRPr="0002123A" w14:paraId="227A689E" w14:textId="77777777" w:rsidTr="0002123A">
        <w:tc>
          <w:tcPr>
            <w:tcW w:w="3794" w:type="dxa"/>
          </w:tcPr>
          <w:p w14:paraId="1553458B" w14:textId="77777777" w:rsidR="0002123A" w:rsidRPr="0002123A" w:rsidRDefault="0002123A" w:rsidP="0002123A">
            <w:pPr>
              <w:pStyle w:val="Heading1"/>
              <w:outlineLvl w:val="0"/>
              <w:rPr>
                <w:rFonts w:cs="Times New Roman"/>
              </w:rPr>
            </w:pPr>
            <w:r w:rsidRPr="0002123A">
              <w:rPr>
                <w:rFonts w:cs="Times New Roman"/>
              </w:rPr>
              <w:t>Pupil</w:t>
            </w:r>
          </w:p>
          <w:p w14:paraId="369F9095" w14:textId="77777777" w:rsidR="0002123A" w:rsidRPr="0002123A" w:rsidRDefault="0002123A" w:rsidP="0002123A">
            <w:pPr>
              <w:pStyle w:val="Heading1"/>
              <w:outlineLvl w:val="0"/>
              <w:rPr>
                <w:rFonts w:cs="Times New Roman"/>
              </w:rPr>
            </w:pPr>
            <w:r w:rsidRPr="0002123A">
              <w:rPr>
                <w:rFonts w:cs="Times New Roman"/>
              </w:rPr>
              <w:t>Experiment</w:t>
            </w:r>
          </w:p>
        </w:tc>
      </w:tr>
      <w:tr w:rsidR="0002123A" w:rsidRPr="0002123A" w14:paraId="66A5A9C0" w14:textId="77777777" w:rsidTr="0002123A">
        <w:tc>
          <w:tcPr>
            <w:tcW w:w="3794" w:type="dxa"/>
          </w:tcPr>
          <w:p w14:paraId="4D0C299F" w14:textId="13316C05" w:rsidR="0002123A" w:rsidRPr="0002123A" w:rsidRDefault="0002123A" w:rsidP="0002123A">
            <w:pPr>
              <w:pStyle w:val="Heading2"/>
              <w:outlineLvl w:val="1"/>
              <w:rPr>
                <w:rFonts w:cs="Times New Roman"/>
              </w:rPr>
            </w:pPr>
            <w:r w:rsidRPr="0002123A">
              <w:rPr>
                <w:rFonts w:cs="Times New Roman"/>
              </w:rPr>
              <w:t>Synthesis of Sudan I</w:t>
            </w:r>
          </w:p>
        </w:tc>
      </w:tr>
      <w:tr w:rsidR="0002123A" w:rsidRPr="0002123A" w14:paraId="28F42A01" w14:textId="77777777" w:rsidTr="0002123A">
        <w:tc>
          <w:tcPr>
            <w:tcW w:w="3794" w:type="dxa"/>
          </w:tcPr>
          <w:p w14:paraId="7C6E27A7" w14:textId="77777777" w:rsidR="0002123A" w:rsidRPr="0002123A" w:rsidRDefault="0002123A" w:rsidP="0002123A">
            <w:pPr>
              <w:pStyle w:val="Heading3"/>
              <w:outlineLvl w:val="2"/>
            </w:pPr>
            <w:r w:rsidRPr="0002123A">
              <w:t>Teacher/Technician Guide</w:t>
            </w:r>
          </w:p>
        </w:tc>
      </w:tr>
    </w:tbl>
    <w:p w14:paraId="3771409B" w14:textId="2878B351" w:rsidR="0002123A" w:rsidRPr="0002123A" w:rsidRDefault="007A7805" w:rsidP="0002123A">
      <w:pPr>
        <w:spacing w:after="120" w:line="264" w:lineRule="auto"/>
        <w:rPr>
          <w:rFonts w:ascii="Times New Roman" w:hAnsi="Times New Roman" w:cs="Times New Roman"/>
          <w:noProof/>
        </w:rPr>
      </w:pPr>
      <w:r>
        <w:rPr>
          <w:noProof/>
        </w:rPr>
        <w:drawing>
          <wp:anchor distT="0" distB="0" distL="114300" distR="114300" simplePos="0" relativeHeight="251664384" behindDoc="0" locked="0" layoutInCell="1" allowOverlap="1" wp14:anchorId="3776EBC3" wp14:editId="2D14E68F">
            <wp:simplePos x="0" y="0"/>
            <wp:positionH relativeFrom="column">
              <wp:posOffset>-8467</wp:posOffset>
            </wp:positionH>
            <wp:positionV relativeFrom="paragraph">
              <wp:posOffset>3217122</wp:posOffset>
            </wp:positionV>
            <wp:extent cx="3310678" cy="2319370"/>
            <wp:effectExtent l="0" t="0" r="0" b="0"/>
            <wp:wrapSquare wrapText="bothSides"/>
            <wp:docPr id="2" name="Picture 2" descr="A red substance on a white su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substance on a white surfac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0678" cy="2319370"/>
                    </a:xfrm>
                    <a:prstGeom prst="rect">
                      <a:avLst/>
                    </a:prstGeom>
                    <a:noFill/>
                    <a:ln>
                      <a:noFill/>
                    </a:ln>
                  </pic:spPr>
                </pic:pic>
              </a:graphicData>
            </a:graphic>
          </wp:anchor>
        </w:drawing>
      </w:r>
      <w:r w:rsidR="0002123A" w:rsidRPr="0002123A">
        <w:rPr>
          <w:rFonts w:ascii="Times New Roman" w:hAnsi="Times New Roman" w:cs="Times New Roman"/>
          <w:noProof/>
        </w:rPr>
        <w:drawing>
          <wp:anchor distT="0" distB="0" distL="114300" distR="114300" simplePos="0" relativeHeight="251656704" behindDoc="0" locked="0" layoutInCell="1" allowOverlap="1" wp14:anchorId="02F9374A" wp14:editId="53653C4B">
            <wp:simplePos x="0" y="0"/>
            <wp:positionH relativeFrom="column">
              <wp:posOffset>-441325</wp:posOffset>
            </wp:positionH>
            <wp:positionV relativeFrom="paragraph">
              <wp:posOffset>-487680</wp:posOffset>
            </wp:positionV>
            <wp:extent cx="1242060" cy="491905"/>
            <wp:effectExtent l="0" t="0" r="0" b="0"/>
            <wp:wrapNone/>
            <wp:docPr id="233" name="Picture 233" descr="A picture containing text, pool ball, room,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 pool ball, room, gambling hous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060" cy="491905"/>
                    </a:xfrm>
                    <a:prstGeom prst="rect">
                      <a:avLst/>
                    </a:prstGeom>
                    <a:noFill/>
                    <a:ln>
                      <a:noFill/>
                    </a:ln>
                  </pic:spPr>
                </pic:pic>
              </a:graphicData>
            </a:graphic>
            <wp14:sizeRelH relativeFrom="page">
              <wp14:pctWidth>0</wp14:pctWidth>
            </wp14:sizeRelH>
            <wp14:sizeRelV relativeFrom="page">
              <wp14:pctHeight>0</wp14:pctHeight>
            </wp14:sizeRelV>
          </wp:anchor>
        </w:drawing>
      </w:r>
      <w:r w:rsidR="0002123A" w:rsidRPr="0002123A">
        <w:rPr>
          <w:rFonts w:ascii="Times New Roman" w:hAnsi="Times New Roman" w:cs="Times New Roman"/>
        </w:rPr>
        <w:br w:type="page"/>
      </w:r>
    </w:p>
    <w:p w14:paraId="470AA06B" w14:textId="4072C9A3" w:rsidR="0002123A" w:rsidRPr="0002123A" w:rsidRDefault="0002123A" w:rsidP="0002123A">
      <w:pPr>
        <w:pStyle w:val="Title"/>
        <w:spacing w:after="120" w:line="264" w:lineRule="auto"/>
        <w:contextualSpacing w:val="0"/>
        <w:rPr>
          <w:rFonts w:ascii="Times New Roman" w:hAnsi="Times New Roman" w:cs="Times New Roman"/>
          <w:i/>
          <w:iCs/>
          <w:sz w:val="24"/>
          <w:szCs w:val="24"/>
          <w:lang w:eastAsia="en-GB"/>
        </w:rPr>
      </w:pPr>
      <w:r w:rsidRPr="0002123A">
        <w:rPr>
          <w:rFonts w:ascii="Times New Roman" w:hAnsi="Times New Roman" w:cs="Times New Roman"/>
          <w:i/>
          <w:iCs/>
          <w:sz w:val="24"/>
          <w:szCs w:val="24"/>
          <w:lang w:eastAsia="en-GB"/>
        </w:rPr>
        <w:lastRenderedPageBreak/>
        <w:t xml:space="preserve">(Addition of </w:t>
      </w:r>
      <w:proofErr w:type="spellStart"/>
      <w:r w:rsidRPr="0002123A">
        <w:rPr>
          <w:rFonts w:ascii="Times New Roman" w:hAnsi="Times New Roman" w:cs="Times New Roman"/>
          <w:i/>
          <w:iCs/>
          <w:sz w:val="24"/>
          <w:szCs w:val="24"/>
          <w:lang w:eastAsia="en-GB"/>
        </w:rPr>
        <w:t>Benzenediazonium</w:t>
      </w:r>
      <w:proofErr w:type="spellEnd"/>
      <w:r w:rsidRPr="0002123A">
        <w:rPr>
          <w:rFonts w:ascii="Times New Roman" w:hAnsi="Times New Roman" w:cs="Times New Roman"/>
          <w:i/>
          <w:iCs/>
          <w:sz w:val="24"/>
          <w:szCs w:val="24"/>
          <w:lang w:eastAsia="en-GB"/>
        </w:rPr>
        <w:t xml:space="preserve"> Ion to 2-Naphthol</w:t>
      </w:r>
      <w:r w:rsidR="00010078">
        <w:rPr>
          <w:rStyle w:val="FootnoteReference"/>
          <w:rFonts w:ascii="Times New Roman" w:hAnsi="Times New Roman" w:cs="Times New Roman"/>
          <w:i/>
          <w:iCs/>
          <w:sz w:val="24"/>
          <w:szCs w:val="24"/>
          <w:lang w:eastAsia="en-GB"/>
        </w:rPr>
        <w:footnoteReference w:id="1"/>
      </w:r>
      <w:r w:rsidRPr="0002123A">
        <w:rPr>
          <w:rFonts w:ascii="Times New Roman" w:hAnsi="Times New Roman" w:cs="Times New Roman"/>
          <w:i/>
          <w:iCs/>
          <w:sz w:val="24"/>
          <w:szCs w:val="24"/>
          <w:lang w:eastAsia="en-GB"/>
        </w:rPr>
        <w:t>)</w:t>
      </w:r>
    </w:p>
    <w:p w14:paraId="3FB7DA1F" w14:textId="0363A436" w:rsidR="0002123A" w:rsidRDefault="0002123A" w:rsidP="0002123A">
      <w:pPr>
        <w:spacing w:after="120" w:line="264" w:lineRule="auto"/>
        <w:rPr>
          <w:rFonts w:ascii="Times New Roman" w:hAnsi="Times New Roman" w:cs="Times New Roman"/>
          <w:sz w:val="26"/>
          <w:szCs w:val="26"/>
        </w:rPr>
      </w:pPr>
      <w:r w:rsidRPr="0002123A">
        <w:rPr>
          <w:rFonts w:ascii="Times New Roman" w:hAnsi="Times New Roman" w:cs="Times New Roman"/>
          <w:sz w:val="26"/>
          <w:szCs w:val="26"/>
        </w:rPr>
        <w:t>Many synthetic dyes, often called diazo dyes, are based on diazonium chemistry that has been used for over 100 years in synthetic chemistry, and this experiment is an example of the synthesis of one such dye, 1-phenylazo-2-naphthol or more simply Sudan I</w:t>
      </w:r>
      <w:r>
        <w:rPr>
          <w:rFonts w:ascii="Times New Roman" w:hAnsi="Times New Roman" w:cs="Times New Roman"/>
          <w:sz w:val="26"/>
          <w:szCs w:val="26"/>
        </w:rPr>
        <w:t>.</w:t>
      </w:r>
      <w:r w:rsidRPr="0002123A">
        <w:rPr>
          <w:rFonts w:ascii="Times New Roman" w:hAnsi="Times New Roman" w:cs="Times New Roman"/>
          <w:sz w:val="26"/>
          <w:szCs w:val="26"/>
        </w:rPr>
        <w:t xml:space="preserve">  </w:t>
      </w:r>
    </w:p>
    <w:p w14:paraId="209F7054" w14:textId="545FA059" w:rsidR="007D2EEA" w:rsidRPr="0002123A" w:rsidRDefault="007D2EEA" w:rsidP="0002123A">
      <w:pPr>
        <w:spacing w:after="120" w:line="264" w:lineRule="auto"/>
        <w:rPr>
          <w:rFonts w:ascii="Times New Roman" w:hAnsi="Times New Roman" w:cs="Times New Roman"/>
          <w:sz w:val="26"/>
          <w:szCs w:val="26"/>
        </w:rPr>
      </w:pPr>
      <w:r>
        <w:rPr>
          <w:rFonts w:ascii="Times New Roman" w:hAnsi="Times New Roman" w:cs="Times New Roman"/>
          <w:sz w:val="26"/>
          <w:szCs w:val="26"/>
        </w:rPr>
        <w:t>Sudan I</w:t>
      </w:r>
      <w:r w:rsidRPr="007D2EEA">
        <w:rPr>
          <w:rFonts w:ascii="Times New Roman" w:hAnsi="Times New Roman" w:cs="Times New Roman"/>
          <w:sz w:val="26"/>
          <w:szCs w:val="26"/>
        </w:rPr>
        <w:t xml:space="preserve"> is an intensely orange-red solid that is added to colourise waxes, oils, petrol, solvents, and polishes. </w:t>
      </w:r>
      <w:proofErr w:type="gramStart"/>
      <w:r w:rsidRPr="007D2EEA">
        <w:rPr>
          <w:rFonts w:ascii="Times New Roman" w:hAnsi="Times New Roman" w:cs="Times New Roman"/>
          <w:sz w:val="26"/>
          <w:szCs w:val="26"/>
        </w:rPr>
        <w:t>Sudan</w:t>
      </w:r>
      <w:proofErr w:type="gramEnd"/>
      <w:r w:rsidRPr="007D2EEA">
        <w:rPr>
          <w:rFonts w:ascii="Times New Roman" w:hAnsi="Times New Roman" w:cs="Times New Roman"/>
          <w:sz w:val="26"/>
          <w:szCs w:val="26"/>
        </w:rPr>
        <w:t xml:space="preserve"> I has also been adopted for colouring various foodstuffs, especially curry powder and chili powder, although </w:t>
      </w:r>
      <w:r>
        <w:rPr>
          <w:rFonts w:ascii="Times New Roman" w:hAnsi="Times New Roman" w:cs="Times New Roman"/>
          <w:sz w:val="26"/>
          <w:szCs w:val="26"/>
        </w:rPr>
        <w:t>this</w:t>
      </w:r>
      <w:r w:rsidRPr="007D2EEA">
        <w:rPr>
          <w:rFonts w:ascii="Times New Roman" w:hAnsi="Times New Roman" w:cs="Times New Roman"/>
          <w:sz w:val="26"/>
          <w:szCs w:val="26"/>
        </w:rPr>
        <w:t xml:space="preserve"> is now banned in </w:t>
      </w:r>
      <w:r>
        <w:rPr>
          <w:rFonts w:ascii="Times New Roman" w:hAnsi="Times New Roman" w:cs="Times New Roman"/>
          <w:sz w:val="26"/>
          <w:szCs w:val="26"/>
        </w:rPr>
        <w:t>Europe due to fears of carcinogenicity.</w:t>
      </w:r>
    </w:p>
    <w:p w14:paraId="0B37BDD8" w14:textId="77777777" w:rsidR="0002123A" w:rsidRPr="0002123A" w:rsidRDefault="0002123A" w:rsidP="0002123A">
      <w:pPr>
        <w:spacing w:after="120" w:line="264" w:lineRule="auto"/>
        <w:rPr>
          <w:rFonts w:ascii="Times New Roman" w:hAnsi="Times New Roman" w:cs="Times New Roman"/>
          <w:sz w:val="26"/>
          <w:szCs w:val="26"/>
        </w:rPr>
      </w:pPr>
      <w:r w:rsidRPr="0002123A">
        <w:rPr>
          <w:rFonts w:ascii="Times New Roman" w:hAnsi="Times New Roman" w:cs="Times New Roman"/>
          <w:sz w:val="26"/>
          <w:szCs w:val="26"/>
        </w:rPr>
        <w:t xml:space="preserve">The reaction involves two steps, the first being the preparation of a solution of the diazonium salt, </w:t>
      </w:r>
      <w:proofErr w:type="spellStart"/>
      <w:r w:rsidRPr="0002123A">
        <w:rPr>
          <w:rFonts w:ascii="Times New Roman" w:hAnsi="Times New Roman" w:cs="Times New Roman"/>
          <w:sz w:val="26"/>
          <w:szCs w:val="26"/>
        </w:rPr>
        <w:t>benzenediazonium</w:t>
      </w:r>
      <w:proofErr w:type="spellEnd"/>
      <w:r w:rsidRPr="0002123A">
        <w:rPr>
          <w:rFonts w:ascii="Times New Roman" w:hAnsi="Times New Roman" w:cs="Times New Roman"/>
          <w:sz w:val="26"/>
          <w:szCs w:val="26"/>
        </w:rPr>
        <w:t xml:space="preserve"> chloride, 2, from aniline, </w:t>
      </w:r>
    </w:p>
    <w:p w14:paraId="747AAE21" w14:textId="77777777" w:rsidR="0002123A" w:rsidRPr="0002123A" w:rsidRDefault="0002123A" w:rsidP="0002123A">
      <w:pPr>
        <w:spacing w:after="120" w:line="264" w:lineRule="auto"/>
        <w:jc w:val="center"/>
        <w:rPr>
          <w:rFonts w:ascii="Times New Roman" w:hAnsi="Times New Roman" w:cs="Times New Roman"/>
          <w:sz w:val="26"/>
          <w:szCs w:val="26"/>
        </w:rPr>
      </w:pPr>
      <w:r w:rsidRPr="0002123A">
        <w:rPr>
          <w:rFonts w:ascii="Times New Roman" w:hAnsi="Times New Roman" w:cs="Times New Roman"/>
          <w:noProof/>
          <w:sz w:val="26"/>
          <w:szCs w:val="26"/>
        </w:rPr>
        <w:drawing>
          <wp:inline distT="0" distB="0" distL="0" distR="0" wp14:anchorId="1224F5D0" wp14:editId="2EF6F83E">
            <wp:extent cx="3566160" cy="1520210"/>
            <wp:effectExtent l="0" t="0" r="0" b="3810"/>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10"/>
                    <a:stretch>
                      <a:fillRect/>
                    </a:stretch>
                  </pic:blipFill>
                  <pic:spPr>
                    <a:xfrm>
                      <a:off x="0" y="0"/>
                      <a:ext cx="3604226" cy="1536437"/>
                    </a:xfrm>
                    <a:prstGeom prst="rect">
                      <a:avLst/>
                    </a:prstGeom>
                  </pic:spPr>
                </pic:pic>
              </a:graphicData>
            </a:graphic>
          </wp:inline>
        </w:drawing>
      </w:r>
    </w:p>
    <w:p w14:paraId="21771DB4" w14:textId="684CE25B" w:rsidR="0002123A" w:rsidRPr="0002123A" w:rsidRDefault="0002123A" w:rsidP="0002123A">
      <w:pPr>
        <w:spacing w:after="120" w:line="264" w:lineRule="auto"/>
        <w:rPr>
          <w:rFonts w:ascii="Times New Roman" w:hAnsi="Times New Roman" w:cs="Times New Roman"/>
          <w:sz w:val="26"/>
          <w:szCs w:val="26"/>
        </w:rPr>
      </w:pPr>
      <w:r w:rsidRPr="0002123A">
        <w:rPr>
          <w:rFonts w:ascii="Times New Roman" w:hAnsi="Times New Roman" w:cs="Times New Roman"/>
          <w:sz w:val="26"/>
          <w:szCs w:val="26"/>
        </w:rPr>
        <w:t xml:space="preserve">In the second step, the solution of 2 is added to 2-naphthol, to produce the diazo dye, </w:t>
      </w:r>
    </w:p>
    <w:p w14:paraId="71BB43A7" w14:textId="77777777" w:rsidR="0002123A" w:rsidRPr="0002123A" w:rsidRDefault="0002123A" w:rsidP="0002123A">
      <w:pPr>
        <w:spacing w:after="120" w:line="264" w:lineRule="auto"/>
        <w:jc w:val="center"/>
        <w:rPr>
          <w:rFonts w:ascii="Times New Roman" w:hAnsi="Times New Roman" w:cs="Times New Roman"/>
          <w:sz w:val="26"/>
          <w:szCs w:val="26"/>
        </w:rPr>
      </w:pPr>
      <w:r w:rsidRPr="0002123A">
        <w:rPr>
          <w:rFonts w:ascii="Times New Roman" w:hAnsi="Times New Roman" w:cs="Times New Roman"/>
          <w:noProof/>
          <w:sz w:val="26"/>
          <w:szCs w:val="26"/>
        </w:rPr>
        <w:drawing>
          <wp:inline distT="0" distB="0" distL="0" distR="0" wp14:anchorId="539E2788" wp14:editId="755F7168">
            <wp:extent cx="4632960" cy="2438924"/>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1"/>
                    <a:stretch>
                      <a:fillRect/>
                    </a:stretch>
                  </pic:blipFill>
                  <pic:spPr>
                    <a:xfrm>
                      <a:off x="0" y="0"/>
                      <a:ext cx="4654973" cy="2450512"/>
                    </a:xfrm>
                    <a:prstGeom prst="rect">
                      <a:avLst/>
                    </a:prstGeom>
                  </pic:spPr>
                </pic:pic>
              </a:graphicData>
            </a:graphic>
          </wp:inline>
        </w:drawing>
      </w:r>
    </w:p>
    <w:p w14:paraId="381F3F86" w14:textId="77777777" w:rsidR="0002123A" w:rsidRPr="0002123A" w:rsidRDefault="0002123A" w:rsidP="0002123A">
      <w:pPr>
        <w:spacing w:after="120" w:line="264" w:lineRule="auto"/>
        <w:rPr>
          <w:rFonts w:ascii="Times New Roman" w:hAnsi="Times New Roman" w:cs="Times New Roman"/>
          <w:sz w:val="26"/>
          <w:szCs w:val="26"/>
        </w:rPr>
      </w:pPr>
    </w:p>
    <w:p w14:paraId="21D4DA36" w14:textId="77777777" w:rsidR="0002123A" w:rsidRPr="0002123A" w:rsidRDefault="0002123A" w:rsidP="0002123A">
      <w:pPr>
        <w:spacing w:after="120" w:line="264" w:lineRule="auto"/>
        <w:rPr>
          <w:rFonts w:ascii="Times New Roman" w:hAnsi="Times New Roman" w:cs="Times New Roman"/>
          <w:sz w:val="26"/>
          <w:szCs w:val="26"/>
        </w:rPr>
      </w:pPr>
      <w:r w:rsidRPr="0002123A">
        <w:rPr>
          <w:rFonts w:ascii="Times New Roman" w:hAnsi="Times New Roman" w:cs="Times New Roman"/>
          <w:sz w:val="26"/>
          <w:szCs w:val="26"/>
        </w:rPr>
        <w:t>The dye can be analysed by visible light spectrophotometry.</w:t>
      </w:r>
    </w:p>
    <w:p w14:paraId="7DC41DFC" w14:textId="07693BD8" w:rsidR="0002123A" w:rsidRDefault="0002123A">
      <w:pPr>
        <w:rPr>
          <w:rFonts w:ascii="Times New Roman" w:hAnsi="Times New Roman" w:cs="Times New Roman"/>
          <w:sz w:val="26"/>
          <w:szCs w:val="26"/>
        </w:rPr>
      </w:pPr>
      <w:r>
        <w:rPr>
          <w:rFonts w:ascii="Times New Roman" w:hAnsi="Times New Roman" w:cs="Times New Roman"/>
          <w:sz w:val="26"/>
          <w:szCs w:val="26"/>
        </w:rPr>
        <w:br w:type="page"/>
      </w:r>
    </w:p>
    <w:p w14:paraId="33138C47" w14:textId="77777777" w:rsidR="0002123A" w:rsidRPr="0002123A" w:rsidRDefault="0002123A" w:rsidP="0002123A">
      <w:pPr>
        <w:spacing w:after="120" w:line="264" w:lineRule="auto"/>
        <w:rPr>
          <w:rFonts w:ascii="Times New Roman" w:hAnsi="Times New Roman" w:cs="Times New Roman"/>
          <w:b/>
          <w:sz w:val="26"/>
          <w:szCs w:val="26"/>
        </w:rPr>
      </w:pPr>
      <w:r w:rsidRPr="0002123A">
        <w:rPr>
          <w:rFonts w:ascii="Times New Roman" w:hAnsi="Times New Roman" w:cs="Times New Roman"/>
          <w:b/>
          <w:sz w:val="26"/>
          <w:szCs w:val="26"/>
        </w:rPr>
        <w:lastRenderedPageBreak/>
        <w:t>You will need</w:t>
      </w:r>
    </w:p>
    <w:p w14:paraId="6B298656" w14:textId="77777777" w:rsidR="0002123A" w:rsidRPr="0002123A" w:rsidRDefault="0002123A" w:rsidP="0002123A">
      <w:pPr>
        <w:spacing w:after="120" w:line="264" w:lineRule="auto"/>
        <w:rPr>
          <w:rFonts w:ascii="Times New Roman" w:hAnsi="Times New Roman" w:cs="Times New Roman"/>
          <w:sz w:val="26"/>
          <w:szCs w:val="26"/>
        </w:rPr>
      </w:pPr>
    </w:p>
    <w:tbl>
      <w:tblPr>
        <w:tblStyle w:val="TableGrid"/>
        <w:tblW w:w="0" w:type="auto"/>
        <w:tblInd w:w="426" w:type="dxa"/>
        <w:tblLook w:val="04A0" w:firstRow="1" w:lastRow="0" w:firstColumn="1" w:lastColumn="0" w:noHBand="0" w:noVBand="1"/>
      </w:tblPr>
      <w:tblGrid>
        <w:gridCol w:w="4399"/>
        <w:gridCol w:w="4417"/>
      </w:tblGrid>
      <w:tr w:rsidR="0002123A" w:rsidRPr="0002123A" w14:paraId="73A5FA36" w14:textId="77777777" w:rsidTr="00E247CD">
        <w:tc>
          <w:tcPr>
            <w:tcW w:w="4885" w:type="dxa"/>
          </w:tcPr>
          <w:p w14:paraId="2D1F1FB6" w14:textId="77777777" w:rsidR="0002123A" w:rsidRPr="0002123A" w:rsidRDefault="0002123A" w:rsidP="00E247CD">
            <w:pPr>
              <w:spacing w:after="120" w:line="264" w:lineRule="auto"/>
              <w:rPr>
                <w:sz w:val="26"/>
                <w:szCs w:val="26"/>
              </w:rPr>
            </w:pPr>
            <w:r w:rsidRPr="0002123A">
              <w:rPr>
                <w:sz w:val="26"/>
                <w:szCs w:val="26"/>
              </w:rPr>
              <w:t>Access to an ice bath</w:t>
            </w:r>
          </w:p>
        </w:tc>
        <w:tc>
          <w:tcPr>
            <w:tcW w:w="4886" w:type="dxa"/>
          </w:tcPr>
          <w:p w14:paraId="1E105552" w14:textId="77777777" w:rsidR="0002123A" w:rsidRPr="0002123A" w:rsidRDefault="0002123A" w:rsidP="00E247CD">
            <w:pPr>
              <w:spacing w:after="120" w:line="264" w:lineRule="auto"/>
              <w:rPr>
                <w:sz w:val="26"/>
                <w:szCs w:val="26"/>
              </w:rPr>
            </w:pPr>
            <w:r w:rsidRPr="0002123A">
              <w:rPr>
                <w:sz w:val="26"/>
                <w:szCs w:val="26"/>
              </w:rPr>
              <w:t>Access to vacuum filtration apparatus</w:t>
            </w:r>
          </w:p>
        </w:tc>
      </w:tr>
      <w:tr w:rsidR="0002123A" w:rsidRPr="0002123A" w14:paraId="5E4F6E6E" w14:textId="77777777" w:rsidTr="00E247CD">
        <w:tc>
          <w:tcPr>
            <w:tcW w:w="4885" w:type="dxa"/>
          </w:tcPr>
          <w:p w14:paraId="417CD823" w14:textId="77777777" w:rsidR="0002123A" w:rsidRPr="0002123A" w:rsidRDefault="0002123A" w:rsidP="00E247CD">
            <w:pPr>
              <w:spacing w:after="120" w:line="264" w:lineRule="auto"/>
              <w:rPr>
                <w:sz w:val="26"/>
                <w:szCs w:val="26"/>
              </w:rPr>
            </w:pPr>
            <w:r w:rsidRPr="0002123A">
              <w:rPr>
                <w:sz w:val="26"/>
                <w:szCs w:val="26"/>
              </w:rPr>
              <w:t>3 cm</w:t>
            </w:r>
            <w:r w:rsidRPr="0002123A">
              <w:rPr>
                <w:sz w:val="26"/>
                <w:szCs w:val="26"/>
                <w:vertAlign w:val="superscript"/>
              </w:rPr>
              <w:t>3</w:t>
            </w:r>
            <w:r w:rsidRPr="0002123A">
              <w:rPr>
                <w:sz w:val="26"/>
                <w:szCs w:val="26"/>
              </w:rPr>
              <w:t xml:space="preserve"> &amp; 1 cm</w:t>
            </w:r>
            <w:r w:rsidRPr="0002123A">
              <w:rPr>
                <w:sz w:val="26"/>
                <w:szCs w:val="26"/>
                <w:vertAlign w:val="superscript"/>
              </w:rPr>
              <w:t>3</w:t>
            </w:r>
            <w:r w:rsidRPr="0002123A">
              <w:rPr>
                <w:sz w:val="26"/>
                <w:szCs w:val="26"/>
              </w:rPr>
              <w:t xml:space="preserve"> </w:t>
            </w:r>
            <w:proofErr w:type="spellStart"/>
            <w:r w:rsidRPr="0002123A">
              <w:rPr>
                <w:sz w:val="26"/>
                <w:szCs w:val="26"/>
              </w:rPr>
              <w:t>pasteur</w:t>
            </w:r>
            <w:proofErr w:type="spellEnd"/>
            <w:r w:rsidRPr="0002123A">
              <w:rPr>
                <w:sz w:val="26"/>
                <w:szCs w:val="26"/>
              </w:rPr>
              <w:t xml:space="preserve"> pipettes</w:t>
            </w:r>
          </w:p>
        </w:tc>
        <w:tc>
          <w:tcPr>
            <w:tcW w:w="4886" w:type="dxa"/>
          </w:tcPr>
          <w:p w14:paraId="6D7C8D8E" w14:textId="77777777" w:rsidR="0002123A" w:rsidRPr="0002123A" w:rsidRDefault="0002123A" w:rsidP="00E247CD">
            <w:pPr>
              <w:spacing w:after="120" w:line="264" w:lineRule="auto"/>
              <w:rPr>
                <w:sz w:val="26"/>
                <w:szCs w:val="26"/>
              </w:rPr>
            </w:pPr>
            <w:r w:rsidRPr="0002123A">
              <w:rPr>
                <w:sz w:val="26"/>
                <w:szCs w:val="26"/>
              </w:rPr>
              <w:t>Stirring rod</w:t>
            </w:r>
          </w:p>
        </w:tc>
      </w:tr>
      <w:tr w:rsidR="0002123A" w:rsidRPr="0002123A" w14:paraId="1D5AA1A7" w14:textId="77777777" w:rsidTr="00E247CD">
        <w:tc>
          <w:tcPr>
            <w:tcW w:w="4885" w:type="dxa"/>
          </w:tcPr>
          <w:p w14:paraId="284C56E4" w14:textId="77777777" w:rsidR="0002123A" w:rsidRPr="0002123A" w:rsidRDefault="0002123A" w:rsidP="00E247CD">
            <w:pPr>
              <w:spacing w:after="120" w:line="264" w:lineRule="auto"/>
              <w:rPr>
                <w:sz w:val="26"/>
                <w:szCs w:val="26"/>
              </w:rPr>
            </w:pPr>
            <w:r w:rsidRPr="0002123A">
              <w:rPr>
                <w:sz w:val="26"/>
                <w:szCs w:val="26"/>
              </w:rPr>
              <w:t>Watch glass</w:t>
            </w:r>
          </w:p>
        </w:tc>
        <w:tc>
          <w:tcPr>
            <w:tcW w:w="4886" w:type="dxa"/>
          </w:tcPr>
          <w:p w14:paraId="13AE3602" w14:textId="77777777" w:rsidR="0002123A" w:rsidRPr="0002123A" w:rsidRDefault="0002123A" w:rsidP="00E247CD">
            <w:pPr>
              <w:spacing w:after="120" w:line="264" w:lineRule="auto"/>
              <w:rPr>
                <w:sz w:val="26"/>
                <w:szCs w:val="26"/>
              </w:rPr>
            </w:pPr>
            <w:r w:rsidRPr="0002123A">
              <w:rPr>
                <w:sz w:val="26"/>
                <w:szCs w:val="26"/>
              </w:rPr>
              <w:t>Universal for mixing</w:t>
            </w:r>
          </w:p>
        </w:tc>
      </w:tr>
      <w:tr w:rsidR="0002123A" w:rsidRPr="0002123A" w14:paraId="211D5BF2" w14:textId="77777777" w:rsidTr="00E247CD">
        <w:tc>
          <w:tcPr>
            <w:tcW w:w="4885" w:type="dxa"/>
          </w:tcPr>
          <w:p w14:paraId="38F83C9D" w14:textId="77777777" w:rsidR="0002123A" w:rsidRPr="0002123A" w:rsidRDefault="0002123A" w:rsidP="00E247CD">
            <w:pPr>
              <w:spacing w:after="120" w:line="264" w:lineRule="auto"/>
              <w:rPr>
                <w:sz w:val="26"/>
                <w:szCs w:val="26"/>
              </w:rPr>
            </w:pPr>
            <w:r w:rsidRPr="0002123A">
              <w:rPr>
                <w:sz w:val="26"/>
                <w:szCs w:val="26"/>
              </w:rPr>
              <w:t>5 cm</w:t>
            </w:r>
            <w:r w:rsidRPr="0002123A">
              <w:rPr>
                <w:sz w:val="26"/>
                <w:szCs w:val="26"/>
                <w:vertAlign w:val="superscript"/>
              </w:rPr>
              <w:t>3</w:t>
            </w:r>
            <w:r w:rsidRPr="0002123A">
              <w:rPr>
                <w:sz w:val="26"/>
                <w:szCs w:val="26"/>
              </w:rPr>
              <w:t xml:space="preserve"> of Solution 1</w:t>
            </w:r>
          </w:p>
        </w:tc>
        <w:tc>
          <w:tcPr>
            <w:tcW w:w="4886" w:type="dxa"/>
          </w:tcPr>
          <w:p w14:paraId="263A2EAD" w14:textId="77777777" w:rsidR="0002123A" w:rsidRPr="0002123A" w:rsidRDefault="0002123A" w:rsidP="00E247CD">
            <w:pPr>
              <w:spacing w:after="120" w:line="264" w:lineRule="auto"/>
              <w:rPr>
                <w:sz w:val="26"/>
                <w:szCs w:val="26"/>
              </w:rPr>
            </w:pPr>
            <w:r w:rsidRPr="0002123A">
              <w:rPr>
                <w:sz w:val="26"/>
                <w:szCs w:val="26"/>
              </w:rPr>
              <w:t>7.5 cm</w:t>
            </w:r>
            <w:r w:rsidRPr="0002123A">
              <w:rPr>
                <w:sz w:val="26"/>
                <w:szCs w:val="26"/>
                <w:vertAlign w:val="superscript"/>
              </w:rPr>
              <w:t>3</w:t>
            </w:r>
            <w:r w:rsidRPr="0002123A">
              <w:rPr>
                <w:sz w:val="26"/>
                <w:szCs w:val="26"/>
              </w:rPr>
              <w:t xml:space="preserve"> of solution 2</w:t>
            </w:r>
          </w:p>
        </w:tc>
      </w:tr>
      <w:tr w:rsidR="0002123A" w:rsidRPr="0002123A" w14:paraId="68F5426D" w14:textId="77777777" w:rsidTr="00E247CD">
        <w:tc>
          <w:tcPr>
            <w:tcW w:w="4885" w:type="dxa"/>
          </w:tcPr>
          <w:p w14:paraId="7E5D161F" w14:textId="77777777" w:rsidR="0002123A" w:rsidRPr="0002123A" w:rsidRDefault="0002123A" w:rsidP="00E247CD">
            <w:pPr>
              <w:spacing w:after="120" w:line="264" w:lineRule="auto"/>
              <w:rPr>
                <w:sz w:val="26"/>
                <w:szCs w:val="26"/>
              </w:rPr>
            </w:pPr>
            <w:r w:rsidRPr="0002123A">
              <w:rPr>
                <w:sz w:val="26"/>
                <w:szCs w:val="26"/>
              </w:rPr>
              <w:t>5 cm</w:t>
            </w:r>
            <w:r w:rsidRPr="0002123A">
              <w:rPr>
                <w:sz w:val="26"/>
                <w:szCs w:val="26"/>
                <w:vertAlign w:val="superscript"/>
              </w:rPr>
              <w:t>3</w:t>
            </w:r>
            <w:r w:rsidRPr="0002123A">
              <w:rPr>
                <w:sz w:val="26"/>
                <w:szCs w:val="26"/>
              </w:rPr>
              <w:t xml:space="preserve"> of Solution 3</w:t>
            </w:r>
          </w:p>
        </w:tc>
        <w:tc>
          <w:tcPr>
            <w:tcW w:w="4886" w:type="dxa"/>
          </w:tcPr>
          <w:p w14:paraId="5426A0D7" w14:textId="77777777" w:rsidR="0002123A" w:rsidRPr="0002123A" w:rsidRDefault="0002123A" w:rsidP="00E247CD">
            <w:pPr>
              <w:spacing w:after="120" w:line="264" w:lineRule="auto"/>
              <w:rPr>
                <w:sz w:val="26"/>
                <w:szCs w:val="26"/>
              </w:rPr>
            </w:pPr>
            <w:r w:rsidRPr="0002123A">
              <w:rPr>
                <w:sz w:val="26"/>
                <w:szCs w:val="26"/>
              </w:rPr>
              <w:t>KI/Starch paper</w:t>
            </w:r>
          </w:p>
        </w:tc>
      </w:tr>
    </w:tbl>
    <w:p w14:paraId="40D7AD46" w14:textId="77777777" w:rsidR="0002123A" w:rsidRPr="00311306" w:rsidRDefault="0002123A" w:rsidP="0002123A">
      <w:pPr>
        <w:spacing w:after="120" w:line="264" w:lineRule="auto"/>
        <w:rPr>
          <w:rFonts w:ascii="Times New Roman" w:hAnsi="Times New Roman" w:cs="Times New Roman"/>
          <w:sz w:val="26"/>
          <w:szCs w:val="26"/>
        </w:rPr>
      </w:pPr>
    </w:p>
    <w:p w14:paraId="441B37BF" w14:textId="77D833F7" w:rsidR="0002123A" w:rsidRPr="00311306" w:rsidRDefault="0002123A" w:rsidP="0002123A">
      <w:pPr>
        <w:spacing w:after="120" w:line="264" w:lineRule="auto"/>
        <w:rPr>
          <w:rFonts w:ascii="Times New Roman" w:hAnsi="Times New Roman" w:cs="Times New Roman"/>
          <w:sz w:val="26"/>
          <w:szCs w:val="26"/>
        </w:rPr>
      </w:pPr>
      <w:r w:rsidRPr="00311306">
        <w:rPr>
          <w:rFonts w:ascii="Times New Roman" w:hAnsi="Times New Roman" w:cs="Times New Roman"/>
          <w:sz w:val="26"/>
          <w:szCs w:val="26"/>
        </w:rPr>
        <w:t>Prep</w:t>
      </w:r>
      <w:r w:rsidR="00311306">
        <w:rPr>
          <w:rFonts w:ascii="Times New Roman" w:hAnsi="Times New Roman" w:cs="Times New Roman"/>
          <w:sz w:val="26"/>
          <w:szCs w:val="26"/>
        </w:rPr>
        <w:t>a</w:t>
      </w:r>
      <w:r w:rsidRPr="00311306">
        <w:rPr>
          <w:rFonts w:ascii="Times New Roman" w:hAnsi="Times New Roman" w:cs="Times New Roman"/>
          <w:sz w:val="26"/>
          <w:szCs w:val="26"/>
        </w:rPr>
        <w:t>ration</w:t>
      </w:r>
    </w:p>
    <w:p w14:paraId="1ED5C95A" w14:textId="77777777" w:rsidR="00311306" w:rsidRDefault="0002123A" w:rsidP="0002123A">
      <w:pPr>
        <w:pStyle w:val="ListParagraph"/>
        <w:spacing w:after="120" w:line="264" w:lineRule="auto"/>
        <w:ind w:left="0"/>
        <w:rPr>
          <w:sz w:val="26"/>
          <w:szCs w:val="26"/>
        </w:rPr>
      </w:pPr>
      <w:r w:rsidRPr="00311306">
        <w:rPr>
          <w:b/>
          <w:sz w:val="26"/>
          <w:szCs w:val="26"/>
        </w:rPr>
        <w:t xml:space="preserve">Solution 1 </w:t>
      </w:r>
    </w:p>
    <w:p w14:paraId="588B24F7" w14:textId="77777777" w:rsidR="00311306" w:rsidRDefault="0002123A" w:rsidP="0002123A">
      <w:pPr>
        <w:pStyle w:val="ListParagraph"/>
        <w:spacing w:after="120" w:line="264" w:lineRule="auto"/>
        <w:ind w:left="0"/>
        <w:rPr>
          <w:sz w:val="26"/>
          <w:szCs w:val="26"/>
        </w:rPr>
      </w:pPr>
      <w:r w:rsidRPr="00311306">
        <w:rPr>
          <w:sz w:val="26"/>
          <w:szCs w:val="26"/>
        </w:rPr>
        <w:t xml:space="preserve">Sodium 2-naphtholate solution </w:t>
      </w:r>
    </w:p>
    <w:p w14:paraId="4B6455F4" w14:textId="6BB50DCA" w:rsidR="0002123A" w:rsidRPr="00311306" w:rsidRDefault="00311306" w:rsidP="0002123A">
      <w:pPr>
        <w:pStyle w:val="ListParagraph"/>
        <w:spacing w:after="120" w:line="264" w:lineRule="auto"/>
        <w:ind w:left="0"/>
        <w:rPr>
          <w:sz w:val="26"/>
          <w:szCs w:val="26"/>
        </w:rPr>
      </w:pPr>
      <w:r>
        <w:rPr>
          <w:sz w:val="26"/>
          <w:szCs w:val="26"/>
        </w:rPr>
        <w:t xml:space="preserve">Dissolve </w:t>
      </w:r>
      <w:r w:rsidR="0002123A" w:rsidRPr="00311306">
        <w:rPr>
          <w:sz w:val="26"/>
          <w:szCs w:val="26"/>
        </w:rPr>
        <w:t>40 mg</w:t>
      </w:r>
      <w:r>
        <w:rPr>
          <w:sz w:val="26"/>
          <w:szCs w:val="26"/>
        </w:rPr>
        <w:t xml:space="preserve"> (0.04g)</w:t>
      </w:r>
      <w:r w:rsidR="0002123A" w:rsidRPr="00311306">
        <w:rPr>
          <w:sz w:val="26"/>
          <w:szCs w:val="26"/>
        </w:rPr>
        <w:t xml:space="preserve"> of 2-naphthol, in 5 </w:t>
      </w:r>
      <w:r w:rsidRPr="00311306">
        <w:rPr>
          <w:sz w:val="26"/>
          <w:szCs w:val="26"/>
        </w:rPr>
        <w:t>cm</w:t>
      </w:r>
      <w:r w:rsidRPr="00311306">
        <w:rPr>
          <w:sz w:val="26"/>
          <w:szCs w:val="26"/>
          <w:vertAlign w:val="superscript"/>
        </w:rPr>
        <w:t>3</w:t>
      </w:r>
      <w:r>
        <w:rPr>
          <w:sz w:val="26"/>
          <w:szCs w:val="26"/>
        </w:rPr>
        <w:t xml:space="preserve"> </w:t>
      </w:r>
      <w:r w:rsidR="0002123A" w:rsidRPr="00311306">
        <w:rPr>
          <w:sz w:val="26"/>
          <w:szCs w:val="26"/>
        </w:rPr>
        <w:t>of 0.5 mol l</w:t>
      </w:r>
      <w:r w:rsidR="0002123A" w:rsidRPr="00311306">
        <w:rPr>
          <w:sz w:val="26"/>
          <w:szCs w:val="26"/>
          <w:vertAlign w:val="superscript"/>
        </w:rPr>
        <w:t>-1</w:t>
      </w:r>
      <w:r w:rsidR="0002123A" w:rsidRPr="00311306">
        <w:rPr>
          <w:sz w:val="26"/>
          <w:szCs w:val="26"/>
        </w:rPr>
        <w:t xml:space="preserve"> NaOH. Set aside in an ice bath to cool until ready for use.</w:t>
      </w:r>
    </w:p>
    <w:p w14:paraId="131F6BB0" w14:textId="77777777" w:rsidR="00311306" w:rsidRDefault="0002123A" w:rsidP="0002123A">
      <w:pPr>
        <w:pStyle w:val="ListParagraph"/>
        <w:spacing w:after="120" w:line="264" w:lineRule="auto"/>
        <w:ind w:left="0"/>
        <w:rPr>
          <w:sz w:val="26"/>
          <w:szCs w:val="26"/>
        </w:rPr>
      </w:pPr>
      <w:r w:rsidRPr="00311306">
        <w:rPr>
          <w:b/>
          <w:sz w:val="26"/>
          <w:szCs w:val="26"/>
        </w:rPr>
        <w:t>Solution 2</w:t>
      </w:r>
      <w:r w:rsidRPr="00311306">
        <w:rPr>
          <w:sz w:val="26"/>
          <w:szCs w:val="26"/>
        </w:rPr>
        <w:t xml:space="preserve"> </w:t>
      </w:r>
    </w:p>
    <w:p w14:paraId="00826EA5" w14:textId="77777777" w:rsidR="00311306" w:rsidRDefault="00311306" w:rsidP="0002123A">
      <w:pPr>
        <w:pStyle w:val="ListParagraph"/>
        <w:spacing w:after="120" w:line="264" w:lineRule="auto"/>
        <w:ind w:left="0"/>
        <w:rPr>
          <w:sz w:val="26"/>
          <w:szCs w:val="26"/>
        </w:rPr>
      </w:pPr>
      <w:r>
        <w:rPr>
          <w:sz w:val="26"/>
          <w:szCs w:val="26"/>
        </w:rPr>
        <w:t>B</w:t>
      </w:r>
      <w:r w:rsidR="0002123A" w:rsidRPr="00311306">
        <w:rPr>
          <w:sz w:val="26"/>
          <w:szCs w:val="26"/>
        </w:rPr>
        <w:t xml:space="preserve">enzene diazonium chloride. </w:t>
      </w:r>
    </w:p>
    <w:p w14:paraId="0A662488" w14:textId="2AE684D6" w:rsidR="0002123A" w:rsidRPr="00311306" w:rsidRDefault="0002123A" w:rsidP="00311306">
      <w:pPr>
        <w:pStyle w:val="ListParagraph"/>
        <w:numPr>
          <w:ilvl w:val="0"/>
          <w:numId w:val="4"/>
        </w:numPr>
        <w:spacing w:after="120" w:line="264" w:lineRule="auto"/>
        <w:rPr>
          <w:sz w:val="26"/>
          <w:szCs w:val="26"/>
        </w:rPr>
      </w:pPr>
      <w:r w:rsidRPr="00311306">
        <w:rPr>
          <w:sz w:val="26"/>
          <w:szCs w:val="26"/>
        </w:rPr>
        <w:t xml:space="preserve">Measure out 50 </w:t>
      </w:r>
      <w:r w:rsidR="00311306" w:rsidRPr="00311306">
        <w:rPr>
          <w:sz w:val="26"/>
          <w:szCs w:val="26"/>
        </w:rPr>
        <w:t>cm</w:t>
      </w:r>
      <w:r w:rsidR="00311306" w:rsidRPr="00311306">
        <w:rPr>
          <w:sz w:val="26"/>
          <w:szCs w:val="26"/>
          <w:vertAlign w:val="superscript"/>
        </w:rPr>
        <w:t>3</w:t>
      </w:r>
      <w:r w:rsidR="00311306">
        <w:rPr>
          <w:sz w:val="26"/>
          <w:szCs w:val="26"/>
        </w:rPr>
        <w:t xml:space="preserve"> </w:t>
      </w:r>
      <w:r w:rsidRPr="00311306">
        <w:rPr>
          <w:sz w:val="26"/>
          <w:szCs w:val="26"/>
        </w:rPr>
        <w:t>of distilled water first.</w:t>
      </w:r>
    </w:p>
    <w:p w14:paraId="0B9418ED" w14:textId="77777777" w:rsidR="0002123A" w:rsidRPr="00311306" w:rsidRDefault="0002123A" w:rsidP="00311306">
      <w:pPr>
        <w:pStyle w:val="ListParagraph"/>
        <w:numPr>
          <w:ilvl w:val="0"/>
          <w:numId w:val="4"/>
        </w:numPr>
        <w:spacing w:after="120" w:line="264" w:lineRule="auto"/>
        <w:rPr>
          <w:sz w:val="26"/>
          <w:szCs w:val="26"/>
        </w:rPr>
      </w:pPr>
      <w:r w:rsidRPr="00311306">
        <w:rPr>
          <w:sz w:val="26"/>
          <w:szCs w:val="26"/>
        </w:rPr>
        <w:t xml:space="preserve">place 5 g of freshly distilled aniline in a beaker and add a roughly equal amount of distilled water: swirl to mix. </w:t>
      </w:r>
    </w:p>
    <w:p w14:paraId="4B8CF352" w14:textId="77777777" w:rsidR="0002123A" w:rsidRPr="00311306" w:rsidRDefault="0002123A" w:rsidP="00311306">
      <w:pPr>
        <w:pStyle w:val="ListParagraph"/>
        <w:numPr>
          <w:ilvl w:val="0"/>
          <w:numId w:val="4"/>
        </w:numPr>
        <w:spacing w:after="120" w:line="264" w:lineRule="auto"/>
        <w:rPr>
          <w:sz w:val="26"/>
          <w:szCs w:val="26"/>
        </w:rPr>
      </w:pPr>
      <w:r w:rsidRPr="00311306">
        <w:rPr>
          <w:sz w:val="26"/>
          <w:szCs w:val="26"/>
        </w:rPr>
        <w:t>Then add 25 cm</w:t>
      </w:r>
      <w:r w:rsidRPr="00311306">
        <w:rPr>
          <w:sz w:val="26"/>
          <w:szCs w:val="26"/>
          <w:vertAlign w:val="superscript"/>
        </w:rPr>
        <w:t>3</w:t>
      </w:r>
      <w:r w:rsidRPr="00311306">
        <w:rPr>
          <w:sz w:val="26"/>
          <w:szCs w:val="26"/>
        </w:rPr>
        <w:t xml:space="preserve"> of concentrated hydrochloric acid. This will produce heat and some fumes. Work in a fume cupboard or a well-ventilated lab. </w:t>
      </w:r>
    </w:p>
    <w:p w14:paraId="795F659B" w14:textId="77777777" w:rsidR="0002123A" w:rsidRPr="00311306" w:rsidRDefault="0002123A" w:rsidP="00311306">
      <w:pPr>
        <w:pStyle w:val="ListParagraph"/>
        <w:numPr>
          <w:ilvl w:val="0"/>
          <w:numId w:val="4"/>
        </w:numPr>
        <w:spacing w:after="120" w:line="264" w:lineRule="auto"/>
        <w:rPr>
          <w:sz w:val="26"/>
          <w:szCs w:val="26"/>
        </w:rPr>
      </w:pPr>
      <w:r w:rsidRPr="00311306">
        <w:rPr>
          <w:sz w:val="26"/>
          <w:szCs w:val="26"/>
        </w:rPr>
        <w:t>And finally add the remainder of the 50 cm</w:t>
      </w:r>
      <w:r w:rsidRPr="00311306">
        <w:rPr>
          <w:sz w:val="26"/>
          <w:szCs w:val="26"/>
          <w:vertAlign w:val="superscript"/>
        </w:rPr>
        <w:t>3</w:t>
      </w:r>
      <w:r w:rsidRPr="00311306">
        <w:rPr>
          <w:sz w:val="26"/>
          <w:szCs w:val="26"/>
        </w:rPr>
        <w:t xml:space="preserve"> of distilled water </w:t>
      </w:r>
    </w:p>
    <w:p w14:paraId="5BC9DCD3" w14:textId="77777777" w:rsidR="0002123A" w:rsidRPr="00311306" w:rsidRDefault="0002123A" w:rsidP="00311306">
      <w:pPr>
        <w:pStyle w:val="ListParagraph"/>
        <w:numPr>
          <w:ilvl w:val="0"/>
          <w:numId w:val="4"/>
        </w:numPr>
        <w:spacing w:after="120" w:line="264" w:lineRule="auto"/>
        <w:rPr>
          <w:sz w:val="26"/>
          <w:szCs w:val="26"/>
        </w:rPr>
      </w:pPr>
      <w:r w:rsidRPr="00311306">
        <w:rPr>
          <w:sz w:val="26"/>
          <w:szCs w:val="26"/>
        </w:rPr>
        <w:t>If it has not dissolved already then warm and agitate this solution to dissolve the aniline hydrochloride and then cool it in an ice bath to 0°C.</w:t>
      </w:r>
    </w:p>
    <w:p w14:paraId="6A296BAF" w14:textId="77777777" w:rsidR="0002123A" w:rsidRPr="00311306" w:rsidRDefault="0002123A" w:rsidP="0002123A">
      <w:pPr>
        <w:spacing w:after="120" w:line="264" w:lineRule="auto"/>
        <w:rPr>
          <w:rFonts w:ascii="Times New Roman" w:hAnsi="Times New Roman" w:cs="Times New Roman"/>
          <w:b/>
          <w:sz w:val="26"/>
          <w:szCs w:val="26"/>
        </w:rPr>
      </w:pPr>
      <w:r w:rsidRPr="00311306">
        <w:rPr>
          <w:rFonts w:ascii="Times New Roman" w:hAnsi="Times New Roman" w:cs="Times New Roman"/>
          <w:b/>
          <w:sz w:val="26"/>
          <w:szCs w:val="26"/>
        </w:rPr>
        <w:t>It is important to keep the reaction cooled to 0°C since, above 5°C, diazonium salts can form aryl radicals.</w:t>
      </w:r>
    </w:p>
    <w:p w14:paraId="2ADC785F" w14:textId="77777777" w:rsidR="00311306" w:rsidRDefault="0002123A" w:rsidP="0002123A">
      <w:pPr>
        <w:spacing w:after="120" w:line="264" w:lineRule="auto"/>
        <w:rPr>
          <w:rFonts w:ascii="Times New Roman" w:hAnsi="Times New Roman" w:cs="Times New Roman"/>
          <w:sz w:val="26"/>
          <w:szCs w:val="26"/>
        </w:rPr>
      </w:pPr>
      <w:r w:rsidRPr="00311306">
        <w:rPr>
          <w:rFonts w:ascii="Times New Roman" w:hAnsi="Times New Roman" w:cs="Times New Roman"/>
          <w:b/>
          <w:sz w:val="26"/>
          <w:szCs w:val="26"/>
        </w:rPr>
        <w:t>Solution 3</w:t>
      </w:r>
      <w:r w:rsidRPr="00311306">
        <w:rPr>
          <w:rFonts w:ascii="Times New Roman" w:hAnsi="Times New Roman" w:cs="Times New Roman"/>
          <w:sz w:val="26"/>
          <w:szCs w:val="26"/>
        </w:rPr>
        <w:t xml:space="preserve"> </w:t>
      </w:r>
    </w:p>
    <w:p w14:paraId="37F6B587" w14:textId="18CFDF80" w:rsidR="0002123A" w:rsidRPr="00311306" w:rsidRDefault="00311306" w:rsidP="0002123A">
      <w:pPr>
        <w:spacing w:after="120" w:line="264" w:lineRule="auto"/>
        <w:rPr>
          <w:rFonts w:ascii="Times New Roman" w:hAnsi="Times New Roman" w:cs="Times New Roman"/>
          <w:sz w:val="26"/>
          <w:szCs w:val="26"/>
        </w:rPr>
      </w:pPr>
      <w:r>
        <w:rPr>
          <w:rFonts w:ascii="Times New Roman" w:hAnsi="Times New Roman" w:cs="Times New Roman"/>
          <w:sz w:val="26"/>
          <w:szCs w:val="26"/>
        </w:rPr>
        <w:t>S</w:t>
      </w:r>
      <w:r w:rsidR="0002123A" w:rsidRPr="00311306">
        <w:rPr>
          <w:rFonts w:ascii="Times New Roman" w:hAnsi="Times New Roman" w:cs="Times New Roman"/>
          <w:sz w:val="26"/>
          <w:szCs w:val="26"/>
        </w:rPr>
        <w:t xml:space="preserve">odium </w:t>
      </w:r>
      <w:proofErr w:type="gramStart"/>
      <w:r w:rsidR="0002123A" w:rsidRPr="00311306">
        <w:rPr>
          <w:rFonts w:ascii="Times New Roman" w:hAnsi="Times New Roman" w:cs="Times New Roman"/>
          <w:sz w:val="26"/>
          <w:szCs w:val="26"/>
        </w:rPr>
        <w:t>nitrate(</w:t>
      </w:r>
      <w:proofErr w:type="gramEnd"/>
      <w:r w:rsidR="0002123A" w:rsidRPr="00311306">
        <w:rPr>
          <w:rFonts w:ascii="Times New Roman" w:hAnsi="Times New Roman" w:cs="Times New Roman"/>
          <w:sz w:val="26"/>
          <w:szCs w:val="26"/>
        </w:rPr>
        <w:t>II) (nitrite)</w:t>
      </w:r>
      <w:r>
        <w:rPr>
          <w:rFonts w:ascii="Times New Roman" w:hAnsi="Times New Roman" w:cs="Times New Roman"/>
          <w:sz w:val="26"/>
          <w:szCs w:val="26"/>
        </w:rPr>
        <w:t xml:space="preserve"> solution</w:t>
      </w:r>
    </w:p>
    <w:p w14:paraId="0E9ECEFE" w14:textId="77777777" w:rsidR="0002123A" w:rsidRPr="00311306" w:rsidRDefault="0002123A" w:rsidP="0002123A">
      <w:pPr>
        <w:spacing w:after="120" w:line="264" w:lineRule="auto"/>
        <w:rPr>
          <w:rFonts w:ascii="Times New Roman" w:hAnsi="Times New Roman" w:cs="Times New Roman"/>
          <w:sz w:val="26"/>
          <w:szCs w:val="26"/>
        </w:rPr>
      </w:pPr>
      <w:r w:rsidRPr="00311306">
        <w:rPr>
          <w:rFonts w:ascii="Times New Roman" w:hAnsi="Times New Roman" w:cs="Times New Roman"/>
          <w:sz w:val="26"/>
          <w:szCs w:val="26"/>
        </w:rPr>
        <w:t xml:space="preserve">Dissolve 4g of sodium </w:t>
      </w:r>
      <w:proofErr w:type="gramStart"/>
      <w:r w:rsidRPr="00311306">
        <w:rPr>
          <w:rFonts w:ascii="Times New Roman" w:hAnsi="Times New Roman" w:cs="Times New Roman"/>
          <w:sz w:val="26"/>
          <w:szCs w:val="26"/>
        </w:rPr>
        <w:t>nitrate(</w:t>
      </w:r>
      <w:proofErr w:type="gramEnd"/>
      <w:r w:rsidRPr="00311306">
        <w:rPr>
          <w:rFonts w:ascii="Times New Roman" w:hAnsi="Times New Roman" w:cs="Times New Roman"/>
          <w:sz w:val="26"/>
          <w:szCs w:val="26"/>
        </w:rPr>
        <w:t>II) in 50 cm</w:t>
      </w:r>
      <w:r w:rsidRPr="00311306">
        <w:rPr>
          <w:rFonts w:ascii="Times New Roman" w:hAnsi="Times New Roman" w:cs="Times New Roman"/>
          <w:sz w:val="26"/>
          <w:szCs w:val="26"/>
          <w:vertAlign w:val="superscript"/>
        </w:rPr>
        <w:t>3</w:t>
      </w:r>
      <w:r w:rsidRPr="00311306">
        <w:rPr>
          <w:rFonts w:ascii="Times New Roman" w:hAnsi="Times New Roman" w:cs="Times New Roman"/>
          <w:sz w:val="26"/>
          <w:szCs w:val="26"/>
        </w:rPr>
        <w:t xml:space="preserve"> of distilled water.</w:t>
      </w:r>
    </w:p>
    <w:p w14:paraId="7D779CAB" w14:textId="77777777" w:rsidR="0002123A" w:rsidRPr="0002123A" w:rsidRDefault="0002123A" w:rsidP="0002123A">
      <w:pPr>
        <w:spacing w:after="120" w:line="264" w:lineRule="auto"/>
        <w:rPr>
          <w:rFonts w:ascii="Times New Roman" w:hAnsi="Times New Roman" w:cs="Times New Roman"/>
          <w:sz w:val="26"/>
          <w:szCs w:val="26"/>
        </w:rPr>
      </w:pPr>
    </w:p>
    <w:p w14:paraId="70C24760" w14:textId="1EBFD744" w:rsidR="0002123A" w:rsidRPr="0002123A" w:rsidRDefault="0002123A" w:rsidP="0002123A">
      <w:pPr>
        <w:spacing w:after="120" w:line="264" w:lineRule="auto"/>
        <w:rPr>
          <w:rFonts w:ascii="Times New Roman" w:hAnsi="Times New Roman" w:cs="Times New Roman"/>
          <w:sz w:val="28"/>
          <w:szCs w:val="28"/>
        </w:rPr>
      </w:pPr>
    </w:p>
    <w:p w14:paraId="5D132488" w14:textId="77777777" w:rsidR="0002123A" w:rsidRPr="00311306" w:rsidRDefault="0002123A" w:rsidP="00311306">
      <w:pPr>
        <w:spacing w:after="120" w:line="264" w:lineRule="auto"/>
        <w:jc w:val="center"/>
        <w:rPr>
          <w:rFonts w:ascii="Times New Roman" w:hAnsi="Times New Roman" w:cs="Times New Roman"/>
          <w:b/>
          <w:bCs/>
          <w:color w:val="FF0000"/>
          <w:sz w:val="26"/>
          <w:szCs w:val="26"/>
        </w:rPr>
      </w:pPr>
      <w:r w:rsidRPr="00311306">
        <w:rPr>
          <w:rFonts w:ascii="Times New Roman" w:hAnsi="Times New Roman" w:cs="Times New Roman"/>
          <w:b/>
          <w:bCs/>
          <w:color w:val="FF0000"/>
          <w:sz w:val="26"/>
          <w:szCs w:val="26"/>
        </w:rPr>
        <w:t>All the solutions should all be cooled on ice.</w:t>
      </w:r>
    </w:p>
    <w:p w14:paraId="426D6BF1" w14:textId="77777777" w:rsidR="0002123A" w:rsidRPr="0002123A" w:rsidRDefault="0002123A" w:rsidP="0002123A">
      <w:pPr>
        <w:spacing w:after="120" w:line="264" w:lineRule="auto"/>
        <w:rPr>
          <w:rFonts w:ascii="Times New Roman" w:hAnsi="Times New Roman" w:cs="Times New Roman"/>
          <w:sz w:val="26"/>
          <w:szCs w:val="26"/>
        </w:rPr>
      </w:pPr>
    </w:p>
    <w:p w14:paraId="7AD2E406" w14:textId="77777777" w:rsidR="0002123A" w:rsidRPr="0002123A" w:rsidRDefault="0002123A" w:rsidP="0002123A">
      <w:pPr>
        <w:spacing w:after="120" w:line="264" w:lineRule="auto"/>
        <w:rPr>
          <w:rFonts w:ascii="Times New Roman" w:hAnsi="Times New Roman" w:cs="Times New Roman"/>
          <w:b/>
          <w:sz w:val="26"/>
          <w:szCs w:val="26"/>
        </w:rPr>
      </w:pPr>
      <w:r w:rsidRPr="0002123A">
        <w:rPr>
          <w:rFonts w:ascii="Times New Roman" w:hAnsi="Times New Roman" w:cs="Times New Roman"/>
          <w:b/>
          <w:sz w:val="26"/>
          <w:szCs w:val="26"/>
        </w:rPr>
        <w:lastRenderedPageBreak/>
        <w:t>To do</w:t>
      </w:r>
    </w:p>
    <w:p w14:paraId="0782B477" w14:textId="77777777" w:rsidR="0002123A" w:rsidRPr="0002123A" w:rsidRDefault="0002123A" w:rsidP="0002123A">
      <w:pPr>
        <w:spacing w:after="120" w:line="264" w:lineRule="auto"/>
        <w:rPr>
          <w:rFonts w:ascii="Times New Roman" w:hAnsi="Times New Roman" w:cs="Times New Roman"/>
          <w:b/>
          <w:sz w:val="26"/>
          <w:szCs w:val="26"/>
        </w:rPr>
      </w:pPr>
      <w:r w:rsidRPr="0002123A">
        <w:rPr>
          <w:rFonts w:ascii="Times New Roman" w:hAnsi="Times New Roman" w:cs="Times New Roman"/>
          <w:b/>
          <w:sz w:val="26"/>
          <w:szCs w:val="26"/>
        </w:rPr>
        <w:t>Step 1 – preparation of the benzene diazonium chloride solution</w:t>
      </w:r>
    </w:p>
    <w:p w14:paraId="3C51FD7E" w14:textId="77777777" w:rsidR="0002123A" w:rsidRPr="0002123A" w:rsidRDefault="0002123A" w:rsidP="0002123A">
      <w:pPr>
        <w:spacing w:after="120" w:line="264" w:lineRule="auto"/>
        <w:rPr>
          <w:rFonts w:ascii="Times New Roman" w:hAnsi="Times New Roman" w:cs="Times New Roman"/>
          <w:b/>
          <w:sz w:val="26"/>
          <w:szCs w:val="26"/>
        </w:rPr>
      </w:pPr>
    </w:p>
    <w:p w14:paraId="30769075" w14:textId="2BEE0CAA" w:rsidR="0002123A" w:rsidRPr="0002123A" w:rsidRDefault="0002123A" w:rsidP="0002123A">
      <w:pPr>
        <w:pStyle w:val="ListParagraph"/>
        <w:numPr>
          <w:ilvl w:val="0"/>
          <w:numId w:val="2"/>
        </w:numPr>
        <w:spacing w:after="120" w:line="264" w:lineRule="auto"/>
        <w:ind w:left="0"/>
        <w:rPr>
          <w:sz w:val="26"/>
          <w:szCs w:val="26"/>
        </w:rPr>
      </w:pPr>
      <w:r w:rsidRPr="0002123A">
        <w:rPr>
          <w:sz w:val="26"/>
          <w:szCs w:val="26"/>
        </w:rPr>
        <w:t xml:space="preserve">Add the sodium nitrite solution </w:t>
      </w:r>
      <w:proofErr w:type="gramStart"/>
      <w:r w:rsidRPr="0002123A">
        <w:rPr>
          <w:sz w:val="26"/>
          <w:szCs w:val="26"/>
        </w:rPr>
        <w:t>drop-wise</w:t>
      </w:r>
      <w:proofErr w:type="gramEnd"/>
      <w:r w:rsidRPr="0002123A">
        <w:rPr>
          <w:sz w:val="26"/>
          <w:szCs w:val="26"/>
        </w:rPr>
        <w:t xml:space="preserve"> to the acidic </w:t>
      </w:r>
      <w:r w:rsidR="00311306">
        <w:rPr>
          <w:sz w:val="26"/>
          <w:szCs w:val="26"/>
        </w:rPr>
        <w:t>diazonium chloride</w:t>
      </w:r>
      <w:r w:rsidRPr="0002123A">
        <w:rPr>
          <w:sz w:val="26"/>
          <w:szCs w:val="26"/>
        </w:rPr>
        <w:t xml:space="preserve"> solution while maintaining the reaction at ice bath temperature. </w:t>
      </w:r>
    </w:p>
    <w:p w14:paraId="4F90AF7F" w14:textId="77777777" w:rsidR="0002123A" w:rsidRPr="0002123A" w:rsidRDefault="0002123A" w:rsidP="0002123A">
      <w:pPr>
        <w:pStyle w:val="ListParagraph"/>
        <w:numPr>
          <w:ilvl w:val="0"/>
          <w:numId w:val="2"/>
        </w:numPr>
        <w:spacing w:after="120" w:line="264" w:lineRule="auto"/>
        <w:ind w:left="0"/>
        <w:rPr>
          <w:sz w:val="26"/>
          <w:szCs w:val="26"/>
        </w:rPr>
      </w:pPr>
      <w:r w:rsidRPr="0002123A">
        <w:rPr>
          <w:sz w:val="26"/>
          <w:szCs w:val="26"/>
        </w:rPr>
        <w:t xml:space="preserve">Agitate the solution by stirring or swirling the reaction tube the reaction tube </w:t>
      </w:r>
    </w:p>
    <w:p w14:paraId="7CA9708D" w14:textId="77777777" w:rsidR="0002123A" w:rsidRPr="0002123A" w:rsidRDefault="0002123A" w:rsidP="0002123A">
      <w:pPr>
        <w:pStyle w:val="ListParagraph"/>
        <w:numPr>
          <w:ilvl w:val="0"/>
          <w:numId w:val="2"/>
        </w:numPr>
        <w:spacing w:after="120" w:line="264" w:lineRule="auto"/>
        <w:ind w:left="0"/>
        <w:rPr>
          <w:sz w:val="26"/>
          <w:szCs w:val="26"/>
        </w:rPr>
      </w:pPr>
      <w:r w:rsidRPr="0002123A">
        <w:rPr>
          <w:sz w:val="26"/>
          <w:szCs w:val="26"/>
        </w:rPr>
        <w:t>Five minutes. after the addition of the sodium nitrite solution is complete, test the reaction solution for excess nitrous acid, HNO</w:t>
      </w:r>
      <w:r w:rsidRPr="0002123A">
        <w:rPr>
          <w:sz w:val="26"/>
          <w:szCs w:val="26"/>
          <w:vertAlign w:val="subscript"/>
        </w:rPr>
        <w:t>2</w:t>
      </w:r>
      <w:r w:rsidRPr="0002123A">
        <w:rPr>
          <w:sz w:val="26"/>
          <w:szCs w:val="26"/>
        </w:rPr>
        <w:t xml:space="preserve">, </w:t>
      </w:r>
    </w:p>
    <w:p w14:paraId="0B4FD420" w14:textId="19D79BFE" w:rsidR="0002123A" w:rsidRPr="0002123A" w:rsidRDefault="00311306" w:rsidP="00311306">
      <w:pPr>
        <w:pStyle w:val="ListParagraph"/>
        <w:numPr>
          <w:ilvl w:val="0"/>
          <w:numId w:val="5"/>
        </w:numPr>
        <w:spacing w:after="120" w:line="264" w:lineRule="auto"/>
        <w:rPr>
          <w:i/>
          <w:sz w:val="26"/>
          <w:szCs w:val="26"/>
        </w:rPr>
      </w:pPr>
      <w:r>
        <w:rPr>
          <w:i/>
          <w:sz w:val="26"/>
          <w:szCs w:val="26"/>
        </w:rPr>
        <w:t>T</w:t>
      </w:r>
      <w:r w:rsidR="0002123A" w:rsidRPr="0002123A">
        <w:rPr>
          <w:i/>
          <w:sz w:val="26"/>
          <w:szCs w:val="26"/>
        </w:rPr>
        <w:t xml:space="preserve">ouch a small drop of it on the tip of a </w:t>
      </w:r>
      <w:proofErr w:type="spellStart"/>
      <w:r w:rsidR="0002123A" w:rsidRPr="0002123A">
        <w:rPr>
          <w:i/>
          <w:sz w:val="26"/>
          <w:szCs w:val="26"/>
        </w:rPr>
        <w:t>microspatula</w:t>
      </w:r>
      <w:proofErr w:type="spellEnd"/>
      <w:r w:rsidR="0002123A" w:rsidRPr="0002123A">
        <w:rPr>
          <w:i/>
          <w:sz w:val="26"/>
          <w:szCs w:val="26"/>
        </w:rPr>
        <w:t xml:space="preserve"> (or use a cocktail stick) to a piece of KI/starch (starch iodide) paper.</w:t>
      </w:r>
    </w:p>
    <w:p w14:paraId="10898FB1" w14:textId="77777777" w:rsidR="0002123A" w:rsidRPr="0002123A" w:rsidRDefault="0002123A" w:rsidP="00311306">
      <w:pPr>
        <w:pStyle w:val="ListParagraph"/>
        <w:numPr>
          <w:ilvl w:val="0"/>
          <w:numId w:val="5"/>
        </w:numPr>
        <w:spacing w:after="120" w:line="264" w:lineRule="auto"/>
        <w:rPr>
          <w:sz w:val="26"/>
          <w:szCs w:val="26"/>
        </w:rPr>
      </w:pPr>
      <w:r w:rsidRPr="0002123A">
        <w:rPr>
          <w:i/>
          <w:sz w:val="26"/>
          <w:szCs w:val="26"/>
        </w:rPr>
        <w:t>If the test is positive (</w:t>
      </w:r>
      <w:r w:rsidRPr="0002123A">
        <w:rPr>
          <w:b/>
          <w:i/>
          <w:sz w:val="26"/>
          <w:szCs w:val="26"/>
        </w:rPr>
        <w:t>immediate</w:t>
      </w:r>
      <w:r w:rsidRPr="0002123A">
        <w:rPr>
          <w:i/>
          <w:sz w:val="26"/>
          <w:szCs w:val="26"/>
        </w:rPr>
        <w:t xml:space="preserve"> purple colour), add urea, a few crystals at a time with cooling and agitation. Test with KI/starch paper again and continue adding urea a few crystals at a time until the KI/starch test is negative.</w:t>
      </w:r>
    </w:p>
    <w:p w14:paraId="08322BEC" w14:textId="77777777" w:rsidR="0002123A" w:rsidRPr="0002123A" w:rsidRDefault="0002123A" w:rsidP="0002123A">
      <w:pPr>
        <w:spacing w:after="120" w:line="264" w:lineRule="auto"/>
        <w:rPr>
          <w:rFonts w:ascii="Times New Roman" w:hAnsi="Times New Roman" w:cs="Times New Roman"/>
          <w:sz w:val="26"/>
          <w:szCs w:val="26"/>
        </w:rPr>
      </w:pPr>
    </w:p>
    <w:p w14:paraId="07CBBD2D" w14:textId="77777777" w:rsidR="0002123A" w:rsidRPr="0002123A" w:rsidRDefault="0002123A" w:rsidP="0002123A">
      <w:pPr>
        <w:spacing w:after="120" w:line="264" w:lineRule="auto"/>
        <w:rPr>
          <w:rFonts w:ascii="Times New Roman" w:hAnsi="Times New Roman" w:cs="Times New Roman"/>
          <w:b/>
          <w:sz w:val="26"/>
          <w:szCs w:val="26"/>
        </w:rPr>
      </w:pPr>
      <w:r w:rsidRPr="0002123A">
        <w:rPr>
          <w:rFonts w:ascii="Times New Roman" w:hAnsi="Times New Roman" w:cs="Times New Roman"/>
          <w:b/>
          <w:sz w:val="26"/>
          <w:szCs w:val="26"/>
        </w:rPr>
        <w:t>Step 2 – Preparation of the Azo dye</w:t>
      </w:r>
    </w:p>
    <w:p w14:paraId="53A04069" w14:textId="77777777" w:rsidR="00B62B47" w:rsidRDefault="0002123A" w:rsidP="0002123A">
      <w:pPr>
        <w:pStyle w:val="ListParagraph"/>
        <w:numPr>
          <w:ilvl w:val="0"/>
          <w:numId w:val="3"/>
        </w:numPr>
        <w:spacing w:after="120" w:line="264" w:lineRule="auto"/>
        <w:ind w:left="0"/>
        <w:rPr>
          <w:sz w:val="26"/>
          <w:szCs w:val="26"/>
        </w:rPr>
      </w:pPr>
      <w:r w:rsidRPr="0002123A">
        <w:rPr>
          <w:sz w:val="26"/>
          <w:szCs w:val="26"/>
        </w:rPr>
        <w:t xml:space="preserve">Add a small piece of ice to the </w:t>
      </w:r>
      <w:proofErr w:type="gramStart"/>
      <w:r w:rsidRPr="0002123A">
        <w:rPr>
          <w:sz w:val="26"/>
          <w:szCs w:val="26"/>
        </w:rPr>
        <w:t>ice cold</w:t>
      </w:r>
      <w:proofErr w:type="gramEnd"/>
      <w:r w:rsidRPr="0002123A">
        <w:rPr>
          <w:sz w:val="26"/>
          <w:szCs w:val="26"/>
        </w:rPr>
        <w:t xml:space="preserve"> solution of sodium 2-naphtholate (Solution 1). </w:t>
      </w:r>
    </w:p>
    <w:p w14:paraId="2E2522EB" w14:textId="6D155C88" w:rsidR="0002123A" w:rsidRPr="0002123A" w:rsidRDefault="0002123A" w:rsidP="0002123A">
      <w:pPr>
        <w:pStyle w:val="ListParagraph"/>
        <w:numPr>
          <w:ilvl w:val="0"/>
          <w:numId w:val="3"/>
        </w:numPr>
        <w:spacing w:after="120" w:line="264" w:lineRule="auto"/>
        <w:ind w:left="0"/>
        <w:rPr>
          <w:sz w:val="26"/>
          <w:szCs w:val="26"/>
        </w:rPr>
      </w:pPr>
      <w:r w:rsidRPr="0002123A">
        <w:rPr>
          <w:sz w:val="26"/>
          <w:szCs w:val="26"/>
        </w:rPr>
        <w:t>Dropwise, add the benzene diazonium chloride solution you prepared in step 1 while keeping both solutions</w:t>
      </w:r>
      <w:r w:rsidR="00B62B47">
        <w:rPr>
          <w:sz w:val="26"/>
          <w:szCs w:val="26"/>
        </w:rPr>
        <w:t xml:space="preserve"> on ice</w:t>
      </w:r>
      <w:r w:rsidRPr="0002123A">
        <w:rPr>
          <w:sz w:val="26"/>
          <w:szCs w:val="26"/>
        </w:rPr>
        <w:t xml:space="preserve"> at 0-5°C. Agitate the reaction tube by stirring with a spatula or glass rod to ensure complete mixing. </w:t>
      </w:r>
    </w:p>
    <w:p w14:paraId="1DE60FBC" w14:textId="39CA965D" w:rsidR="0002123A" w:rsidRPr="00311306" w:rsidRDefault="0002123A" w:rsidP="0002123A">
      <w:pPr>
        <w:pStyle w:val="ListParagraph"/>
        <w:numPr>
          <w:ilvl w:val="0"/>
          <w:numId w:val="3"/>
        </w:numPr>
        <w:spacing w:after="120" w:line="264" w:lineRule="auto"/>
        <w:ind w:left="0"/>
        <w:rPr>
          <w:sz w:val="26"/>
          <w:szCs w:val="26"/>
        </w:rPr>
      </w:pPr>
      <w:r w:rsidRPr="00311306">
        <w:rPr>
          <w:sz w:val="26"/>
          <w:szCs w:val="26"/>
        </w:rPr>
        <w:t>The reaction initially forms a blood red solid, but this changes to a reddish orange</w:t>
      </w:r>
      <w:r w:rsidR="00311306">
        <w:rPr>
          <w:sz w:val="26"/>
          <w:szCs w:val="26"/>
        </w:rPr>
        <w:t xml:space="preserve"> </w:t>
      </w:r>
      <w:r w:rsidRPr="00311306">
        <w:rPr>
          <w:sz w:val="26"/>
          <w:szCs w:val="26"/>
        </w:rPr>
        <w:t xml:space="preserve">precipitate as the pH becomes acidic with the addition of the </w:t>
      </w:r>
      <w:r w:rsidR="005D4093">
        <w:rPr>
          <w:sz w:val="26"/>
          <w:szCs w:val="26"/>
        </w:rPr>
        <w:t>diazonium chloride/</w:t>
      </w:r>
      <w:r w:rsidRPr="00311306">
        <w:rPr>
          <w:sz w:val="26"/>
          <w:szCs w:val="26"/>
        </w:rPr>
        <w:t xml:space="preserve">sodium nitrite solution. </w:t>
      </w:r>
    </w:p>
    <w:p w14:paraId="1DF66F9F" w14:textId="117DD89B" w:rsidR="0002123A" w:rsidRDefault="0002123A" w:rsidP="00311306">
      <w:pPr>
        <w:pStyle w:val="ListParagraph"/>
        <w:numPr>
          <w:ilvl w:val="0"/>
          <w:numId w:val="3"/>
        </w:numPr>
        <w:spacing w:after="120" w:line="264" w:lineRule="auto"/>
        <w:ind w:left="0"/>
        <w:rPr>
          <w:sz w:val="26"/>
          <w:szCs w:val="26"/>
        </w:rPr>
      </w:pPr>
      <w:r w:rsidRPr="0002123A">
        <w:rPr>
          <w:sz w:val="26"/>
          <w:szCs w:val="26"/>
        </w:rPr>
        <w:t>After complete addition, leave the reaction mixture at ice bath temperature for 15 min. with occasional agitation.</w:t>
      </w:r>
    </w:p>
    <w:p w14:paraId="147B3E92" w14:textId="2DDEC54F" w:rsidR="005D4093" w:rsidRPr="005D4093" w:rsidRDefault="005D4093" w:rsidP="005D4093">
      <w:pPr>
        <w:pStyle w:val="ListParagraph"/>
        <w:numPr>
          <w:ilvl w:val="0"/>
          <w:numId w:val="3"/>
        </w:numPr>
        <w:spacing w:after="120" w:line="264" w:lineRule="auto"/>
        <w:ind w:left="0"/>
        <w:rPr>
          <w:sz w:val="26"/>
          <w:szCs w:val="26"/>
        </w:rPr>
      </w:pPr>
      <w:r w:rsidRPr="005D4093">
        <w:rPr>
          <w:sz w:val="26"/>
          <w:szCs w:val="26"/>
        </w:rPr>
        <w:t>Filter the mixture</w:t>
      </w:r>
      <w:r>
        <w:rPr>
          <w:sz w:val="26"/>
          <w:szCs w:val="26"/>
        </w:rPr>
        <w:t xml:space="preserve"> by vacuum filtration</w:t>
      </w:r>
      <w:r w:rsidRPr="005D4093">
        <w:rPr>
          <w:sz w:val="26"/>
          <w:szCs w:val="26"/>
        </w:rPr>
        <w:t>, washing twice with about 5 cm</w:t>
      </w:r>
      <w:r w:rsidRPr="005D4093">
        <w:rPr>
          <w:sz w:val="26"/>
          <w:szCs w:val="26"/>
          <w:vertAlign w:val="superscript"/>
        </w:rPr>
        <w:t>3</w:t>
      </w:r>
      <w:r>
        <w:rPr>
          <w:sz w:val="26"/>
          <w:szCs w:val="26"/>
        </w:rPr>
        <w:t xml:space="preserve"> </w:t>
      </w:r>
      <w:r w:rsidRPr="005D4093">
        <w:rPr>
          <w:sz w:val="26"/>
          <w:szCs w:val="26"/>
        </w:rPr>
        <w:t>of cold</w:t>
      </w:r>
      <w:r>
        <w:rPr>
          <w:sz w:val="26"/>
          <w:szCs w:val="26"/>
        </w:rPr>
        <w:t xml:space="preserve">, </w:t>
      </w:r>
      <w:r w:rsidRPr="005D4093">
        <w:rPr>
          <w:sz w:val="26"/>
          <w:szCs w:val="26"/>
        </w:rPr>
        <w:t>distilled water.</w:t>
      </w:r>
    </w:p>
    <w:p w14:paraId="571C1712" w14:textId="56444030" w:rsidR="005D4093" w:rsidRPr="00F76584" w:rsidRDefault="005D4093" w:rsidP="005D4093">
      <w:pPr>
        <w:pStyle w:val="ListParagraph"/>
        <w:numPr>
          <w:ilvl w:val="0"/>
          <w:numId w:val="3"/>
        </w:numPr>
        <w:spacing w:after="120" w:line="264" w:lineRule="auto"/>
        <w:ind w:left="0"/>
        <w:rPr>
          <w:sz w:val="26"/>
          <w:szCs w:val="26"/>
        </w:rPr>
      </w:pPr>
      <w:r w:rsidRPr="00F76584">
        <w:rPr>
          <w:sz w:val="26"/>
          <w:szCs w:val="26"/>
        </w:rPr>
        <w:t>Leave to dry.</w:t>
      </w:r>
    </w:p>
    <w:p w14:paraId="12C6D08A" w14:textId="77777777" w:rsidR="005D4093" w:rsidRPr="00F76584" w:rsidRDefault="005D4093" w:rsidP="005D4093">
      <w:pPr>
        <w:pStyle w:val="ListParagraph"/>
        <w:numPr>
          <w:ilvl w:val="0"/>
          <w:numId w:val="3"/>
        </w:numPr>
        <w:spacing w:after="120" w:line="264" w:lineRule="auto"/>
        <w:ind w:left="0"/>
        <w:rPr>
          <w:sz w:val="26"/>
          <w:szCs w:val="26"/>
        </w:rPr>
      </w:pPr>
      <w:r w:rsidRPr="00F76584">
        <w:rPr>
          <w:sz w:val="26"/>
          <w:szCs w:val="26"/>
        </w:rPr>
        <w:t xml:space="preserve">Once dry, weigh the crude dye product, and set aside a small amount for a </w:t>
      </w:r>
      <w:proofErr w:type="spellStart"/>
      <w:r w:rsidRPr="00F76584">
        <w:rPr>
          <w:sz w:val="26"/>
          <w:szCs w:val="26"/>
        </w:rPr>
        <w:t>mp</w:t>
      </w:r>
      <w:proofErr w:type="spellEnd"/>
      <w:r w:rsidRPr="00F76584">
        <w:rPr>
          <w:sz w:val="26"/>
          <w:szCs w:val="26"/>
        </w:rPr>
        <w:t xml:space="preserve"> determination. </w:t>
      </w:r>
    </w:p>
    <w:p w14:paraId="5F7016A4" w14:textId="77777777" w:rsidR="005D4093" w:rsidRPr="00F76584" w:rsidRDefault="005D4093" w:rsidP="005D4093">
      <w:pPr>
        <w:pStyle w:val="ListParagraph"/>
        <w:numPr>
          <w:ilvl w:val="0"/>
          <w:numId w:val="3"/>
        </w:numPr>
        <w:spacing w:after="120" w:line="264" w:lineRule="auto"/>
        <w:ind w:left="0"/>
        <w:rPr>
          <w:sz w:val="26"/>
          <w:szCs w:val="26"/>
        </w:rPr>
      </w:pPr>
      <w:r w:rsidRPr="00F76584">
        <w:rPr>
          <w:sz w:val="26"/>
          <w:szCs w:val="26"/>
        </w:rPr>
        <w:t xml:space="preserve">Recrystalize the crude product from ethanol. </w:t>
      </w:r>
    </w:p>
    <w:p w14:paraId="75065DF5" w14:textId="77777777" w:rsidR="005D4093" w:rsidRPr="00F76584" w:rsidRDefault="005D4093" w:rsidP="005D4093">
      <w:pPr>
        <w:spacing w:after="120" w:line="264" w:lineRule="auto"/>
        <w:rPr>
          <w:rFonts w:ascii="Times New Roman" w:hAnsi="Times New Roman" w:cs="Times New Roman"/>
          <w:sz w:val="26"/>
          <w:szCs w:val="26"/>
        </w:rPr>
      </w:pPr>
      <w:r w:rsidRPr="00F76584">
        <w:rPr>
          <w:rFonts w:ascii="Times New Roman" w:hAnsi="Times New Roman" w:cs="Times New Roman"/>
          <w:sz w:val="26"/>
          <w:szCs w:val="26"/>
        </w:rPr>
        <w:t xml:space="preserve">Do NOT heat the dye too much because you will turn your nice red dye into a black-brown mess. </w:t>
      </w:r>
    </w:p>
    <w:p w14:paraId="048E9516" w14:textId="77777777" w:rsidR="005D4093" w:rsidRPr="00F76584" w:rsidRDefault="005D4093" w:rsidP="005D4093">
      <w:pPr>
        <w:pStyle w:val="ListParagraph"/>
        <w:numPr>
          <w:ilvl w:val="0"/>
          <w:numId w:val="3"/>
        </w:numPr>
        <w:spacing w:after="120" w:line="264" w:lineRule="auto"/>
        <w:ind w:left="0"/>
        <w:rPr>
          <w:sz w:val="26"/>
          <w:szCs w:val="26"/>
        </w:rPr>
      </w:pPr>
      <w:r w:rsidRPr="00F76584">
        <w:rPr>
          <w:sz w:val="26"/>
          <w:szCs w:val="26"/>
        </w:rPr>
        <w:t xml:space="preserve">Filter, dry, and weigh the product. </w:t>
      </w:r>
    </w:p>
    <w:p w14:paraId="135F5F23" w14:textId="56DDD81A" w:rsidR="005D4093" w:rsidRPr="00F76584" w:rsidRDefault="005D4093" w:rsidP="005D4093">
      <w:pPr>
        <w:pStyle w:val="ListParagraph"/>
        <w:spacing w:after="120" w:line="264" w:lineRule="auto"/>
        <w:ind w:left="0"/>
        <w:rPr>
          <w:sz w:val="26"/>
          <w:szCs w:val="26"/>
        </w:rPr>
      </w:pPr>
      <w:r w:rsidRPr="00F76584">
        <w:rPr>
          <w:sz w:val="26"/>
          <w:szCs w:val="26"/>
        </w:rPr>
        <w:t xml:space="preserve">Typical yields are about 40 to 50% (or 30 to 40 mg). Determine the </w:t>
      </w:r>
      <w:proofErr w:type="spellStart"/>
      <w:proofErr w:type="gramStart"/>
      <w:r w:rsidRPr="00F76584">
        <w:rPr>
          <w:sz w:val="26"/>
          <w:szCs w:val="26"/>
        </w:rPr>
        <w:t>m.p’s</w:t>
      </w:r>
      <w:proofErr w:type="spellEnd"/>
      <w:proofErr w:type="gramEnd"/>
      <w:r w:rsidRPr="00F76584">
        <w:rPr>
          <w:sz w:val="26"/>
          <w:szCs w:val="26"/>
        </w:rPr>
        <w:t xml:space="preserve"> of this and the crude product.</w:t>
      </w:r>
    </w:p>
    <w:p w14:paraId="48C5BD46" w14:textId="421FDC2F" w:rsidR="005D4093" w:rsidRPr="00792E0B" w:rsidRDefault="005D4093" w:rsidP="005D4093">
      <w:pPr>
        <w:pStyle w:val="ListParagraph"/>
        <w:spacing w:after="120" w:line="264" w:lineRule="auto"/>
        <w:ind w:left="0"/>
        <w:rPr>
          <w:b/>
          <w:bCs/>
          <w:sz w:val="26"/>
          <w:szCs w:val="26"/>
        </w:rPr>
      </w:pPr>
      <w:r w:rsidRPr="00792E0B">
        <w:rPr>
          <w:b/>
          <w:bCs/>
          <w:sz w:val="26"/>
          <w:szCs w:val="26"/>
        </w:rPr>
        <w:lastRenderedPageBreak/>
        <w:t xml:space="preserve">Extension - Visible Light Absorption </w:t>
      </w:r>
    </w:p>
    <w:p w14:paraId="769E1304" w14:textId="77777777" w:rsidR="00792E0B" w:rsidRDefault="005D4093" w:rsidP="005D4093">
      <w:pPr>
        <w:pStyle w:val="ListParagraph"/>
        <w:spacing w:after="120" w:line="264" w:lineRule="auto"/>
        <w:ind w:left="0"/>
        <w:rPr>
          <w:sz w:val="26"/>
          <w:szCs w:val="26"/>
        </w:rPr>
      </w:pPr>
      <w:r w:rsidRPr="005D4093">
        <w:rPr>
          <w:sz w:val="26"/>
          <w:szCs w:val="26"/>
        </w:rPr>
        <w:t xml:space="preserve">Prepare a dilute solution for analysis </w:t>
      </w:r>
    </w:p>
    <w:p w14:paraId="3095BD31" w14:textId="77777777" w:rsidR="00792E0B" w:rsidRDefault="005D4093" w:rsidP="00792E0B">
      <w:pPr>
        <w:pStyle w:val="ListParagraph"/>
        <w:numPr>
          <w:ilvl w:val="0"/>
          <w:numId w:val="6"/>
        </w:numPr>
        <w:spacing w:after="120" w:line="264" w:lineRule="auto"/>
        <w:rPr>
          <w:sz w:val="26"/>
          <w:szCs w:val="26"/>
        </w:rPr>
      </w:pPr>
      <w:r w:rsidRPr="005D4093">
        <w:rPr>
          <w:sz w:val="26"/>
          <w:szCs w:val="26"/>
        </w:rPr>
        <w:t>dissol</w:t>
      </w:r>
      <w:r w:rsidR="00792E0B">
        <w:rPr>
          <w:sz w:val="26"/>
          <w:szCs w:val="26"/>
        </w:rPr>
        <w:t>ve</w:t>
      </w:r>
      <w:r w:rsidRPr="005D4093">
        <w:rPr>
          <w:sz w:val="26"/>
          <w:szCs w:val="26"/>
        </w:rPr>
        <w:t xml:space="preserve"> about 1 mg of the red</w:t>
      </w:r>
      <w:r>
        <w:rPr>
          <w:sz w:val="26"/>
          <w:szCs w:val="26"/>
        </w:rPr>
        <w:t xml:space="preserve"> </w:t>
      </w:r>
      <w:r w:rsidRPr="005D4093">
        <w:rPr>
          <w:sz w:val="26"/>
          <w:szCs w:val="26"/>
        </w:rPr>
        <w:t xml:space="preserve">product in 2 </w:t>
      </w:r>
      <w:r w:rsidR="00792E0B" w:rsidRPr="00792E0B">
        <w:rPr>
          <w:sz w:val="26"/>
          <w:szCs w:val="26"/>
        </w:rPr>
        <w:t>cm</w:t>
      </w:r>
      <w:r w:rsidR="00792E0B" w:rsidRPr="00792E0B">
        <w:rPr>
          <w:sz w:val="26"/>
          <w:szCs w:val="26"/>
          <w:vertAlign w:val="superscript"/>
        </w:rPr>
        <w:t>3</w:t>
      </w:r>
      <w:r w:rsidR="00792E0B">
        <w:rPr>
          <w:sz w:val="26"/>
          <w:szCs w:val="26"/>
        </w:rPr>
        <w:t xml:space="preserve"> </w:t>
      </w:r>
      <w:r w:rsidRPr="005D4093">
        <w:rPr>
          <w:sz w:val="26"/>
          <w:szCs w:val="26"/>
        </w:rPr>
        <w:t xml:space="preserve">of 30% KOH </w:t>
      </w:r>
    </w:p>
    <w:p w14:paraId="3949A44E" w14:textId="7E1EE192" w:rsidR="00792E0B" w:rsidRDefault="005D4093" w:rsidP="00792E0B">
      <w:pPr>
        <w:pStyle w:val="ListParagraph"/>
        <w:numPr>
          <w:ilvl w:val="0"/>
          <w:numId w:val="6"/>
        </w:numPr>
        <w:spacing w:after="120" w:line="264" w:lineRule="auto"/>
        <w:rPr>
          <w:sz w:val="26"/>
          <w:szCs w:val="26"/>
        </w:rPr>
      </w:pPr>
      <w:r w:rsidRPr="005D4093">
        <w:rPr>
          <w:sz w:val="26"/>
          <w:szCs w:val="26"/>
        </w:rPr>
        <w:t xml:space="preserve">add 100 </w:t>
      </w:r>
      <w:r w:rsidR="00792E0B" w:rsidRPr="00792E0B">
        <w:rPr>
          <w:sz w:val="26"/>
          <w:szCs w:val="26"/>
        </w:rPr>
        <w:t>cm</w:t>
      </w:r>
      <w:r w:rsidR="00792E0B" w:rsidRPr="00792E0B">
        <w:rPr>
          <w:sz w:val="26"/>
          <w:szCs w:val="26"/>
          <w:vertAlign w:val="superscript"/>
        </w:rPr>
        <w:t>3</w:t>
      </w:r>
      <w:r w:rsidR="00792E0B">
        <w:rPr>
          <w:sz w:val="26"/>
          <w:szCs w:val="26"/>
        </w:rPr>
        <w:t xml:space="preserve"> </w:t>
      </w:r>
      <w:r w:rsidRPr="005D4093">
        <w:rPr>
          <w:sz w:val="26"/>
          <w:szCs w:val="26"/>
        </w:rPr>
        <w:t>of methanol</w:t>
      </w:r>
      <w:r w:rsidR="00792E0B">
        <w:rPr>
          <w:sz w:val="26"/>
          <w:szCs w:val="26"/>
        </w:rPr>
        <w:t xml:space="preserve"> and mix.</w:t>
      </w:r>
      <w:r w:rsidRPr="005D4093">
        <w:rPr>
          <w:sz w:val="26"/>
          <w:szCs w:val="26"/>
        </w:rPr>
        <w:t xml:space="preserve"> </w:t>
      </w:r>
    </w:p>
    <w:p w14:paraId="3CBCD13E" w14:textId="77777777" w:rsidR="00792E0B" w:rsidRDefault="00792E0B" w:rsidP="005D4093">
      <w:pPr>
        <w:pStyle w:val="ListParagraph"/>
        <w:spacing w:after="120" w:line="264" w:lineRule="auto"/>
        <w:ind w:left="0"/>
        <w:rPr>
          <w:sz w:val="26"/>
          <w:szCs w:val="26"/>
        </w:rPr>
      </w:pPr>
      <w:r>
        <w:rPr>
          <w:sz w:val="26"/>
          <w:szCs w:val="26"/>
        </w:rPr>
        <w:t>Use a suitable spectrophotometer to take a</w:t>
      </w:r>
      <w:r w:rsidR="005D4093" w:rsidRPr="005D4093">
        <w:rPr>
          <w:sz w:val="26"/>
          <w:szCs w:val="26"/>
        </w:rPr>
        <w:t xml:space="preserve"> visible spectrum between 350 nm and 750 nm.</w:t>
      </w:r>
    </w:p>
    <w:p w14:paraId="53DB8107" w14:textId="5B0F438B" w:rsidR="005D4093" w:rsidRPr="005D4093" w:rsidRDefault="005D4093" w:rsidP="005D4093">
      <w:pPr>
        <w:pStyle w:val="ListParagraph"/>
        <w:spacing w:after="120" w:line="264" w:lineRule="auto"/>
        <w:ind w:left="0"/>
        <w:rPr>
          <w:sz w:val="26"/>
          <w:szCs w:val="26"/>
        </w:rPr>
      </w:pPr>
      <w:r w:rsidRPr="005D4093">
        <w:rPr>
          <w:sz w:val="26"/>
          <w:szCs w:val="26"/>
        </w:rPr>
        <w:t>After running the visible</w:t>
      </w:r>
      <w:r w:rsidR="00792E0B">
        <w:rPr>
          <w:sz w:val="26"/>
          <w:szCs w:val="26"/>
        </w:rPr>
        <w:t xml:space="preserve"> </w:t>
      </w:r>
      <w:r w:rsidRPr="005D4093">
        <w:rPr>
          <w:sz w:val="26"/>
          <w:szCs w:val="26"/>
        </w:rPr>
        <w:t>spectrum of this basic solution, add a drop of conc</w:t>
      </w:r>
      <w:r w:rsidR="00792E0B">
        <w:rPr>
          <w:sz w:val="26"/>
          <w:szCs w:val="26"/>
        </w:rPr>
        <w:t>entrated</w:t>
      </w:r>
      <w:r w:rsidRPr="005D4093">
        <w:rPr>
          <w:sz w:val="26"/>
          <w:szCs w:val="26"/>
        </w:rPr>
        <w:t xml:space="preserve"> hydrochloric acid to the sample cuvette</w:t>
      </w:r>
      <w:r w:rsidR="00792E0B">
        <w:rPr>
          <w:sz w:val="26"/>
          <w:szCs w:val="26"/>
        </w:rPr>
        <w:t xml:space="preserve"> and </w:t>
      </w:r>
      <w:r w:rsidRPr="005D4093">
        <w:rPr>
          <w:sz w:val="26"/>
          <w:szCs w:val="26"/>
        </w:rPr>
        <w:t>mix</w:t>
      </w:r>
      <w:r w:rsidR="00792E0B">
        <w:rPr>
          <w:sz w:val="26"/>
          <w:szCs w:val="26"/>
        </w:rPr>
        <w:t>.</w:t>
      </w:r>
    </w:p>
    <w:p w14:paraId="26BE574C" w14:textId="17715160" w:rsidR="005D4093" w:rsidRPr="005D4093" w:rsidRDefault="00792E0B" w:rsidP="005D4093">
      <w:pPr>
        <w:pStyle w:val="ListParagraph"/>
        <w:spacing w:after="120" w:line="264" w:lineRule="auto"/>
        <w:ind w:left="0"/>
        <w:rPr>
          <w:sz w:val="26"/>
          <w:szCs w:val="26"/>
        </w:rPr>
      </w:pPr>
      <w:r>
        <w:rPr>
          <w:sz w:val="26"/>
          <w:szCs w:val="26"/>
        </w:rPr>
        <w:t>C</w:t>
      </w:r>
      <w:r w:rsidR="005D4093" w:rsidRPr="005D4093">
        <w:rPr>
          <w:sz w:val="26"/>
          <w:szCs w:val="26"/>
        </w:rPr>
        <w:t xml:space="preserve">heck that the solution is acidic with pH </w:t>
      </w:r>
      <w:proofErr w:type="gramStart"/>
      <w:r w:rsidR="005D4093" w:rsidRPr="005D4093">
        <w:rPr>
          <w:sz w:val="26"/>
          <w:szCs w:val="26"/>
        </w:rPr>
        <w:t>paper, and</w:t>
      </w:r>
      <w:proofErr w:type="gramEnd"/>
      <w:r w:rsidR="005D4093" w:rsidRPr="005D4093">
        <w:rPr>
          <w:sz w:val="26"/>
          <w:szCs w:val="26"/>
        </w:rPr>
        <w:t xml:space="preserve"> run another absorption</w:t>
      </w:r>
      <w:r>
        <w:rPr>
          <w:sz w:val="26"/>
          <w:szCs w:val="26"/>
        </w:rPr>
        <w:t xml:space="preserve"> </w:t>
      </w:r>
      <w:r w:rsidR="005D4093" w:rsidRPr="005D4093">
        <w:rPr>
          <w:sz w:val="26"/>
          <w:szCs w:val="26"/>
        </w:rPr>
        <w:t>spectrum.</w:t>
      </w:r>
      <w:r w:rsidR="00D30D59">
        <w:rPr>
          <w:sz w:val="26"/>
          <w:szCs w:val="26"/>
        </w:rPr>
        <w:t xml:space="preserve"> </w:t>
      </w:r>
      <w:r w:rsidR="005D4093" w:rsidRPr="005D4093">
        <w:rPr>
          <w:sz w:val="26"/>
          <w:szCs w:val="26"/>
        </w:rPr>
        <w:t xml:space="preserve">You should see a shift in the </w:t>
      </w:r>
      <w:r w:rsidR="00D30D59">
        <w:rPr>
          <w:sz w:val="26"/>
          <w:szCs w:val="26"/>
        </w:rPr>
        <w:t xml:space="preserve">spectrum </w:t>
      </w:r>
      <w:r w:rsidR="005D4093" w:rsidRPr="005D4093">
        <w:rPr>
          <w:sz w:val="26"/>
          <w:szCs w:val="26"/>
        </w:rPr>
        <w:t>as the pH is changed.</w:t>
      </w:r>
    </w:p>
    <w:p w14:paraId="6F27C8F0" w14:textId="4B170E96" w:rsidR="005D4093" w:rsidRPr="00D30D59" w:rsidRDefault="00792E0B" w:rsidP="005D4093">
      <w:pPr>
        <w:pStyle w:val="ListParagraph"/>
        <w:spacing w:after="120" w:line="264" w:lineRule="auto"/>
        <w:ind w:left="0"/>
        <w:rPr>
          <w:i/>
          <w:iCs/>
          <w:sz w:val="26"/>
          <w:szCs w:val="26"/>
        </w:rPr>
      </w:pPr>
      <w:r w:rsidRPr="00D30D59">
        <w:rPr>
          <w:i/>
          <w:iCs/>
          <w:sz w:val="26"/>
          <w:szCs w:val="26"/>
        </w:rPr>
        <w:t>I</w:t>
      </w:r>
      <w:r w:rsidR="005D4093" w:rsidRPr="00D30D59">
        <w:rPr>
          <w:i/>
          <w:iCs/>
          <w:sz w:val="26"/>
          <w:szCs w:val="26"/>
        </w:rPr>
        <w:t>f any peak</w:t>
      </w:r>
      <w:r w:rsidRPr="00D30D59">
        <w:rPr>
          <w:i/>
          <w:iCs/>
          <w:sz w:val="26"/>
          <w:szCs w:val="26"/>
        </w:rPr>
        <w:t xml:space="preserve"> is too high, dilute the solution with methanol</w:t>
      </w:r>
    </w:p>
    <w:p w14:paraId="75F835DF" w14:textId="06BD0CA0" w:rsidR="00A9317D" w:rsidRDefault="00A9317D">
      <w:pPr>
        <w:rPr>
          <w:rFonts w:ascii="Times New Roman" w:hAnsi="Times New Roman" w:cs="Times New Roman"/>
        </w:rPr>
      </w:pPr>
      <w:r>
        <w:rPr>
          <w:rFonts w:ascii="Times New Roman" w:hAnsi="Times New Roman" w:cs="Times New Roman"/>
        </w:rPr>
        <w:br w:type="page"/>
      </w:r>
    </w:p>
    <w:p w14:paraId="1D9A0422" w14:textId="3DD6FD65" w:rsidR="00700E36" w:rsidRPr="00A9317D" w:rsidRDefault="00A9317D" w:rsidP="0002123A">
      <w:pPr>
        <w:spacing w:after="120" w:line="264" w:lineRule="auto"/>
        <w:rPr>
          <w:rFonts w:ascii="Times New Roman" w:hAnsi="Times New Roman" w:cs="Times New Roman"/>
          <w:b/>
          <w:bCs/>
          <w:sz w:val="36"/>
          <w:szCs w:val="36"/>
        </w:rPr>
      </w:pPr>
      <w:r w:rsidRPr="00A9317D">
        <w:rPr>
          <w:rFonts w:ascii="Times New Roman" w:hAnsi="Times New Roman" w:cs="Times New Roman"/>
          <w:b/>
          <w:bCs/>
          <w:sz w:val="36"/>
          <w:szCs w:val="36"/>
        </w:rPr>
        <w:lastRenderedPageBreak/>
        <w:t>Synthesis of Sudan I – Technician Guide.</w:t>
      </w:r>
    </w:p>
    <w:p w14:paraId="293CCF5F" w14:textId="28F7E743" w:rsidR="00A9317D" w:rsidRPr="00D03F22" w:rsidRDefault="00A9317D" w:rsidP="00A9317D">
      <w:pPr>
        <w:spacing w:after="120" w:line="264" w:lineRule="auto"/>
        <w:rPr>
          <w:rFonts w:ascii="Times New Roman" w:hAnsi="Times New Roman" w:cs="Times New Roman"/>
          <w:b/>
          <w:sz w:val="26"/>
          <w:szCs w:val="26"/>
        </w:rPr>
      </w:pPr>
      <w:r w:rsidRPr="00D03F22">
        <w:rPr>
          <w:rFonts w:ascii="Times New Roman" w:hAnsi="Times New Roman" w:cs="Times New Roman"/>
          <w:b/>
          <w:sz w:val="26"/>
          <w:szCs w:val="26"/>
        </w:rPr>
        <w:t>Each Group will need</w:t>
      </w:r>
    </w:p>
    <w:p w14:paraId="1CEC4635" w14:textId="77777777" w:rsidR="00A9317D" w:rsidRPr="00D03F22" w:rsidRDefault="00A9317D" w:rsidP="00A9317D">
      <w:pPr>
        <w:spacing w:after="120" w:line="264" w:lineRule="auto"/>
        <w:rPr>
          <w:rFonts w:ascii="Times New Roman" w:hAnsi="Times New Roman" w:cs="Times New Roman"/>
          <w:sz w:val="26"/>
          <w:szCs w:val="26"/>
        </w:rPr>
      </w:pPr>
    </w:p>
    <w:tbl>
      <w:tblPr>
        <w:tblStyle w:val="TableGrid"/>
        <w:tblW w:w="0" w:type="auto"/>
        <w:tblInd w:w="426" w:type="dxa"/>
        <w:tblLook w:val="04A0" w:firstRow="1" w:lastRow="0" w:firstColumn="1" w:lastColumn="0" w:noHBand="0" w:noVBand="1"/>
      </w:tblPr>
      <w:tblGrid>
        <w:gridCol w:w="4353"/>
        <w:gridCol w:w="4463"/>
      </w:tblGrid>
      <w:tr w:rsidR="00F76584" w:rsidRPr="00D03F22" w14:paraId="22C1D1D8" w14:textId="77777777" w:rsidTr="00E247CD">
        <w:tc>
          <w:tcPr>
            <w:tcW w:w="4885" w:type="dxa"/>
          </w:tcPr>
          <w:p w14:paraId="2F4E18CD" w14:textId="77777777" w:rsidR="00A9317D" w:rsidRPr="00D03F22" w:rsidRDefault="00A9317D" w:rsidP="00E247CD">
            <w:pPr>
              <w:spacing w:after="120" w:line="264" w:lineRule="auto"/>
              <w:rPr>
                <w:sz w:val="26"/>
                <w:szCs w:val="26"/>
              </w:rPr>
            </w:pPr>
            <w:r w:rsidRPr="00D03F22">
              <w:rPr>
                <w:sz w:val="26"/>
                <w:szCs w:val="26"/>
              </w:rPr>
              <w:t>Access to an ice bath</w:t>
            </w:r>
          </w:p>
        </w:tc>
        <w:tc>
          <w:tcPr>
            <w:tcW w:w="4886" w:type="dxa"/>
          </w:tcPr>
          <w:p w14:paraId="621A3721" w14:textId="77777777" w:rsidR="00A9317D" w:rsidRPr="00D03F22" w:rsidRDefault="00A9317D" w:rsidP="00E247CD">
            <w:pPr>
              <w:spacing w:after="120" w:line="264" w:lineRule="auto"/>
              <w:rPr>
                <w:sz w:val="26"/>
                <w:szCs w:val="26"/>
              </w:rPr>
            </w:pPr>
            <w:r w:rsidRPr="00D03F22">
              <w:rPr>
                <w:sz w:val="26"/>
                <w:szCs w:val="26"/>
              </w:rPr>
              <w:t>Access to vacuum filtration apparatus</w:t>
            </w:r>
          </w:p>
        </w:tc>
      </w:tr>
      <w:tr w:rsidR="00F76584" w:rsidRPr="00D03F22" w14:paraId="1CD9CB8D" w14:textId="77777777" w:rsidTr="00E247CD">
        <w:tc>
          <w:tcPr>
            <w:tcW w:w="4885" w:type="dxa"/>
          </w:tcPr>
          <w:p w14:paraId="009C11AE" w14:textId="77777777" w:rsidR="00A9317D" w:rsidRPr="00D03F22" w:rsidRDefault="00A9317D" w:rsidP="00E247CD">
            <w:pPr>
              <w:spacing w:after="120" w:line="264" w:lineRule="auto"/>
              <w:rPr>
                <w:sz w:val="26"/>
                <w:szCs w:val="26"/>
              </w:rPr>
            </w:pPr>
            <w:r w:rsidRPr="00D03F22">
              <w:rPr>
                <w:sz w:val="26"/>
                <w:szCs w:val="26"/>
              </w:rPr>
              <w:t>3 cm</w:t>
            </w:r>
            <w:r w:rsidRPr="00D03F22">
              <w:rPr>
                <w:sz w:val="26"/>
                <w:szCs w:val="26"/>
                <w:vertAlign w:val="superscript"/>
              </w:rPr>
              <w:t>3</w:t>
            </w:r>
            <w:r w:rsidRPr="00D03F22">
              <w:rPr>
                <w:sz w:val="26"/>
                <w:szCs w:val="26"/>
              </w:rPr>
              <w:t xml:space="preserve"> &amp; 1 cm</w:t>
            </w:r>
            <w:r w:rsidRPr="00D03F22">
              <w:rPr>
                <w:sz w:val="26"/>
                <w:szCs w:val="26"/>
                <w:vertAlign w:val="superscript"/>
              </w:rPr>
              <w:t>3</w:t>
            </w:r>
            <w:r w:rsidRPr="00D03F22">
              <w:rPr>
                <w:sz w:val="26"/>
                <w:szCs w:val="26"/>
              </w:rPr>
              <w:t xml:space="preserve"> </w:t>
            </w:r>
            <w:proofErr w:type="spellStart"/>
            <w:r w:rsidRPr="00D03F22">
              <w:rPr>
                <w:sz w:val="26"/>
                <w:szCs w:val="26"/>
              </w:rPr>
              <w:t>pasteur</w:t>
            </w:r>
            <w:proofErr w:type="spellEnd"/>
            <w:r w:rsidRPr="00D03F22">
              <w:rPr>
                <w:sz w:val="26"/>
                <w:szCs w:val="26"/>
              </w:rPr>
              <w:t xml:space="preserve"> pipettes</w:t>
            </w:r>
          </w:p>
        </w:tc>
        <w:tc>
          <w:tcPr>
            <w:tcW w:w="4886" w:type="dxa"/>
          </w:tcPr>
          <w:p w14:paraId="7E5EFB40" w14:textId="77777777" w:rsidR="00A9317D" w:rsidRPr="00D03F22" w:rsidRDefault="00A9317D" w:rsidP="00E247CD">
            <w:pPr>
              <w:spacing w:after="120" w:line="264" w:lineRule="auto"/>
              <w:rPr>
                <w:sz w:val="26"/>
                <w:szCs w:val="26"/>
              </w:rPr>
            </w:pPr>
            <w:r w:rsidRPr="00D03F22">
              <w:rPr>
                <w:sz w:val="26"/>
                <w:szCs w:val="26"/>
              </w:rPr>
              <w:t>Stirring rod</w:t>
            </w:r>
          </w:p>
        </w:tc>
      </w:tr>
      <w:tr w:rsidR="00F76584" w:rsidRPr="00D03F22" w14:paraId="2FFC26B5" w14:textId="77777777" w:rsidTr="00E247CD">
        <w:tc>
          <w:tcPr>
            <w:tcW w:w="4885" w:type="dxa"/>
          </w:tcPr>
          <w:p w14:paraId="6A62A4A1" w14:textId="77777777" w:rsidR="00A9317D" w:rsidRPr="00D03F22" w:rsidRDefault="00A9317D" w:rsidP="00E247CD">
            <w:pPr>
              <w:spacing w:after="120" w:line="264" w:lineRule="auto"/>
              <w:rPr>
                <w:sz w:val="26"/>
                <w:szCs w:val="26"/>
              </w:rPr>
            </w:pPr>
            <w:r w:rsidRPr="00D03F22">
              <w:rPr>
                <w:sz w:val="26"/>
                <w:szCs w:val="26"/>
              </w:rPr>
              <w:t>Watch glass</w:t>
            </w:r>
          </w:p>
        </w:tc>
        <w:tc>
          <w:tcPr>
            <w:tcW w:w="4886" w:type="dxa"/>
          </w:tcPr>
          <w:p w14:paraId="6552AE78" w14:textId="0EE9D1E7" w:rsidR="00A9317D" w:rsidRPr="00D03F22" w:rsidRDefault="00BB0520" w:rsidP="00E247CD">
            <w:pPr>
              <w:spacing w:after="120" w:line="264" w:lineRule="auto"/>
              <w:rPr>
                <w:sz w:val="26"/>
                <w:szCs w:val="26"/>
              </w:rPr>
            </w:pPr>
            <w:r w:rsidRPr="00D03F22">
              <w:rPr>
                <w:sz w:val="26"/>
                <w:szCs w:val="26"/>
              </w:rPr>
              <w:t>Small beaker or vial</w:t>
            </w:r>
            <w:r w:rsidR="00A9317D" w:rsidRPr="00D03F22">
              <w:rPr>
                <w:sz w:val="26"/>
                <w:szCs w:val="26"/>
              </w:rPr>
              <w:t xml:space="preserve"> for mixing</w:t>
            </w:r>
          </w:p>
        </w:tc>
      </w:tr>
      <w:tr w:rsidR="00F76584" w:rsidRPr="00D03F22" w14:paraId="000736A7" w14:textId="77777777" w:rsidTr="00E247CD">
        <w:tc>
          <w:tcPr>
            <w:tcW w:w="4885" w:type="dxa"/>
          </w:tcPr>
          <w:p w14:paraId="7765C3EB" w14:textId="77777777" w:rsidR="00A9317D" w:rsidRPr="00D03F22" w:rsidRDefault="00A9317D" w:rsidP="00E247CD">
            <w:pPr>
              <w:spacing w:after="120" w:line="264" w:lineRule="auto"/>
              <w:rPr>
                <w:sz w:val="26"/>
                <w:szCs w:val="26"/>
              </w:rPr>
            </w:pPr>
            <w:r w:rsidRPr="00D03F22">
              <w:rPr>
                <w:sz w:val="26"/>
                <w:szCs w:val="26"/>
              </w:rPr>
              <w:t>5 cm</w:t>
            </w:r>
            <w:r w:rsidRPr="00D03F22">
              <w:rPr>
                <w:sz w:val="26"/>
                <w:szCs w:val="26"/>
                <w:vertAlign w:val="superscript"/>
              </w:rPr>
              <w:t>3</w:t>
            </w:r>
            <w:r w:rsidRPr="00D03F22">
              <w:rPr>
                <w:sz w:val="26"/>
                <w:szCs w:val="26"/>
              </w:rPr>
              <w:t xml:space="preserve"> of Solution 1</w:t>
            </w:r>
          </w:p>
        </w:tc>
        <w:tc>
          <w:tcPr>
            <w:tcW w:w="4886" w:type="dxa"/>
          </w:tcPr>
          <w:p w14:paraId="161A0A3B" w14:textId="77777777" w:rsidR="00A9317D" w:rsidRPr="00D03F22" w:rsidRDefault="00A9317D" w:rsidP="00E247CD">
            <w:pPr>
              <w:spacing w:after="120" w:line="264" w:lineRule="auto"/>
              <w:rPr>
                <w:sz w:val="26"/>
                <w:szCs w:val="26"/>
              </w:rPr>
            </w:pPr>
            <w:r w:rsidRPr="00D03F22">
              <w:rPr>
                <w:sz w:val="26"/>
                <w:szCs w:val="26"/>
              </w:rPr>
              <w:t>7.5 cm</w:t>
            </w:r>
            <w:r w:rsidRPr="00D03F22">
              <w:rPr>
                <w:sz w:val="26"/>
                <w:szCs w:val="26"/>
                <w:vertAlign w:val="superscript"/>
              </w:rPr>
              <w:t>3</w:t>
            </w:r>
            <w:r w:rsidRPr="00D03F22">
              <w:rPr>
                <w:sz w:val="26"/>
                <w:szCs w:val="26"/>
              </w:rPr>
              <w:t xml:space="preserve"> of solution 2</w:t>
            </w:r>
          </w:p>
        </w:tc>
      </w:tr>
      <w:tr w:rsidR="00F76584" w:rsidRPr="00D03F22" w14:paraId="0E32EC27" w14:textId="77777777" w:rsidTr="00E247CD">
        <w:tc>
          <w:tcPr>
            <w:tcW w:w="4885" w:type="dxa"/>
          </w:tcPr>
          <w:p w14:paraId="2FC86781" w14:textId="77777777" w:rsidR="00A9317D" w:rsidRPr="00D03F22" w:rsidRDefault="00A9317D" w:rsidP="00E247CD">
            <w:pPr>
              <w:spacing w:after="120" w:line="264" w:lineRule="auto"/>
              <w:rPr>
                <w:sz w:val="26"/>
                <w:szCs w:val="26"/>
              </w:rPr>
            </w:pPr>
            <w:r w:rsidRPr="00D03F22">
              <w:rPr>
                <w:sz w:val="26"/>
                <w:szCs w:val="26"/>
              </w:rPr>
              <w:t>5 cm</w:t>
            </w:r>
            <w:r w:rsidRPr="00D03F22">
              <w:rPr>
                <w:sz w:val="26"/>
                <w:szCs w:val="26"/>
                <w:vertAlign w:val="superscript"/>
              </w:rPr>
              <w:t>3</w:t>
            </w:r>
            <w:r w:rsidRPr="00D03F22">
              <w:rPr>
                <w:sz w:val="26"/>
                <w:szCs w:val="26"/>
              </w:rPr>
              <w:t xml:space="preserve"> of Solution 3</w:t>
            </w:r>
          </w:p>
        </w:tc>
        <w:tc>
          <w:tcPr>
            <w:tcW w:w="4886" w:type="dxa"/>
          </w:tcPr>
          <w:p w14:paraId="36379A9B" w14:textId="77777777" w:rsidR="00A9317D" w:rsidRPr="00D03F22" w:rsidRDefault="00A9317D" w:rsidP="00E247CD">
            <w:pPr>
              <w:spacing w:after="120" w:line="264" w:lineRule="auto"/>
              <w:rPr>
                <w:sz w:val="26"/>
                <w:szCs w:val="26"/>
              </w:rPr>
            </w:pPr>
            <w:r w:rsidRPr="00D03F22">
              <w:rPr>
                <w:sz w:val="26"/>
                <w:szCs w:val="26"/>
              </w:rPr>
              <w:t>KI/Starch paper</w:t>
            </w:r>
          </w:p>
        </w:tc>
      </w:tr>
      <w:tr w:rsidR="005638E9" w:rsidRPr="00D03F22" w14:paraId="5BBA7DB8" w14:textId="77777777" w:rsidTr="00E247CD">
        <w:tc>
          <w:tcPr>
            <w:tcW w:w="4885" w:type="dxa"/>
          </w:tcPr>
          <w:p w14:paraId="5BF9FE63" w14:textId="0C14B3BA" w:rsidR="005638E9" w:rsidRPr="00D03F22" w:rsidRDefault="00F76584" w:rsidP="00E247CD">
            <w:pPr>
              <w:spacing w:after="120" w:line="264" w:lineRule="auto"/>
              <w:rPr>
                <w:sz w:val="26"/>
                <w:szCs w:val="26"/>
              </w:rPr>
            </w:pPr>
            <w:r w:rsidRPr="00D03F22">
              <w:rPr>
                <w:sz w:val="26"/>
                <w:szCs w:val="26"/>
              </w:rPr>
              <w:t>Access to vacuum filtration apparatus</w:t>
            </w:r>
          </w:p>
        </w:tc>
        <w:tc>
          <w:tcPr>
            <w:tcW w:w="4886" w:type="dxa"/>
          </w:tcPr>
          <w:p w14:paraId="20A10145" w14:textId="583DF4B3" w:rsidR="005638E9" w:rsidRPr="00D03F22" w:rsidRDefault="00F76584" w:rsidP="00E247CD">
            <w:pPr>
              <w:spacing w:after="120" w:line="264" w:lineRule="auto"/>
              <w:rPr>
                <w:sz w:val="26"/>
                <w:szCs w:val="26"/>
              </w:rPr>
            </w:pPr>
            <w:r w:rsidRPr="00D03F22">
              <w:rPr>
                <w:sz w:val="26"/>
                <w:szCs w:val="26"/>
              </w:rPr>
              <w:t>Ethanol (IDA) for recrystallisation)</w:t>
            </w:r>
          </w:p>
        </w:tc>
      </w:tr>
    </w:tbl>
    <w:p w14:paraId="529A3E5A" w14:textId="77777777" w:rsidR="00A9317D" w:rsidRPr="00D03F22" w:rsidRDefault="00A9317D" w:rsidP="00A9317D">
      <w:pPr>
        <w:spacing w:after="120" w:line="264" w:lineRule="auto"/>
        <w:rPr>
          <w:rFonts w:ascii="Times New Roman" w:hAnsi="Times New Roman" w:cs="Times New Roman"/>
          <w:sz w:val="26"/>
          <w:szCs w:val="26"/>
        </w:rPr>
      </w:pPr>
    </w:p>
    <w:p w14:paraId="79D543E7" w14:textId="77777777" w:rsidR="005638E9" w:rsidRPr="00D03F22" w:rsidRDefault="005638E9" w:rsidP="005638E9">
      <w:pPr>
        <w:rPr>
          <w:rFonts w:ascii="Times New Roman" w:hAnsi="Times New Roman" w:cs="Times New Roman"/>
          <w:b/>
          <w:sz w:val="26"/>
          <w:szCs w:val="26"/>
        </w:rPr>
      </w:pPr>
      <w:r w:rsidRPr="00D03F22">
        <w:rPr>
          <w:rFonts w:ascii="Times New Roman" w:hAnsi="Times New Roman" w:cs="Times New Roman"/>
          <w:b/>
          <w:sz w:val="26"/>
          <w:szCs w:val="26"/>
        </w:rPr>
        <w:t>Solution 1</w:t>
      </w:r>
    </w:p>
    <w:p w14:paraId="059AF280" w14:textId="42B41F00" w:rsidR="005638E9" w:rsidRPr="00D03F22" w:rsidRDefault="005638E9" w:rsidP="005638E9">
      <w:pPr>
        <w:rPr>
          <w:rFonts w:ascii="Times New Roman" w:hAnsi="Times New Roman" w:cs="Times New Roman"/>
          <w:sz w:val="26"/>
          <w:szCs w:val="26"/>
        </w:rPr>
      </w:pPr>
      <w:r w:rsidRPr="00D03F22">
        <w:rPr>
          <w:rFonts w:ascii="Times New Roman" w:hAnsi="Times New Roman" w:cs="Times New Roman"/>
          <w:sz w:val="26"/>
          <w:szCs w:val="26"/>
        </w:rPr>
        <w:t>Each group needs about 5 cm</w:t>
      </w:r>
      <w:r w:rsidRPr="00D03F22">
        <w:rPr>
          <w:rFonts w:ascii="Times New Roman" w:hAnsi="Times New Roman" w:cs="Times New Roman"/>
          <w:sz w:val="26"/>
          <w:szCs w:val="26"/>
          <w:vertAlign w:val="superscript"/>
        </w:rPr>
        <w:t>3</w:t>
      </w:r>
      <w:r w:rsidRPr="00D03F22">
        <w:rPr>
          <w:rFonts w:ascii="Times New Roman" w:hAnsi="Times New Roman" w:cs="Times New Roman"/>
          <w:sz w:val="26"/>
          <w:szCs w:val="26"/>
        </w:rPr>
        <w:t xml:space="preserve"> </w:t>
      </w:r>
    </w:p>
    <w:p w14:paraId="2455DC76" w14:textId="77777777" w:rsidR="005638E9" w:rsidRPr="00D03F22" w:rsidRDefault="005638E9" w:rsidP="005638E9">
      <w:pPr>
        <w:rPr>
          <w:rFonts w:ascii="Times New Roman" w:hAnsi="Times New Roman" w:cs="Times New Roman"/>
          <w:sz w:val="26"/>
          <w:szCs w:val="26"/>
        </w:rPr>
      </w:pPr>
      <w:r w:rsidRPr="00D03F22">
        <w:rPr>
          <w:rFonts w:ascii="Times New Roman" w:hAnsi="Times New Roman" w:cs="Times New Roman"/>
          <w:sz w:val="26"/>
          <w:szCs w:val="26"/>
        </w:rPr>
        <w:t>Dissolve 0.4g naphthalene-2-ol in 50 cm</w:t>
      </w:r>
      <w:r w:rsidRPr="00D03F22">
        <w:rPr>
          <w:rFonts w:ascii="Times New Roman" w:hAnsi="Times New Roman" w:cs="Times New Roman"/>
          <w:sz w:val="26"/>
          <w:szCs w:val="26"/>
          <w:vertAlign w:val="superscript"/>
        </w:rPr>
        <w:t>3</w:t>
      </w:r>
      <w:r w:rsidRPr="00D03F22">
        <w:rPr>
          <w:rFonts w:ascii="Times New Roman" w:hAnsi="Times New Roman" w:cs="Times New Roman"/>
          <w:sz w:val="26"/>
          <w:szCs w:val="26"/>
        </w:rPr>
        <w:t xml:space="preserve"> of 1 mol l</w:t>
      </w:r>
      <w:r w:rsidRPr="00D03F22">
        <w:rPr>
          <w:rFonts w:ascii="Times New Roman" w:hAnsi="Times New Roman" w:cs="Times New Roman"/>
          <w:sz w:val="26"/>
          <w:szCs w:val="26"/>
          <w:vertAlign w:val="superscript"/>
        </w:rPr>
        <w:t>-1</w:t>
      </w:r>
      <w:r w:rsidRPr="00D03F22">
        <w:rPr>
          <w:rFonts w:ascii="Times New Roman" w:hAnsi="Times New Roman" w:cs="Times New Roman"/>
          <w:sz w:val="26"/>
          <w:szCs w:val="26"/>
        </w:rPr>
        <w:t xml:space="preserve"> sodium hydroxide.</w:t>
      </w:r>
    </w:p>
    <w:p w14:paraId="0CF76B0B" w14:textId="77777777" w:rsidR="005638E9" w:rsidRPr="00D03F22" w:rsidRDefault="005638E9" w:rsidP="005638E9">
      <w:pPr>
        <w:rPr>
          <w:rFonts w:ascii="Times New Roman" w:hAnsi="Times New Roman" w:cs="Times New Roman"/>
          <w:sz w:val="26"/>
          <w:szCs w:val="26"/>
        </w:rPr>
      </w:pPr>
      <w:r w:rsidRPr="00D03F22">
        <w:rPr>
          <w:rFonts w:ascii="Times New Roman" w:hAnsi="Times New Roman" w:cs="Times New Roman"/>
          <w:sz w:val="26"/>
          <w:szCs w:val="26"/>
        </w:rPr>
        <w:t>Chill in an ice bath</w:t>
      </w:r>
    </w:p>
    <w:p w14:paraId="0AD2461D" w14:textId="77777777" w:rsidR="005638E9" w:rsidRPr="00D03F22" w:rsidRDefault="005638E9" w:rsidP="005638E9">
      <w:pPr>
        <w:rPr>
          <w:rFonts w:ascii="Times New Roman" w:hAnsi="Times New Roman" w:cs="Times New Roman"/>
          <w:sz w:val="26"/>
          <w:szCs w:val="26"/>
        </w:rPr>
      </w:pPr>
    </w:p>
    <w:p w14:paraId="3FD87418" w14:textId="77777777" w:rsidR="005638E9" w:rsidRPr="00D03F22" w:rsidRDefault="005638E9" w:rsidP="005638E9">
      <w:pPr>
        <w:rPr>
          <w:rFonts w:ascii="Times New Roman" w:hAnsi="Times New Roman" w:cs="Times New Roman"/>
          <w:b/>
          <w:sz w:val="26"/>
          <w:szCs w:val="26"/>
        </w:rPr>
      </w:pPr>
      <w:r w:rsidRPr="00D03F22">
        <w:rPr>
          <w:rFonts w:ascii="Times New Roman" w:hAnsi="Times New Roman" w:cs="Times New Roman"/>
          <w:b/>
          <w:sz w:val="26"/>
          <w:szCs w:val="26"/>
        </w:rPr>
        <w:t>Solution 2</w:t>
      </w:r>
    </w:p>
    <w:p w14:paraId="6DEA80FA" w14:textId="09F292D1" w:rsidR="005638E9" w:rsidRPr="00D03F22" w:rsidRDefault="005638E9" w:rsidP="005638E9">
      <w:pPr>
        <w:rPr>
          <w:rFonts w:ascii="Times New Roman" w:hAnsi="Times New Roman" w:cs="Times New Roman"/>
          <w:sz w:val="26"/>
          <w:szCs w:val="26"/>
        </w:rPr>
      </w:pPr>
      <w:r w:rsidRPr="00D03F22">
        <w:rPr>
          <w:rFonts w:ascii="Times New Roman" w:hAnsi="Times New Roman" w:cs="Times New Roman"/>
          <w:sz w:val="26"/>
          <w:szCs w:val="26"/>
        </w:rPr>
        <w:t>Each group needs about 7.5 cm</w:t>
      </w:r>
      <w:r w:rsidRPr="00D03F22">
        <w:rPr>
          <w:rFonts w:ascii="Times New Roman" w:hAnsi="Times New Roman" w:cs="Times New Roman"/>
          <w:sz w:val="26"/>
          <w:szCs w:val="26"/>
          <w:vertAlign w:val="superscript"/>
        </w:rPr>
        <w:t>3</w:t>
      </w:r>
      <w:r w:rsidRPr="00D03F22">
        <w:rPr>
          <w:rFonts w:ascii="Times New Roman" w:hAnsi="Times New Roman" w:cs="Times New Roman"/>
          <w:sz w:val="26"/>
          <w:szCs w:val="26"/>
        </w:rPr>
        <w:t xml:space="preserve"> </w:t>
      </w:r>
    </w:p>
    <w:p w14:paraId="5862E2DE" w14:textId="77777777" w:rsidR="005638E9" w:rsidRPr="00D03F22" w:rsidRDefault="005638E9" w:rsidP="005638E9">
      <w:pPr>
        <w:rPr>
          <w:rFonts w:ascii="Times New Roman" w:hAnsi="Times New Roman" w:cs="Times New Roman"/>
          <w:sz w:val="26"/>
          <w:szCs w:val="26"/>
        </w:rPr>
      </w:pPr>
      <w:r w:rsidRPr="00D03F22">
        <w:rPr>
          <w:rFonts w:ascii="Times New Roman" w:hAnsi="Times New Roman" w:cs="Times New Roman"/>
          <w:sz w:val="26"/>
          <w:szCs w:val="26"/>
        </w:rPr>
        <w:t>5 cm</w:t>
      </w:r>
      <w:r w:rsidRPr="00D03F22">
        <w:rPr>
          <w:rFonts w:ascii="Times New Roman" w:hAnsi="Times New Roman" w:cs="Times New Roman"/>
          <w:sz w:val="26"/>
          <w:szCs w:val="26"/>
          <w:vertAlign w:val="superscript"/>
        </w:rPr>
        <w:t>3</w:t>
      </w:r>
      <w:r w:rsidRPr="00D03F22">
        <w:rPr>
          <w:rFonts w:ascii="Times New Roman" w:hAnsi="Times New Roman" w:cs="Times New Roman"/>
          <w:sz w:val="26"/>
          <w:szCs w:val="26"/>
        </w:rPr>
        <w:t xml:space="preserve"> of aniline</w:t>
      </w:r>
    </w:p>
    <w:p w14:paraId="64A635CA" w14:textId="77777777" w:rsidR="005638E9" w:rsidRPr="00D03F22" w:rsidRDefault="005638E9" w:rsidP="005638E9">
      <w:pPr>
        <w:rPr>
          <w:rFonts w:ascii="Times New Roman" w:hAnsi="Times New Roman" w:cs="Times New Roman"/>
          <w:sz w:val="26"/>
          <w:szCs w:val="26"/>
        </w:rPr>
      </w:pPr>
      <w:r w:rsidRPr="00D03F22">
        <w:rPr>
          <w:rFonts w:ascii="Times New Roman" w:hAnsi="Times New Roman" w:cs="Times New Roman"/>
          <w:sz w:val="26"/>
          <w:szCs w:val="26"/>
        </w:rPr>
        <w:t>Add 50 cm</w:t>
      </w:r>
      <w:r w:rsidRPr="00D03F22">
        <w:rPr>
          <w:rFonts w:ascii="Times New Roman" w:hAnsi="Times New Roman" w:cs="Times New Roman"/>
          <w:sz w:val="26"/>
          <w:szCs w:val="26"/>
          <w:vertAlign w:val="superscript"/>
        </w:rPr>
        <w:t>3</w:t>
      </w:r>
      <w:r w:rsidRPr="00D03F22">
        <w:rPr>
          <w:rFonts w:ascii="Times New Roman" w:hAnsi="Times New Roman" w:cs="Times New Roman"/>
          <w:sz w:val="26"/>
          <w:szCs w:val="26"/>
        </w:rPr>
        <w:t xml:space="preserve"> of distilled water and</w:t>
      </w:r>
    </w:p>
    <w:p w14:paraId="576A69BD" w14:textId="77777777" w:rsidR="005638E9" w:rsidRPr="00D03F22" w:rsidRDefault="005638E9" w:rsidP="005638E9">
      <w:pPr>
        <w:rPr>
          <w:rFonts w:ascii="Times New Roman" w:hAnsi="Times New Roman" w:cs="Times New Roman"/>
          <w:sz w:val="26"/>
          <w:szCs w:val="26"/>
        </w:rPr>
      </w:pPr>
      <w:r w:rsidRPr="00D03F22">
        <w:rPr>
          <w:rFonts w:ascii="Times New Roman" w:hAnsi="Times New Roman" w:cs="Times New Roman"/>
          <w:sz w:val="26"/>
          <w:szCs w:val="26"/>
        </w:rPr>
        <w:t>25 cm</w:t>
      </w:r>
      <w:r w:rsidRPr="00D03F22">
        <w:rPr>
          <w:rFonts w:ascii="Times New Roman" w:hAnsi="Times New Roman" w:cs="Times New Roman"/>
          <w:sz w:val="26"/>
          <w:szCs w:val="26"/>
          <w:vertAlign w:val="superscript"/>
        </w:rPr>
        <w:t>3</w:t>
      </w:r>
      <w:r w:rsidRPr="00D03F22">
        <w:rPr>
          <w:rFonts w:ascii="Times New Roman" w:hAnsi="Times New Roman" w:cs="Times New Roman"/>
          <w:sz w:val="26"/>
          <w:szCs w:val="26"/>
        </w:rPr>
        <w:t xml:space="preserve"> of concentrated HCl </w:t>
      </w:r>
    </w:p>
    <w:p w14:paraId="28674BF5" w14:textId="77777777" w:rsidR="005638E9" w:rsidRPr="00D03F22" w:rsidRDefault="005638E9" w:rsidP="005638E9">
      <w:pPr>
        <w:rPr>
          <w:rFonts w:ascii="Times New Roman" w:hAnsi="Times New Roman" w:cs="Times New Roman"/>
          <w:sz w:val="26"/>
          <w:szCs w:val="26"/>
        </w:rPr>
      </w:pPr>
      <w:r w:rsidRPr="00D03F22">
        <w:rPr>
          <w:rFonts w:ascii="Times New Roman" w:hAnsi="Times New Roman" w:cs="Times New Roman"/>
          <w:sz w:val="26"/>
          <w:szCs w:val="26"/>
        </w:rPr>
        <w:t>Warm and stir to dissolve aniline HCl (if needed)</w:t>
      </w:r>
    </w:p>
    <w:p w14:paraId="1DD9B6BF" w14:textId="77777777" w:rsidR="005638E9" w:rsidRPr="00D03F22" w:rsidRDefault="005638E9" w:rsidP="005638E9">
      <w:pPr>
        <w:rPr>
          <w:rFonts w:ascii="Times New Roman" w:hAnsi="Times New Roman" w:cs="Times New Roman"/>
          <w:sz w:val="26"/>
          <w:szCs w:val="26"/>
        </w:rPr>
      </w:pPr>
      <w:r w:rsidRPr="00D03F22">
        <w:rPr>
          <w:rFonts w:ascii="Times New Roman" w:hAnsi="Times New Roman" w:cs="Times New Roman"/>
          <w:sz w:val="26"/>
          <w:szCs w:val="26"/>
        </w:rPr>
        <w:t>Chill in an ice bath</w:t>
      </w:r>
    </w:p>
    <w:p w14:paraId="44446E77" w14:textId="77777777" w:rsidR="005638E9" w:rsidRPr="00D03F22" w:rsidRDefault="005638E9" w:rsidP="005638E9">
      <w:pPr>
        <w:rPr>
          <w:rFonts w:ascii="Times New Roman" w:hAnsi="Times New Roman" w:cs="Times New Roman"/>
          <w:sz w:val="26"/>
          <w:szCs w:val="26"/>
        </w:rPr>
      </w:pPr>
    </w:p>
    <w:p w14:paraId="104EA419" w14:textId="77777777" w:rsidR="005638E9" w:rsidRPr="00D03F22" w:rsidRDefault="005638E9" w:rsidP="005638E9">
      <w:pPr>
        <w:rPr>
          <w:rFonts w:ascii="Times New Roman" w:hAnsi="Times New Roman" w:cs="Times New Roman"/>
          <w:b/>
          <w:sz w:val="26"/>
          <w:szCs w:val="26"/>
        </w:rPr>
      </w:pPr>
      <w:r w:rsidRPr="00D03F22">
        <w:rPr>
          <w:rFonts w:ascii="Times New Roman" w:hAnsi="Times New Roman" w:cs="Times New Roman"/>
          <w:b/>
          <w:sz w:val="26"/>
          <w:szCs w:val="26"/>
        </w:rPr>
        <w:t>Solution 3</w:t>
      </w:r>
    </w:p>
    <w:p w14:paraId="33FA16E5" w14:textId="40F11F11" w:rsidR="005638E9" w:rsidRPr="00D03F22" w:rsidRDefault="005638E9" w:rsidP="005638E9">
      <w:pPr>
        <w:rPr>
          <w:rFonts w:ascii="Times New Roman" w:hAnsi="Times New Roman" w:cs="Times New Roman"/>
          <w:sz w:val="26"/>
          <w:szCs w:val="26"/>
        </w:rPr>
      </w:pPr>
      <w:r w:rsidRPr="00D03F22">
        <w:rPr>
          <w:rFonts w:ascii="Times New Roman" w:hAnsi="Times New Roman" w:cs="Times New Roman"/>
          <w:sz w:val="26"/>
          <w:szCs w:val="26"/>
        </w:rPr>
        <w:t>Each group needs about 5 cm</w:t>
      </w:r>
      <w:r w:rsidRPr="00D03F22">
        <w:rPr>
          <w:rFonts w:ascii="Times New Roman" w:hAnsi="Times New Roman" w:cs="Times New Roman"/>
          <w:sz w:val="26"/>
          <w:szCs w:val="26"/>
          <w:vertAlign w:val="superscript"/>
        </w:rPr>
        <w:t>3</w:t>
      </w:r>
    </w:p>
    <w:p w14:paraId="1C4D116E" w14:textId="77777777" w:rsidR="005638E9" w:rsidRPr="00D03F22" w:rsidRDefault="005638E9" w:rsidP="005638E9">
      <w:pPr>
        <w:rPr>
          <w:rFonts w:ascii="Times New Roman" w:hAnsi="Times New Roman" w:cs="Times New Roman"/>
          <w:sz w:val="26"/>
          <w:szCs w:val="26"/>
        </w:rPr>
      </w:pPr>
      <w:r w:rsidRPr="00D03F22">
        <w:rPr>
          <w:rFonts w:ascii="Times New Roman" w:hAnsi="Times New Roman" w:cs="Times New Roman"/>
          <w:sz w:val="26"/>
          <w:szCs w:val="26"/>
        </w:rPr>
        <w:t>Dissolve 4g of Sodium nitrate II (nitrite) in</w:t>
      </w:r>
    </w:p>
    <w:p w14:paraId="53A27251" w14:textId="77777777" w:rsidR="005638E9" w:rsidRPr="00D03F22" w:rsidRDefault="005638E9" w:rsidP="005638E9">
      <w:pPr>
        <w:rPr>
          <w:rFonts w:ascii="Times New Roman" w:hAnsi="Times New Roman" w:cs="Times New Roman"/>
          <w:sz w:val="26"/>
          <w:szCs w:val="26"/>
        </w:rPr>
      </w:pPr>
      <w:r w:rsidRPr="00D03F22">
        <w:rPr>
          <w:rFonts w:ascii="Times New Roman" w:hAnsi="Times New Roman" w:cs="Times New Roman"/>
          <w:sz w:val="26"/>
          <w:szCs w:val="26"/>
        </w:rPr>
        <w:t>50 cm</w:t>
      </w:r>
      <w:r w:rsidRPr="00D03F22">
        <w:rPr>
          <w:rFonts w:ascii="Times New Roman" w:hAnsi="Times New Roman" w:cs="Times New Roman"/>
          <w:sz w:val="26"/>
          <w:szCs w:val="26"/>
          <w:vertAlign w:val="superscript"/>
        </w:rPr>
        <w:t>3</w:t>
      </w:r>
      <w:r w:rsidRPr="00D03F22">
        <w:rPr>
          <w:rFonts w:ascii="Times New Roman" w:hAnsi="Times New Roman" w:cs="Times New Roman"/>
          <w:sz w:val="26"/>
          <w:szCs w:val="26"/>
        </w:rPr>
        <w:t xml:space="preserve"> of distilled water</w:t>
      </w:r>
    </w:p>
    <w:p w14:paraId="1A086099" w14:textId="77777777" w:rsidR="005638E9" w:rsidRPr="00D03F22" w:rsidRDefault="005638E9" w:rsidP="005638E9">
      <w:pPr>
        <w:rPr>
          <w:rFonts w:ascii="Times New Roman" w:hAnsi="Times New Roman" w:cs="Times New Roman"/>
          <w:sz w:val="26"/>
          <w:szCs w:val="26"/>
        </w:rPr>
      </w:pPr>
      <w:r w:rsidRPr="00D03F22">
        <w:rPr>
          <w:rFonts w:ascii="Times New Roman" w:hAnsi="Times New Roman" w:cs="Times New Roman"/>
          <w:sz w:val="26"/>
          <w:szCs w:val="26"/>
        </w:rPr>
        <w:t>Chill in an ice bath</w:t>
      </w:r>
    </w:p>
    <w:p w14:paraId="7BC3F2B7" w14:textId="77777777" w:rsidR="00A9317D" w:rsidRPr="0002123A" w:rsidRDefault="00A9317D" w:rsidP="0002123A">
      <w:pPr>
        <w:spacing w:after="120" w:line="264" w:lineRule="auto"/>
        <w:rPr>
          <w:rFonts w:ascii="Times New Roman" w:hAnsi="Times New Roman" w:cs="Times New Roman"/>
        </w:rPr>
      </w:pPr>
    </w:p>
    <w:sectPr w:rsidR="00A9317D" w:rsidRPr="0002123A" w:rsidSect="0002123A">
      <w:pgSz w:w="11906" w:h="16838"/>
      <w:pgMar w:top="1440" w:right="1440" w:bottom="1440" w:left="1440" w:header="708" w:footer="708" w:gutter="0"/>
      <w:pgBorders w:offsetFrom="page">
        <w:top w:val="thinThickSmallGap" w:sz="24" w:space="24" w:color="2F5496" w:themeColor="accent1" w:themeShade="BF"/>
        <w:left w:val="thinThickSmallGap" w:sz="24" w:space="24" w:color="2F5496" w:themeColor="accent1" w:themeShade="BF"/>
        <w:bottom w:val="thickThinSmallGap" w:sz="24" w:space="24" w:color="2F5496" w:themeColor="accent1" w:themeShade="BF"/>
        <w:right w:val="thickThinSmallGap" w:sz="24"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BADD5" w14:textId="77777777" w:rsidR="00BA5107" w:rsidRDefault="00BA5107" w:rsidP="00010078">
      <w:pPr>
        <w:spacing w:after="0" w:line="240" w:lineRule="auto"/>
      </w:pPr>
      <w:r>
        <w:separator/>
      </w:r>
    </w:p>
  </w:endnote>
  <w:endnote w:type="continuationSeparator" w:id="0">
    <w:p w14:paraId="72339EF2" w14:textId="77777777" w:rsidR="00BA5107" w:rsidRDefault="00BA5107" w:rsidP="00010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Grande">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33589" w14:textId="77777777" w:rsidR="00BA5107" w:rsidRDefault="00BA5107" w:rsidP="00010078">
      <w:pPr>
        <w:spacing w:after="0" w:line="240" w:lineRule="auto"/>
      </w:pPr>
      <w:r>
        <w:separator/>
      </w:r>
    </w:p>
  </w:footnote>
  <w:footnote w:type="continuationSeparator" w:id="0">
    <w:p w14:paraId="746B5C10" w14:textId="77777777" w:rsidR="00BA5107" w:rsidRDefault="00BA5107" w:rsidP="00010078">
      <w:pPr>
        <w:spacing w:after="0" w:line="240" w:lineRule="auto"/>
      </w:pPr>
      <w:r>
        <w:continuationSeparator/>
      </w:r>
    </w:p>
  </w:footnote>
  <w:footnote w:id="1">
    <w:p w14:paraId="0EAE57D2" w14:textId="7E8C52AE" w:rsidR="00010078" w:rsidRDefault="00010078">
      <w:pPr>
        <w:pStyle w:val="FootnoteText"/>
      </w:pPr>
      <w:r>
        <w:rPr>
          <w:rStyle w:val="FootnoteReference"/>
        </w:rPr>
        <w:footnoteRef/>
      </w:r>
      <w:r>
        <w:t xml:space="preserve"> </w:t>
      </w:r>
      <w:r w:rsidR="00886A03">
        <w:t xml:space="preserve">Adapted </w:t>
      </w:r>
      <w:proofErr w:type="gramStart"/>
      <w:r w:rsidR="00886A03">
        <w:t xml:space="preserve">from </w:t>
      </w:r>
      <w:r w:rsidR="00886A03">
        <w:rPr>
          <w:rFonts w:ascii="LucidaGrande" w:hAnsi="LucidaGrande" w:cs="LucidaGrande"/>
          <w:sz w:val="16"/>
          <w:szCs w:val="16"/>
        </w:rPr>
        <w:t xml:space="preserve"> K.</w:t>
      </w:r>
      <w:proofErr w:type="gramEnd"/>
      <w:r w:rsidR="00886A03">
        <w:rPr>
          <w:rFonts w:ascii="LucidaGrande" w:hAnsi="LucidaGrande" w:cs="LucidaGrande"/>
          <w:sz w:val="16"/>
          <w:szCs w:val="16"/>
        </w:rPr>
        <w:t xml:space="preserve"> L. Williamson, Macroscale and Microscale Organic Experiments, 2nd Ed. 1994, Houghton Mifflin,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A6C9C"/>
    <w:multiLevelType w:val="hybridMultilevel"/>
    <w:tmpl w:val="3682A0DE"/>
    <w:lvl w:ilvl="0" w:tplc="08090019">
      <w:start w:val="1"/>
      <w:numFmt w:val="lowerLetter"/>
      <w:lvlText w:val="%1."/>
      <w:lvlJc w:val="left"/>
      <w:pPr>
        <w:ind w:left="786"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361A74"/>
    <w:multiLevelType w:val="hybridMultilevel"/>
    <w:tmpl w:val="F61AEE5A"/>
    <w:lvl w:ilvl="0" w:tplc="895068B6">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837433"/>
    <w:multiLevelType w:val="hybridMultilevel"/>
    <w:tmpl w:val="E10E6244"/>
    <w:lvl w:ilvl="0" w:tplc="08090019">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442A4A05"/>
    <w:multiLevelType w:val="hybridMultilevel"/>
    <w:tmpl w:val="7F58C03E"/>
    <w:lvl w:ilvl="0" w:tplc="895068B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B1E03E1"/>
    <w:multiLevelType w:val="hybridMultilevel"/>
    <w:tmpl w:val="F61AEE5A"/>
    <w:lvl w:ilvl="0" w:tplc="895068B6">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97077B"/>
    <w:multiLevelType w:val="hybridMultilevel"/>
    <w:tmpl w:val="769A64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0856244">
    <w:abstractNumId w:val="3"/>
  </w:num>
  <w:num w:numId="2" w16cid:durableId="1313173149">
    <w:abstractNumId w:val="4"/>
  </w:num>
  <w:num w:numId="3" w16cid:durableId="979771814">
    <w:abstractNumId w:val="1"/>
  </w:num>
  <w:num w:numId="4" w16cid:durableId="152835592">
    <w:abstractNumId w:val="2"/>
  </w:num>
  <w:num w:numId="5" w16cid:durableId="1581478546">
    <w:abstractNumId w:val="0"/>
  </w:num>
  <w:num w:numId="6" w16cid:durableId="1612779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123A"/>
    <w:rsid w:val="00010078"/>
    <w:rsid w:val="0002123A"/>
    <w:rsid w:val="00057803"/>
    <w:rsid w:val="00311306"/>
    <w:rsid w:val="003C7176"/>
    <w:rsid w:val="005638E9"/>
    <w:rsid w:val="005C11F8"/>
    <w:rsid w:val="005D4093"/>
    <w:rsid w:val="00700E36"/>
    <w:rsid w:val="007412EB"/>
    <w:rsid w:val="00792E0B"/>
    <w:rsid w:val="007A7805"/>
    <w:rsid w:val="007D2EEA"/>
    <w:rsid w:val="00886A03"/>
    <w:rsid w:val="008D441D"/>
    <w:rsid w:val="00A9317D"/>
    <w:rsid w:val="00AE290B"/>
    <w:rsid w:val="00B62B47"/>
    <w:rsid w:val="00BA5107"/>
    <w:rsid w:val="00BB0520"/>
    <w:rsid w:val="00D03F22"/>
    <w:rsid w:val="00D30D59"/>
    <w:rsid w:val="00D35F64"/>
    <w:rsid w:val="00DA6225"/>
    <w:rsid w:val="00F32B7B"/>
    <w:rsid w:val="00F76584"/>
    <w:rsid w:val="00F81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1DE4"/>
  <w15:chartTrackingRefBased/>
  <w15:docId w15:val="{9DE53D03-18B7-40A9-BCB7-A6D51A38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17D"/>
  </w:style>
  <w:style w:type="paragraph" w:styleId="Heading1">
    <w:name w:val="heading 1"/>
    <w:basedOn w:val="Normal"/>
    <w:next w:val="Normal"/>
    <w:link w:val="Heading1Char"/>
    <w:uiPriority w:val="9"/>
    <w:qFormat/>
    <w:rsid w:val="0002123A"/>
    <w:pPr>
      <w:spacing w:after="120" w:line="264" w:lineRule="auto"/>
      <w:outlineLvl w:val="0"/>
    </w:pPr>
    <w:rPr>
      <w:rFonts w:ascii="Times New Roman" w:hAnsi="Times New Roman" w:cstheme="majorBidi"/>
      <w:bCs/>
      <w:sz w:val="72"/>
      <w:szCs w:val="72"/>
    </w:rPr>
  </w:style>
  <w:style w:type="paragraph" w:styleId="Heading2">
    <w:name w:val="heading 2"/>
    <w:basedOn w:val="Heading1"/>
    <w:next w:val="Normal"/>
    <w:link w:val="Heading2Char"/>
    <w:uiPriority w:val="9"/>
    <w:unhideWhenUsed/>
    <w:qFormat/>
    <w:rsid w:val="0002123A"/>
    <w:pPr>
      <w:outlineLvl w:val="1"/>
    </w:pPr>
    <w:rPr>
      <w:sz w:val="52"/>
      <w:szCs w:val="52"/>
    </w:rPr>
  </w:style>
  <w:style w:type="paragraph" w:styleId="Heading3">
    <w:name w:val="heading 3"/>
    <w:basedOn w:val="Normal"/>
    <w:next w:val="Normal"/>
    <w:link w:val="Heading3Char"/>
    <w:uiPriority w:val="9"/>
    <w:qFormat/>
    <w:rsid w:val="0002123A"/>
    <w:pPr>
      <w:spacing w:after="120" w:line="264" w:lineRule="auto"/>
      <w:outlineLvl w:val="2"/>
    </w:pPr>
    <w:rPr>
      <w:rFonts w:ascii="Times New Roman" w:hAnsi="Times New Roman" w:cs="Times New Roman"/>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23A"/>
    <w:pPr>
      <w:spacing w:after="0" w:line="240" w:lineRule="auto"/>
      <w:ind w:left="720"/>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212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23A"/>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02123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2123A"/>
    <w:rPr>
      <w:rFonts w:ascii="Times New Roman" w:hAnsi="Times New Roman" w:cstheme="majorBidi"/>
      <w:bCs/>
      <w:sz w:val="72"/>
      <w:szCs w:val="72"/>
    </w:rPr>
  </w:style>
  <w:style w:type="character" w:customStyle="1" w:styleId="Heading2Char">
    <w:name w:val="Heading 2 Char"/>
    <w:basedOn w:val="DefaultParagraphFont"/>
    <w:link w:val="Heading2"/>
    <w:uiPriority w:val="9"/>
    <w:rsid w:val="0002123A"/>
    <w:rPr>
      <w:rFonts w:ascii="Times New Roman" w:hAnsi="Times New Roman" w:cstheme="majorBidi"/>
      <w:bCs/>
      <w:sz w:val="52"/>
      <w:szCs w:val="52"/>
    </w:rPr>
  </w:style>
  <w:style w:type="character" w:customStyle="1" w:styleId="Heading3Char">
    <w:name w:val="Heading 3 Char"/>
    <w:basedOn w:val="DefaultParagraphFont"/>
    <w:link w:val="Heading3"/>
    <w:uiPriority w:val="9"/>
    <w:rsid w:val="0002123A"/>
    <w:rPr>
      <w:rFonts w:ascii="Times New Roman" w:hAnsi="Times New Roman" w:cs="Times New Roman"/>
      <w:b/>
      <w:color w:val="2F5496" w:themeColor="accent1" w:themeShade="BF"/>
      <w:sz w:val="32"/>
      <w:szCs w:val="32"/>
    </w:rPr>
  </w:style>
  <w:style w:type="paragraph" w:styleId="FootnoteText">
    <w:name w:val="footnote text"/>
    <w:basedOn w:val="Normal"/>
    <w:link w:val="FootnoteTextChar"/>
    <w:uiPriority w:val="99"/>
    <w:semiHidden/>
    <w:unhideWhenUsed/>
    <w:rsid w:val="000100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0078"/>
    <w:rPr>
      <w:sz w:val="20"/>
      <w:szCs w:val="20"/>
    </w:rPr>
  </w:style>
  <w:style w:type="character" w:styleId="FootnoteReference">
    <w:name w:val="footnote reference"/>
    <w:basedOn w:val="DefaultParagraphFont"/>
    <w:uiPriority w:val="99"/>
    <w:semiHidden/>
    <w:unhideWhenUsed/>
    <w:rsid w:val="000100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0DF61-EC97-4782-8197-AF8582131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11</cp:revision>
  <dcterms:created xsi:type="dcterms:W3CDTF">2022-07-07T11:25:00Z</dcterms:created>
  <dcterms:modified xsi:type="dcterms:W3CDTF">2022-07-07T12:18:00Z</dcterms:modified>
</cp:coreProperties>
</file>