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4401" w14:textId="6C22144D" w:rsidR="008D6B4B" w:rsidRDefault="00C97EB1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752" behindDoc="0" locked="0" layoutInCell="1" allowOverlap="1" wp14:anchorId="630C2FDC" wp14:editId="06EA57D1">
            <wp:simplePos x="0" y="0"/>
            <wp:positionH relativeFrom="column">
              <wp:posOffset>-137704</wp:posOffset>
            </wp:positionH>
            <wp:positionV relativeFrom="paragraph">
              <wp:posOffset>-118473</wp:posOffset>
            </wp:positionV>
            <wp:extent cx="1400810" cy="554990"/>
            <wp:effectExtent l="0" t="0" r="0" b="0"/>
            <wp:wrapNone/>
            <wp:docPr id="1" name="Picture 1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472">
        <w:rPr>
          <w:noProof/>
          <w:szCs w:val="24"/>
          <w:lang w:eastAsia="en-GB"/>
        </w:rPr>
        <w:drawing>
          <wp:anchor distT="0" distB="0" distL="114300" distR="114300" simplePos="0" relativeHeight="251656704" behindDoc="1" locked="0" layoutInCell="1" allowOverlap="1" wp14:anchorId="145A449F" wp14:editId="2F2E5439">
            <wp:simplePos x="0" y="0"/>
            <wp:positionH relativeFrom="column">
              <wp:posOffset>5816600</wp:posOffset>
            </wp:positionH>
            <wp:positionV relativeFrom="paragraph">
              <wp:posOffset>-119380</wp:posOffset>
            </wp:positionV>
            <wp:extent cx="791210" cy="990600"/>
            <wp:effectExtent l="19050" t="0" r="8890" b="0"/>
            <wp:wrapTight wrapText="bothSides">
              <wp:wrapPolygon edited="0">
                <wp:start x="-520" y="0"/>
                <wp:lineTo x="-520" y="14123"/>
                <wp:lineTo x="5721" y="19938"/>
                <wp:lineTo x="9361" y="21185"/>
                <wp:lineTo x="12482" y="21185"/>
                <wp:lineTo x="13002" y="21185"/>
                <wp:lineTo x="15082" y="19938"/>
                <wp:lineTo x="16122" y="19938"/>
                <wp:lineTo x="21843" y="14538"/>
                <wp:lineTo x="21843" y="0"/>
                <wp:lineTo x="-520" y="0"/>
              </wp:wrapPolygon>
            </wp:wrapTight>
            <wp:docPr id="3" name="Picture 3" descr="http://www.st-andrews.ac.uk/200sensibilities/images/St%20Andrews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-andrews.ac.uk/200sensibilities/images/St%20Andrews%20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5A4402" w14:textId="77777777" w:rsidR="008D6B4B" w:rsidRDefault="008D6B4B">
      <w:pPr>
        <w:rPr>
          <w:szCs w:val="24"/>
        </w:rPr>
      </w:pPr>
    </w:p>
    <w:p w14:paraId="145A4403" w14:textId="77777777" w:rsidR="008D6B4B" w:rsidRDefault="008D6B4B">
      <w:pPr>
        <w:rPr>
          <w:szCs w:val="24"/>
        </w:rPr>
      </w:pPr>
    </w:p>
    <w:p w14:paraId="145A4404" w14:textId="77777777" w:rsidR="008D6B4B" w:rsidRDefault="008D6B4B">
      <w:pPr>
        <w:rPr>
          <w:szCs w:val="24"/>
        </w:rPr>
      </w:pPr>
    </w:p>
    <w:p w14:paraId="145A4405" w14:textId="77777777" w:rsidR="008D6B4B" w:rsidRDefault="008D6B4B">
      <w:pPr>
        <w:rPr>
          <w:szCs w:val="24"/>
        </w:rPr>
      </w:pPr>
    </w:p>
    <w:p w14:paraId="145A4406" w14:textId="77777777"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55"/>
      </w:tblGrid>
      <w:tr w:rsidR="008D6B4B" w:rsidRPr="00B0170F" w14:paraId="145A4408" w14:textId="77777777" w:rsidTr="00BC1691">
        <w:tc>
          <w:tcPr>
            <w:tcW w:w="0" w:type="auto"/>
          </w:tcPr>
          <w:p w14:paraId="145A4407" w14:textId="77777777"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14:paraId="145A440A" w14:textId="77777777" w:rsidTr="00BC1691">
        <w:trPr>
          <w:trHeight w:val="604"/>
        </w:trPr>
        <w:tc>
          <w:tcPr>
            <w:tcW w:w="0" w:type="auto"/>
          </w:tcPr>
          <w:p w14:paraId="145A4409" w14:textId="77777777" w:rsidR="008D6B4B" w:rsidRPr="00B0170F" w:rsidRDefault="00D17472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Photochemical catalysis</w:t>
            </w:r>
          </w:p>
        </w:tc>
      </w:tr>
    </w:tbl>
    <w:p w14:paraId="145A440B" w14:textId="752B0CB1" w:rsidR="008D6B4B" w:rsidRDefault="008D6B4B">
      <w:pPr>
        <w:rPr>
          <w:szCs w:val="24"/>
        </w:rPr>
      </w:pPr>
    </w:p>
    <w:p w14:paraId="145A440C" w14:textId="77777777" w:rsidR="008D6B4B" w:rsidRDefault="008D6B4B">
      <w:pPr>
        <w:rPr>
          <w:szCs w:val="24"/>
        </w:rPr>
      </w:pPr>
    </w:p>
    <w:p w14:paraId="145A440D" w14:textId="089DFA0B" w:rsidR="008D6B4B" w:rsidRDefault="001F16D3">
      <w:pPr>
        <w:rPr>
          <w:szCs w:val="24"/>
        </w:rPr>
      </w:pPr>
      <w:r w:rsidRPr="001F16D3">
        <w:rPr>
          <w:szCs w:val="24"/>
        </w:rPr>
        <w:drawing>
          <wp:anchor distT="0" distB="0" distL="114300" distR="114300" simplePos="0" relativeHeight="251705344" behindDoc="0" locked="0" layoutInCell="1" allowOverlap="1" wp14:anchorId="48653E01" wp14:editId="6D39E549">
            <wp:simplePos x="0" y="0"/>
            <wp:positionH relativeFrom="margin">
              <wp:posOffset>-74295</wp:posOffset>
            </wp:positionH>
            <wp:positionV relativeFrom="paragraph">
              <wp:posOffset>371475</wp:posOffset>
            </wp:positionV>
            <wp:extent cx="3114675" cy="239268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A440E" w14:textId="6C22A843" w:rsidR="008D6B4B" w:rsidRDefault="008D6B4B">
      <w:pPr>
        <w:rPr>
          <w:szCs w:val="24"/>
        </w:rPr>
      </w:pPr>
    </w:p>
    <w:p w14:paraId="145A440F" w14:textId="6C0DE37A" w:rsidR="008D6B4B" w:rsidRDefault="008D6B4B">
      <w:pPr>
        <w:rPr>
          <w:szCs w:val="24"/>
        </w:rPr>
      </w:pPr>
    </w:p>
    <w:p w14:paraId="145A4410" w14:textId="72A4C9A3" w:rsidR="00331FA4" w:rsidRDefault="004930DB" w:rsidP="00331FA4">
      <w:pPr>
        <w:spacing w:after="120" w:line="264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0" wp14:anchorId="5652E6CA" wp14:editId="7311DFA7">
                <wp:simplePos x="0" y="0"/>
                <wp:positionH relativeFrom="margin">
                  <wp:align>center</wp:align>
                </wp:positionH>
                <wp:positionV relativeFrom="page">
                  <wp:posOffset>7193280</wp:posOffset>
                </wp:positionV>
                <wp:extent cx="5288280" cy="1988820"/>
                <wp:effectExtent l="0" t="0" r="26670" b="11430"/>
                <wp:wrapTight wrapText="bothSides">
                  <wp:wrapPolygon edited="0">
                    <wp:start x="0" y="0"/>
                    <wp:lineTo x="0" y="21517"/>
                    <wp:lineTo x="21631" y="21517"/>
                    <wp:lineTo x="21631" y="0"/>
                    <wp:lineTo x="0" y="0"/>
                  </wp:wrapPolygon>
                </wp:wrapTight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FE70" w14:textId="77777777" w:rsidR="004930DB" w:rsidRDefault="004930DB" w:rsidP="004930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 w:rsidRPr="00F557E7">
                              <w:rPr>
                                <w:sz w:val="28"/>
                                <w:szCs w:val="28"/>
                              </w:rPr>
                              <w:t xml:space="preserve"> Higher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F557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Chemical change and structure</w:t>
                            </w:r>
                            <w:r w:rsidRPr="00F557E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39FF0D8" w14:textId="77777777" w:rsidR="004930DB" w:rsidRDefault="004930DB" w:rsidP="004930DB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557E7">
                              <w:rPr>
                                <w:i/>
                                <w:sz w:val="28"/>
                                <w:szCs w:val="28"/>
                              </w:rPr>
                              <w:t>Catalysts</w:t>
                            </w:r>
                          </w:p>
                          <w:p w14:paraId="69E7665B" w14:textId="77777777" w:rsidR="004930DB" w:rsidRPr="008D4E7E" w:rsidRDefault="004930DB" w:rsidP="004930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4E7E"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 w:rsidRPr="008D4E7E">
                              <w:rPr>
                                <w:sz w:val="28"/>
                                <w:szCs w:val="28"/>
                              </w:rPr>
                              <w:t xml:space="preserve"> Advanced higher</w:t>
                            </w:r>
                          </w:p>
                          <w:p w14:paraId="6D4EB3BB" w14:textId="40257DE2" w:rsidR="004930DB" w:rsidRPr="008D4E7E" w:rsidRDefault="004930DB" w:rsidP="004930DB">
                            <w:pPr>
                              <w:ind w:left="1276"/>
                              <w:rPr>
                                <w:sz w:val="28"/>
                                <w:szCs w:val="28"/>
                              </w:rPr>
                            </w:pPr>
                            <w:r w:rsidRPr="008D4E7E">
                              <w:rPr>
                                <w:sz w:val="28"/>
                                <w:szCs w:val="28"/>
                              </w:rPr>
                              <w:t>Inorganic and Physical Chemistry</w:t>
                            </w:r>
                          </w:p>
                          <w:p w14:paraId="7F5204BE" w14:textId="77777777" w:rsidR="004930DB" w:rsidRPr="00F557E7" w:rsidRDefault="004930DB" w:rsidP="004930DB">
                            <w:pPr>
                              <w:ind w:left="127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D4E7E">
                              <w:rPr>
                                <w:i/>
                                <w:sz w:val="28"/>
                                <w:szCs w:val="28"/>
                              </w:rPr>
                              <w:t>Catalysis by transition metals</w:t>
                            </w:r>
                          </w:p>
                          <w:p w14:paraId="088CD7F3" w14:textId="77777777" w:rsidR="004930DB" w:rsidRPr="00FA3013" w:rsidRDefault="004930DB" w:rsidP="004930D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2E6C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0;margin-top:566.4pt;width:416.4pt;height:156.6pt;z-index:-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" o:allowincell="f" o:allowoverlap="f">
                <v:textbox>
                  <w:txbxContent>
                    <w:p w14:paraId="411AFE70" w14:textId="77777777" w:rsidR="004930DB" w:rsidRDefault="004930DB" w:rsidP="004930D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 w:rsidRPr="00F557E7">
                        <w:rPr>
                          <w:sz w:val="28"/>
                          <w:szCs w:val="28"/>
                        </w:rPr>
                        <w:t xml:space="preserve"> Higher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  <w:r w:rsidRPr="00F557E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Chemical change and structure</w:t>
                      </w:r>
                      <w:r w:rsidRPr="00F557E7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39FF0D8" w14:textId="77777777" w:rsidR="004930DB" w:rsidRDefault="004930DB" w:rsidP="004930DB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  <w:r w:rsidRPr="00F557E7">
                        <w:rPr>
                          <w:i/>
                          <w:sz w:val="28"/>
                          <w:szCs w:val="28"/>
                        </w:rPr>
                        <w:t>Catalysts</w:t>
                      </w:r>
                    </w:p>
                    <w:p w14:paraId="69E7665B" w14:textId="77777777" w:rsidR="004930DB" w:rsidRPr="008D4E7E" w:rsidRDefault="004930DB" w:rsidP="004930D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D4E7E"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 w:rsidRPr="008D4E7E">
                        <w:rPr>
                          <w:sz w:val="28"/>
                          <w:szCs w:val="28"/>
                        </w:rPr>
                        <w:t xml:space="preserve"> Advanced higher</w:t>
                      </w:r>
                    </w:p>
                    <w:p w14:paraId="6D4EB3BB" w14:textId="40257DE2" w:rsidR="004930DB" w:rsidRPr="008D4E7E" w:rsidRDefault="004930DB" w:rsidP="004930DB">
                      <w:pPr>
                        <w:ind w:left="1276"/>
                        <w:rPr>
                          <w:sz w:val="28"/>
                          <w:szCs w:val="28"/>
                        </w:rPr>
                      </w:pPr>
                      <w:r w:rsidRPr="008D4E7E">
                        <w:rPr>
                          <w:sz w:val="28"/>
                          <w:szCs w:val="28"/>
                        </w:rPr>
                        <w:t>Inorganic and Physical Chemistry</w:t>
                      </w:r>
                    </w:p>
                    <w:p w14:paraId="7F5204BE" w14:textId="77777777" w:rsidR="004930DB" w:rsidRPr="00F557E7" w:rsidRDefault="004930DB" w:rsidP="004930DB">
                      <w:pPr>
                        <w:ind w:left="1276"/>
                        <w:rPr>
                          <w:i/>
                          <w:sz w:val="28"/>
                          <w:szCs w:val="28"/>
                        </w:rPr>
                      </w:pPr>
                      <w:r w:rsidRPr="008D4E7E">
                        <w:rPr>
                          <w:i/>
                          <w:sz w:val="28"/>
                          <w:szCs w:val="28"/>
                        </w:rPr>
                        <w:t>Catalysis by transition metals</w:t>
                      </w:r>
                    </w:p>
                    <w:p w14:paraId="088CD7F3" w14:textId="77777777" w:rsidR="004930DB" w:rsidRPr="00FA3013" w:rsidRDefault="004930DB" w:rsidP="004930DB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D3941">
        <w:rPr>
          <w:szCs w:val="24"/>
        </w:rPr>
        <w:br w:type="page"/>
      </w:r>
    </w:p>
    <w:p w14:paraId="145A4411" w14:textId="77777777" w:rsidR="00331FA4" w:rsidRDefault="00331FA4" w:rsidP="00F255B4">
      <w:pPr>
        <w:pStyle w:val="Heading1"/>
        <w:spacing w:after="240"/>
      </w:pPr>
      <w:r>
        <w:lastRenderedPageBreak/>
        <w:t>Introduction</w:t>
      </w:r>
    </w:p>
    <w:p w14:paraId="145A4413" w14:textId="63F6DCE0" w:rsidR="00331FA4" w:rsidRDefault="00D61528" w:rsidP="00331FA4">
      <w:pPr>
        <w:spacing w:after="120" w:line="26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331FA4">
        <w:rPr>
          <w:rFonts w:cs="Times New Roman"/>
          <w:szCs w:val="24"/>
        </w:rPr>
        <w:t>urification of water and air is a constant challenge to chemists and biologists.</w:t>
      </w:r>
      <w:r>
        <w:rPr>
          <w:rFonts w:cs="Times New Roman"/>
          <w:szCs w:val="24"/>
        </w:rPr>
        <w:t xml:space="preserve"> </w:t>
      </w:r>
      <w:r w:rsidR="00331FA4">
        <w:rPr>
          <w:rFonts w:cs="Times New Roman"/>
          <w:szCs w:val="24"/>
        </w:rPr>
        <w:t>One promising new line of research uses photocatalysis involving titanium dioxide.</w:t>
      </w:r>
    </w:p>
    <w:p w14:paraId="145A4414" w14:textId="77777777" w:rsidR="00331FA4" w:rsidRDefault="00331FA4" w:rsidP="00F255B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Exposing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to UV radiation in an aqueous environment can lead to the formation of highly oxidisin</w:t>
      </w:r>
      <w:r w:rsidR="00F255B4">
        <w:rPr>
          <w:rFonts w:cs="Times New Roman"/>
          <w:szCs w:val="24"/>
        </w:rPr>
        <w:t xml:space="preserve">g species derived from oxygen, which are </w:t>
      </w:r>
      <w:r w:rsidRPr="003D7F3D">
        <w:rPr>
          <w:rFonts w:cs="Times New Roman"/>
          <w:szCs w:val="24"/>
        </w:rPr>
        <w:t>capable of converting organic material (</w:t>
      </w:r>
      <w:proofErr w:type="gramStart"/>
      <w:r w:rsidRPr="003D7F3D">
        <w:rPr>
          <w:rFonts w:cs="Times New Roman"/>
          <w:szCs w:val="24"/>
        </w:rPr>
        <w:t>e.g.</w:t>
      </w:r>
      <w:proofErr w:type="gramEnd"/>
      <w:r w:rsidRPr="003D7F3D">
        <w:rPr>
          <w:rFonts w:cs="Times New Roman"/>
          <w:szCs w:val="24"/>
        </w:rPr>
        <w:t xml:space="preserve"> bacteria) to </w:t>
      </w:r>
      <w:r w:rsidR="00F255B4">
        <w:rPr>
          <w:rFonts w:cs="Times New Roman"/>
          <w:szCs w:val="24"/>
        </w:rPr>
        <w:t>harmless</w:t>
      </w:r>
      <w:r w:rsidRPr="003D7F3D">
        <w:rPr>
          <w:rFonts w:cs="Times New Roman"/>
          <w:szCs w:val="24"/>
        </w:rPr>
        <w:t xml:space="preserve"> inorganic by-products. </w:t>
      </w:r>
    </w:p>
    <w:p w14:paraId="145A4415" w14:textId="77777777" w:rsidR="00F255B4" w:rsidRPr="003D7F3D" w:rsidRDefault="00F255B4" w:rsidP="00F255B4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It has the added advantage that TiO</w:t>
      </w:r>
      <w:r w:rsidRPr="00F255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is plentiful and cheap and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 is readily and freely available from sunlight.</w:t>
      </w:r>
    </w:p>
    <w:p w14:paraId="145A4416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version here uses a microscale approach to ensure that the reaction happens quickly.</w:t>
      </w:r>
    </w:p>
    <w:p w14:paraId="145A4417" w14:textId="77777777" w:rsidR="00D17472" w:rsidRDefault="00D17472" w:rsidP="00D17472">
      <w:pPr>
        <w:spacing w:after="120"/>
        <w:ind w:left="1145" w:hanging="357"/>
        <w:rPr>
          <w:rFonts w:cs="Times New Roman"/>
          <w:szCs w:val="24"/>
        </w:rPr>
      </w:pPr>
    </w:p>
    <w:p w14:paraId="145A4418" w14:textId="77777777" w:rsidR="00D17472" w:rsidRDefault="00D17472" w:rsidP="00D17472">
      <w:pPr>
        <w:pStyle w:val="Heading2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7472" w14:paraId="145A441B" w14:textId="77777777" w:rsidTr="00911956">
        <w:tc>
          <w:tcPr>
            <w:tcW w:w="4621" w:type="dxa"/>
          </w:tcPr>
          <w:p w14:paraId="145A4419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Reaction sheet</w:t>
            </w:r>
          </w:p>
        </w:tc>
        <w:tc>
          <w:tcPr>
            <w:tcW w:w="4621" w:type="dxa"/>
          </w:tcPr>
          <w:p w14:paraId="145A441A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DCPIP solution</w:t>
            </w:r>
          </w:p>
        </w:tc>
      </w:tr>
      <w:tr w:rsidR="00D17472" w14:paraId="145A441E" w14:textId="77777777" w:rsidTr="00911956">
        <w:tc>
          <w:tcPr>
            <w:tcW w:w="4621" w:type="dxa"/>
          </w:tcPr>
          <w:p w14:paraId="145A441C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TiO</w:t>
            </w:r>
            <w:r w:rsidRPr="005674E9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powder</w:t>
            </w:r>
          </w:p>
        </w:tc>
        <w:tc>
          <w:tcPr>
            <w:tcW w:w="4621" w:type="dxa"/>
          </w:tcPr>
          <w:p w14:paraId="145A441D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Pasteur pipette(s)</w:t>
            </w:r>
          </w:p>
        </w:tc>
      </w:tr>
      <w:tr w:rsidR="00D17472" w14:paraId="145A4421" w14:textId="77777777" w:rsidTr="00911956">
        <w:tc>
          <w:tcPr>
            <w:tcW w:w="4621" w:type="dxa"/>
          </w:tcPr>
          <w:p w14:paraId="145A441F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spatula</w:t>
            </w:r>
          </w:p>
        </w:tc>
        <w:tc>
          <w:tcPr>
            <w:tcW w:w="4621" w:type="dxa"/>
          </w:tcPr>
          <w:p w14:paraId="145A4420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Other oxides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eg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SiO</w:t>
            </w:r>
            <w:r w:rsidRPr="005674E9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, Al</w:t>
            </w:r>
            <w:r w:rsidRPr="005674E9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 w:rsidRPr="005674E9"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(optional)</w:t>
            </w:r>
          </w:p>
        </w:tc>
      </w:tr>
      <w:tr w:rsidR="00D17472" w14:paraId="145A4424" w14:textId="77777777" w:rsidTr="00911956">
        <w:tc>
          <w:tcPr>
            <w:tcW w:w="4621" w:type="dxa"/>
          </w:tcPr>
          <w:p w14:paraId="145A4422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Hand-held </w:t>
            </w:r>
            <w:proofErr w:type="spellStart"/>
            <w:r>
              <w:rPr>
                <w:rFonts w:cs="Times New Roman"/>
                <w:szCs w:val="24"/>
              </w:rPr>
              <w:t>uv</w:t>
            </w:r>
            <w:proofErr w:type="spellEnd"/>
            <w:r>
              <w:rPr>
                <w:rFonts w:cs="Times New Roman"/>
                <w:szCs w:val="24"/>
              </w:rPr>
              <w:t xml:space="preserve"> light (or sunshine)</w:t>
            </w:r>
          </w:p>
        </w:tc>
        <w:tc>
          <w:tcPr>
            <w:tcW w:w="4621" w:type="dxa"/>
          </w:tcPr>
          <w:p w14:paraId="145A4423" w14:textId="77777777" w:rsidR="00D17472" w:rsidRDefault="00D17472" w:rsidP="00911956">
            <w:pPr>
              <w:spacing w:after="120" w:line="264" w:lineRule="auto"/>
              <w:rPr>
                <w:rFonts w:cs="Times New Roman"/>
                <w:szCs w:val="24"/>
              </w:rPr>
            </w:pPr>
          </w:p>
        </w:tc>
      </w:tr>
    </w:tbl>
    <w:p w14:paraId="145A4425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26" w14:textId="77777777" w:rsidR="00D17472" w:rsidRDefault="00D17472" w:rsidP="00D17472">
      <w:pPr>
        <w:pStyle w:val="Heading2"/>
      </w:pPr>
      <w:r>
        <w:t>To Do</w:t>
      </w:r>
    </w:p>
    <w:p w14:paraId="145A4427" w14:textId="77777777" w:rsidR="00D17472" w:rsidRPr="00B771EE" w:rsidRDefault="00D17472" w:rsidP="00D17472">
      <w:pPr>
        <w:pStyle w:val="Heading3"/>
        <w:rPr>
          <w:szCs w:val="24"/>
        </w:rPr>
      </w:pPr>
      <w:r w:rsidRPr="00B771EE">
        <w:rPr>
          <w:szCs w:val="24"/>
        </w:rPr>
        <w:t>Preparing the DCPIP solution</w:t>
      </w:r>
    </w:p>
    <w:p w14:paraId="145A4428" w14:textId="3F6FD934"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 w:rsidRPr="005F78BB">
        <w:rPr>
          <w:rStyle w:val="Heading1Char"/>
          <w:b w:val="0"/>
          <w:bCs w:val="0"/>
        </w:rPr>
        <w:t xml:space="preserve">Stock </w:t>
      </w:r>
      <w:r w:rsidR="000C1A45" w:rsidRPr="005F78BB">
        <w:rPr>
          <w:rStyle w:val="Heading1Char"/>
          <w:b w:val="0"/>
          <w:bCs w:val="0"/>
        </w:rPr>
        <w:t xml:space="preserve">DCPIP </w:t>
      </w:r>
      <w:r w:rsidRPr="005F78BB">
        <w:rPr>
          <w:rStyle w:val="Heading1Char"/>
          <w:b w:val="0"/>
          <w:bCs w:val="0"/>
        </w:rPr>
        <w:t>solution</w:t>
      </w:r>
      <w:r>
        <w:rPr>
          <w:rFonts w:cs="Times New Roman"/>
          <w:szCs w:val="24"/>
        </w:rPr>
        <w:t xml:space="preserve"> – 0.05g in 100 cm</w:t>
      </w:r>
      <w:r w:rsidRPr="005674E9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of distilled/deionised water.</w:t>
      </w:r>
    </w:p>
    <w:p w14:paraId="145A4429" w14:textId="36430A11"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 w:rsidRPr="005F78BB">
        <w:rPr>
          <w:rStyle w:val="Heading1Char"/>
          <w:b w:val="0"/>
          <w:bCs w:val="0"/>
        </w:rPr>
        <w:t>Reaction mixture</w:t>
      </w:r>
      <w:r>
        <w:rPr>
          <w:rFonts w:cs="Times New Roman"/>
          <w:szCs w:val="24"/>
        </w:rPr>
        <w:t xml:space="preserve"> – 1 cm</w:t>
      </w:r>
      <w:r w:rsidRPr="00B771EE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stock</w:t>
      </w:r>
      <w:r w:rsidR="000C1A45">
        <w:rPr>
          <w:rFonts w:cs="Times New Roman"/>
          <w:szCs w:val="24"/>
        </w:rPr>
        <w:t xml:space="preserve"> DCPIP</w:t>
      </w:r>
      <w:r>
        <w:rPr>
          <w:rFonts w:cs="Times New Roman"/>
          <w:szCs w:val="24"/>
        </w:rPr>
        <w:t xml:space="preserve"> solution, 5 cm</w:t>
      </w:r>
      <w:r w:rsidRPr="00B771EE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distilled/deionised water, 8 drops propan-1,2,3-triol (glycerol) </w:t>
      </w:r>
    </w:p>
    <w:p w14:paraId="145A442A" w14:textId="77777777" w:rsidR="00D17472" w:rsidRPr="00681DB4" w:rsidRDefault="00D17472" w:rsidP="00D17472">
      <w:pPr>
        <w:pStyle w:val="Heading3"/>
        <w:rPr>
          <w:szCs w:val="24"/>
        </w:rPr>
      </w:pPr>
      <w:r>
        <w:rPr>
          <w:rFonts w:ascii="Times New Roman" w:hAnsi="Times New Roman" w:cs="Times New Roman"/>
          <w:szCs w:val="24"/>
        </w:rPr>
        <w:br/>
      </w:r>
      <w:r w:rsidRPr="00681DB4">
        <w:rPr>
          <w:szCs w:val="24"/>
        </w:rPr>
        <w:t>The experiment</w:t>
      </w:r>
    </w:p>
    <w:p w14:paraId="145A442B" w14:textId="124664A7"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 w:rsidRPr="00B771EE">
        <w:rPr>
          <w:rFonts w:cs="Times New Roman"/>
          <w:szCs w:val="24"/>
        </w:rPr>
        <w:t xml:space="preserve">Place 5 drops of the DCPIP </w:t>
      </w:r>
      <w:r w:rsidR="000C1A45">
        <w:rPr>
          <w:rFonts w:cs="Times New Roman"/>
          <w:szCs w:val="24"/>
        </w:rPr>
        <w:t>reaction mixture</w:t>
      </w:r>
      <w:r w:rsidRPr="00B771EE">
        <w:rPr>
          <w:rFonts w:cs="Times New Roman"/>
          <w:szCs w:val="24"/>
        </w:rPr>
        <w:t xml:space="preserve"> in each of the circles marked</w:t>
      </w:r>
      <w:r>
        <w:rPr>
          <w:rFonts w:cs="Times New Roman"/>
          <w:szCs w:val="24"/>
        </w:rPr>
        <w:t>.</w:t>
      </w:r>
    </w:p>
    <w:p w14:paraId="145A442C" w14:textId="77777777"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Add, according to the instructions on the sheet, </w:t>
      </w:r>
    </w:p>
    <w:p w14:paraId="145A442D" w14:textId="77777777" w:rsidR="00D17472" w:rsidRDefault="00D17472" w:rsidP="00D17472">
      <w:pPr>
        <w:pStyle w:val="ListParagraph"/>
        <w:numPr>
          <w:ilvl w:val="1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TiO</w:t>
      </w:r>
      <w:r w:rsidRPr="00681D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to 2 circles</w:t>
      </w:r>
    </w:p>
    <w:p w14:paraId="145A442E" w14:textId="77777777" w:rsidR="00D17472" w:rsidRDefault="00D17472" w:rsidP="00D17472">
      <w:pPr>
        <w:pStyle w:val="ListParagraph"/>
        <w:numPr>
          <w:ilvl w:val="1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SiO</w:t>
      </w:r>
      <w:r w:rsidRPr="005674E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/ Al</w:t>
      </w:r>
      <w:r w:rsidRPr="005674E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</w:t>
      </w:r>
      <w:r w:rsidRPr="005674E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and/or other oxides to the other drops.</w:t>
      </w:r>
    </w:p>
    <w:p w14:paraId="145A442F" w14:textId="77777777"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Cover one of the drops as a control – a bottle top works well for this.</w:t>
      </w:r>
    </w:p>
    <w:p w14:paraId="145A4430" w14:textId="77777777"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Support a small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 with a clamp and hold it about 10 cm above the sheet (or expose the sheet to sunlight).</w:t>
      </w:r>
    </w:p>
    <w:p w14:paraId="145A4431" w14:textId="77777777"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Leave for 5 – 10 minutes until you see a clear colour change.</w:t>
      </w:r>
    </w:p>
    <w:p w14:paraId="145A4432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3" w14:textId="77777777" w:rsidR="00D17472" w:rsidRPr="00F255B4" w:rsidRDefault="00D17472" w:rsidP="00F255B4">
      <w:pPr>
        <w:pStyle w:val="Heading3"/>
        <w:rPr>
          <w:szCs w:val="24"/>
        </w:rPr>
      </w:pPr>
      <w:r w:rsidRPr="00F255B4">
        <w:rPr>
          <w:szCs w:val="24"/>
        </w:rPr>
        <w:t>Results</w:t>
      </w:r>
    </w:p>
    <w:p w14:paraId="145A4434" w14:textId="77777777" w:rsidR="00D17472" w:rsidRPr="0096236D" w:rsidRDefault="00D17472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You should clearly see that only one of the drops of blue liquid has changed colour – the one with TiO</w:t>
      </w:r>
      <w:r w:rsidRPr="00681D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that was exposed to the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light.</w:t>
      </w:r>
    </w:p>
    <w:p w14:paraId="145A4435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45A44A3" wp14:editId="145A44A4">
            <wp:simplePos x="0" y="0"/>
            <wp:positionH relativeFrom="column">
              <wp:posOffset>-95250</wp:posOffset>
            </wp:positionH>
            <wp:positionV relativeFrom="paragraph">
              <wp:posOffset>1630680</wp:posOffset>
            </wp:positionV>
            <wp:extent cx="4819650" cy="762000"/>
            <wp:effectExtent l="19050" t="0" r="0" b="0"/>
            <wp:wrapSquare wrapText="bothSides"/>
            <wp:docPr id="7" name="Picture 7" descr="\\staffserver1\esoc$\Developing\Current\Photochemistry\02 Aft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taffserver1\esoc$\Developing\Current\Photochemistry\02 After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145A44A5" wp14:editId="145A44A6">
            <wp:simplePos x="0" y="0"/>
            <wp:positionH relativeFrom="column">
              <wp:posOffset>-95250</wp:posOffset>
            </wp:positionH>
            <wp:positionV relativeFrom="paragraph">
              <wp:posOffset>138430</wp:posOffset>
            </wp:positionV>
            <wp:extent cx="4781550" cy="1460500"/>
            <wp:effectExtent l="19050" t="0" r="0" b="0"/>
            <wp:wrapSquare wrapText="bothSides"/>
            <wp:docPr id="4" name="Picture 6" descr="\\staffserver1\esoc$\Developing\Current\Photochemistry\01 Befo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taffserver1\esoc$\Developing\Current\Photochemistry\01 Before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5A4436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7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8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9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A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B" w14:textId="77777777"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14:paraId="145A443C" w14:textId="77777777" w:rsidR="00331FA4" w:rsidRDefault="00331FA4" w:rsidP="00D17472">
      <w:pPr>
        <w:spacing w:after="120"/>
        <w:ind w:left="1145" w:hanging="357"/>
        <w:rPr>
          <w:rFonts w:cs="Times New Roman"/>
          <w:szCs w:val="24"/>
        </w:rPr>
      </w:pPr>
    </w:p>
    <w:p w14:paraId="145A443D" w14:textId="77777777" w:rsidR="00F255B4" w:rsidRDefault="00F255B4" w:rsidP="00D17472">
      <w:pPr>
        <w:spacing w:after="120"/>
        <w:ind w:left="1145" w:hanging="357"/>
        <w:rPr>
          <w:rFonts w:cs="Times New Roman"/>
          <w:szCs w:val="24"/>
        </w:rPr>
      </w:pPr>
    </w:p>
    <w:p w14:paraId="145A443E" w14:textId="77777777" w:rsidR="00F255B4" w:rsidRDefault="00F255B4" w:rsidP="00D17472">
      <w:pPr>
        <w:spacing w:after="120"/>
        <w:ind w:left="1145" w:hanging="357"/>
        <w:rPr>
          <w:rFonts w:cs="Times New Roman"/>
          <w:szCs w:val="24"/>
        </w:rPr>
      </w:pPr>
    </w:p>
    <w:p w14:paraId="145A443F" w14:textId="77777777" w:rsidR="00D17472" w:rsidRPr="00331FA4" w:rsidRDefault="00331FA4" w:rsidP="00331FA4">
      <w:pPr>
        <w:pStyle w:val="Heading2"/>
        <w:spacing w:before="120" w:after="120"/>
      </w:pPr>
      <w:r w:rsidRPr="00331FA4">
        <w:t>What is happening?</w:t>
      </w:r>
    </w:p>
    <w:p w14:paraId="145A4440" w14:textId="77777777" w:rsidR="00331FA4" w:rsidRPr="003D7F3D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When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absorbs UV radiation it can promote an electron from the valance to the conductance band. This results in the formation of a “free electron” and a “positive hole” (Figure 1). The electrons can be donated to an appropriate acceptor and the “positive holes” can accept electrons from an appropriate donor. In this way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can both reduce and oxidise chemical species in solution.</w:t>
      </w:r>
    </w:p>
    <w:p w14:paraId="145A4441" w14:textId="77777777" w:rsidR="00331FA4" w:rsidRPr="003D7F3D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Exposing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to UV radiation in an aqueous environment can lead to the formation of highly oxidising species derived from oxygen and water (highlighted in red</w:t>
      </w:r>
      <w:r>
        <w:rPr>
          <w:rFonts w:cs="Times New Roman"/>
          <w:szCs w:val="24"/>
        </w:rPr>
        <w:t xml:space="preserve"> in the diagram below</w:t>
      </w:r>
      <w:r w:rsidRPr="003D7F3D">
        <w:rPr>
          <w:rFonts w:cs="Times New Roman"/>
          <w:szCs w:val="24"/>
        </w:rPr>
        <w:t>). The hydroxyl radical (OH</w:t>
      </w:r>
      <w:r w:rsidRPr="003D7F3D">
        <w:rPr>
          <w:rFonts w:cs="Times New Roman"/>
          <w:b/>
          <w:szCs w:val="24"/>
          <w:vertAlign w:val="superscript"/>
        </w:rPr>
        <w:t>.</w:t>
      </w:r>
      <w:r w:rsidRPr="003D7F3D">
        <w:rPr>
          <w:rFonts w:cs="Times New Roman"/>
          <w:szCs w:val="24"/>
        </w:rPr>
        <w:t>) is a particularly powerful oxidising agent capable of converting organic material (</w:t>
      </w:r>
      <w:proofErr w:type="gramStart"/>
      <w:r w:rsidRPr="003D7F3D">
        <w:rPr>
          <w:rFonts w:cs="Times New Roman"/>
          <w:szCs w:val="24"/>
        </w:rPr>
        <w:t>e.g.</w:t>
      </w:r>
      <w:proofErr w:type="gramEnd"/>
      <w:r w:rsidRPr="003D7F3D">
        <w:rPr>
          <w:rFonts w:cs="Times New Roman"/>
          <w:szCs w:val="24"/>
        </w:rPr>
        <w:t xml:space="preserve"> bacteria) to benign inorganic by-products. For these reasons several researchers are examining the use of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in air/water purification.</w:t>
      </w:r>
    </w:p>
    <w:p w14:paraId="145A4442" w14:textId="20AF1AB5" w:rsidR="00331FA4" w:rsidRPr="003D7F3D" w:rsidRDefault="006A5615" w:rsidP="00331FA4">
      <w:pPr>
        <w:spacing w:after="120" w:line="264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color w:val="0070C0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A44A8" wp14:editId="000D7E33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1930400</wp:posOffset>
                </wp:positionV>
                <wp:extent cx="2587625" cy="822960"/>
                <wp:effectExtent l="0" t="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A44BF" w14:textId="77777777" w:rsidR="00331FA4" w:rsidRPr="003D7F3D" w:rsidRDefault="00331FA4" w:rsidP="00331FA4">
                            <w:pPr>
                              <w:rPr>
                                <w:color w:val="0070C0"/>
                              </w:rPr>
                            </w:pPr>
                            <w:r w:rsidRPr="003D7F3D">
                              <w:rPr>
                                <w:color w:val="0070C0"/>
                              </w:rPr>
                              <w:t>TiO</w:t>
                            </w:r>
                            <w:r w:rsidRPr="003D7F3D">
                              <w:rPr>
                                <w:color w:val="0070C0"/>
                                <w:vertAlign w:val="subscript"/>
                              </w:rPr>
                              <w:t>2</w:t>
                            </w:r>
                            <w:r w:rsidRPr="003D7F3D">
                              <w:rPr>
                                <w:color w:val="0070C0"/>
                              </w:rPr>
                              <w:t xml:space="preserve"> catalysed formation of </w:t>
                            </w:r>
                            <w:proofErr w:type="spellStart"/>
                            <w:r w:rsidRPr="003D7F3D">
                              <w:rPr>
                                <w:color w:val="0070C0"/>
                              </w:rPr>
                              <w:t>superoxides</w:t>
                            </w:r>
                            <w:proofErr w:type="spellEnd"/>
                            <w:r w:rsidRPr="003D7F3D">
                              <w:rPr>
                                <w:color w:val="0070C0"/>
                              </w:rPr>
                              <w:t xml:space="preserve"> and hydroxyl radicals in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A44A8" id="Text Box 6" o:spid="_x0000_s1027" type="#_x0000_t202" style="position:absolute;left:0;text-align:left;margin-left:11.2pt;margin-top:152pt;width:203.75pt;height:64.8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" stroked="f">
                <v:textbox style="mso-fit-shape-to-text:t">
                  <w:txbxContent>
                    <w:p w14:paraId="145A44BF" w14:textId="77777777" w:rsidR="00331FA4" w:rsidRPr="003D7F3D" w:rsidRDefault="00331FA4" w:rsidP="00331FA4">
                      <w:pPr>
                        <w:rPr>
                          <w:color w:val="0070C0"/>
                        </w:rPr>
                      </w:pPr>
                      <w:r w:rsidRPr="003D7F3D">
                        <w:rPr>
                          <w:color w:val="0070C0"/>
                        </w:rPr>
                        <w:t>TiO</w:t>
                      </w:r>
                      <w:r w:rsidRPr="003D7F3D">
                        <w:rPr>
                          <w:color w:val="0070C0"/>
                          <w:vertAlign w:val="subscript"/>
                        </w:rPr>
                        <w:t>2</w:t>
                      </w:r>
                      <w:r w:rsidRPr="003D7F3D">
                        <w:rPr>
                          <w:color w:val="0070C0"/>
                        </w:rPr>
                        <w:t xml:space="preserve"> catalysed formation of </w:t>
                      </w:r>
                      <w:proofErr w:type="spellStart"/>
                      <w:r w:rsidRPr="003D7F3D">
                        <w:rPr>
                          <w:color w:val="0070C0"/>
                        </w:rPr>
                        <w:t>superoxides</w:t>
                      </w:r>
                      <w:proofErr w:type="spellEnd"/>
                      <w:r w:rsidRPr="003D7F3D">
                        <w:rPr>
                          <w:color w:val="0070C0"/>
                        </w:rPr>
                        <w:t xml:space="preserve"> and hydroxyl radicals in water.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70C0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A44A9" wp14:editId="170FA517">
                <wp:simplePos x="0" y="0"/>
                <wp:positionH relativeFrom="column">
                  <wp:posOffset>3545840</wp:posOffset>
                </wp:positionH>
                <wp:positionV relativeFrom="paragraph">
                  <wp:posOffset>1879600</wp:posOffset>
                </wp:positionV>
                <wp:extent cx="2587625" cy="822960"/>
                <wp:effectExtent l="2540" t="0" r="635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A44C0" w14:textId="77777777" w:rsidR="00331FA4" w:rsidRPr="003D7F3D" w:rsidRDefault="00331FA4" w:rsidP="00331FA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D7F3D">
                              <w:rPr>
                                <w:color w:val="0070C0"/>
                              </w:rPr>
                              <w:t>Conversion of organic material to benign by-products as a method for water purification.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A44A9" id="Text Box 7" o:spid="_x0000_s1028" type="#_x0000_t202" style="position:absolute;left:0;text-align:left;margin-left:279.2pt;margin-top:148pt;width:203.75pt;height:64.8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" stroked="f">
                <v:textbox style="mso-fit-shape-to-text:t">
                  <w:txbxContent>
                    <w:p w14:paraId="145A44C0" w14:textId="77777777" w:rsidR="00331FA4" w:rsidRPr="003D7F3D" w:rsidRDefault="00331FA4" w:rsidP="00331FA4">
                      <w:pPr>
                        <w:jc w:val="center"/>
                        <w:rPr>
                          <w:color w:val="0070C0"/>
                        </w:rPr>
                      </w:pPr>
                      <w:r w:rsidRPr="003D7F3D">
                        <w:rPr>
                          <w:color w:val="0070C0"/>
                        </w:rPr>
                        <w:t>Conversion of organic material to benign by-products as a method for water purification.</w:t>
                      </w:r>
                    </w:p>
                  </w:txbxContent>
                </v:textbox>
              </v:shape>
            </w:pict>
          </mc:Fallback>
        </mc:AlternateContent>
      </w:r>
      <w:r w:rsidR="00331FA4" w:rsidRPr="003D7F3D">
        <w:rPr>
          <w:rFonts w:cs="Times New Roman"/>
          <w:noProof/>
          <w:szCs w:val="24"/>
          <w:lang w:eastAsia="en-GB"/>
        </w:rPr>
        <w:drawing>
          <wp:inline distT="0" distB="0" distL="0" distR="0" wp14:anchorId="145A44AA" wp14:editId="145A44AB">
            <wp:extent cx="5651500" cy="1847222"/>
            <wp:effectExtent l="0" t="0" r="6350" b="635"/>
            <wp:docPr id="8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65" cy="18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45A4443" w14:textId="77777777" w:rsidR="00331FA4" w:rsidRPr="003D7F3D" w:rsidRDefault="00331FA4" w:rsidP="00331FA4">
      <w:pPr>
        <w:spacing w:after="120" w:line="264" w:lineRule="auto"/>
        <w:jc w:val="center"/>
        <w:rPr>
          <w:rFonts w:cs="Times New Roman"/>
          <w:szCs w:val="24"/>
        </w:rPr>
      </w:pPr>
    </w:p>
    <w:p w14:paraId="145A4444" w14:textId="77777777"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</w:p>
    <w:p w14:paraId="145A4445" w14:textId="77777777"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</w:p>
    <w:p w14:paraId="145A4446" w14:textId="77777777" w:rsidR="00331FA4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In this experiment we will examine the use of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as a photocatalyst. </w:t>
      </w:r>
    </w:p>
    <w:p w14:paraId="145A4447" w14:textId="77777777"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We will excite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with UV radiation in the presence of the organic dye 2,6-dichlorophenolindophenol (DCIP). The dye </w:t>
      </w:r>
      <w:proofErr w:type="gramStart"/>
      <w:r w:rsidRPr="003D7F3D">
        <w:rPr>
          <w:rFonts w:cs="Times New Roman"/>
          <w:szCs w:val="24"/>
        </w:rPr>
        <w:t>is able to</w:t>
      </w:r>
      <w:proofErr w:type="gramEnd"/>
      <w:r w:rsidRPr="003D7F3D">
        <w:rPr>
          <w:rFonts w:cs="Times New Roman"/>
          <w:szCs w:val="24"/>
        </w:rPr>
        <w:t xml:space="preserve"> accept electrons from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leading to a colour change.</w:t>
      </w:r>
    </w:p>
    <w:p w14:paraId="145A4448" w14:textId="77777777" w:rsidR="00331FA4" w:rsidRPr="003D7F3D" w:rsidRDefault="00331FA4" w:rsidP="00331FA4">
      <w:pPr>
        <w:spacing w:after="120" w:line="264" w:lineRule="auto"/>
        <w:jc w:val="center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object w:dxaOrig="6302" w:dyaOrig="1872" w14:anchorId="145A4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1pt;height:94.35pt" o:ole="">
            <v:imagedata r:id="rId16" o:title=""/>
          </v:shape>
          <o:OLEObject Type="Embed" ProgID="ChemDraw.Document.6.0" ShapeID="_x0000_i1025" DrawAspect="Content" ObjectID="_1718178677" r:id="rId17"/>
        </w:object>
      </w:r>
    </w:p>
    <w:p w14:paraId="145A4449" w14:textId="77777777"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lastRenderedPageBreak/>
        <w:t xml:space="preserve">Glycerol is also present in the reaction mixture and acts as a “sacrificial electron donor”. Glycerol is ultimately oxidised through a complex pathway to carbon dioxide and water. </w:t>
      </w:r>
    </w:p>
    <w:p w14:paraId="145A444A" w14:textId="77777777" w:rsidR="00331FA4" w:rsidRPr="003D7F3D" w:rsidRDefault="00331FA4" w:rsidP="00D17472">
      <w:pPr>
        <w:spacing w:after="120" w:line="264" w:lineRule="auto"/>
        <w:rPr>
          <w:rFonts w:cs="Times New Roman"/>
          <w:szCs w:val="24"/>
        </w:rPr>
      </w:pPr>
    </w:p>
    <w:p w14:paraId="145A444B" w14:textId="77777777" w:rsidR="007B38B4" w:rsidRDefault="007B38B4">
      <w:pPr>
        <w:rPr>
          <w:szCs w:val="24"/>
        </w:rPr>
      </w:pPr>
    </w:p>
    <w:p w14:paraId="145A444C" w14:textId="77777777" w:rsidR="007B38B4" w:rsidRDefault="007B38B4" w:rsidP="000D4424">
      <w:pPr>
        <w:pStyle w:val="Heading1"/>
      </w:pPr>
      <w:r>
        <w:t>Extensions</w:t>
      </w:r>
    </w:p>
    <w:p w14:paraId="145A444D" w14:textId="77777777" w:rsidR="007B38B4" w:rsidRDefault="007B38B4">
      <w:pPr>
        <w:rPr>
          <w:szCs w:val="24"/>
        </w:rPr>
      </w:pPr>
    </w:p>
    <w:p w14:paraId="145A444E" w14:textId="77777777" w:rsidR="007B38B4" w:rsidRDefault="007B38B4" w:rsidP="000D4424">
      <w:pPr>
        <w:ind w:left="2835" w:hanging="2835"/>
        <w:rPr>
          <w:szCs w:val="24"/>
        </w:rPr>
      </w:pPr>
      <w:r>
        <w:rPr>
          <w:szCs w:val="24"/>
        </w:rPr>
        <w:t xml:space="preserve">Sacrificial electron donors </w:t>
      </w:r>
      <w:r w:rsidR="000D4424">
        <w:rPr>
          <w:szCs w:val="24"/>
        </w:rPr>
        <w:tab/>
      </w:r>
      <w:r>
        <w:rPr>
          <w:szCs w:val="24"/>
        </w:rPr>
        <w:t>you can investigate the effect of having no glycerol (Just add 1 drop of the stock DCPIP solution to 5 drops of water.</w:t>
      </w:r>
    </w:p>
    <w:p w14:paraId="145A444F" w14:textId="77777777" w:rsidR="000D4424" w:rsidRDefault="000D4424" w:rsidP="000D4424">
      <w:pPr>
        <w:ind w:left="2835" w:hanging="2835"/>
        <w:rPr>
          <w:szCs w:val="24"/>
        </w:rPr>
      </w:pPr>
      <w:r>
        <w:rPr>
          <w:szCs w:val="24"/>
        </w:rPr>
        <w:t>Other dyes</w:t>
      </w:r>
      <w:r>
        <w:rPr>
          <w:szCs w:val="24"/>
        </w:rPr>
        <w:tab/>
        <w:t>Try the same experiment with other redox dyes such as methylene blue. Do they work?</w:t>
      </w:r>
    </w:p>
    <w:p w14:paraId="145A4450" w14:textId="77777777" w:rsidR="007B38B4" w:rsidRDefault="007B38B4">
      <w:pPr>
        <w:rPr>
          <w:szCs w:val="24"/>
        </w:rPr>
      </w:pPr>
    </w:p>
    <w:p w14:paraId="145A4451" w14:textId="77777777" w:rsidR="007B38B4" w:rsidRDefault="007B38B4">
      <w:pPr>
        <w:rPr>
          <w:szCs w:val="24"/>
        </w:rPr>
        <w:sectPr w:rsidR="007B38B4" w:rsidSect="008D00AE">
          <w:pgSz w:w="11906" w:h="16838"/>
          <w:pgMar w:top="820" w:right="851" w:bottom="851" w:left="851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p w14:paraId="145A4452" w14:textId="77777777" w:rsidR="008D6B4B" w:rsidRDefault="007B38B4" w:rsidP="00813D12">
      <w:pPr>
        <w:pStyle w:val="Title"/>
      </w:pPr>
      <w:r>
        <w:lastRenderedPageBreak/>
        <w:t>Photocatalysis</w:t>
      </w:r>
    </w:p>
    <w:p w14:paraId="145A4453" w14:textId="77777777" w:rsidR="007B38B4" w:rsidRDefault="000D4424">
      <w:pPr>
        <w:rPr>
          <w:szCs w:val="24"/>
        </w:rPr>
      </w:pPr>
      <w:r>
        <w:rPr>
          <w:szCs w:val="24"/>
        </w:rPr>
        <w:t xml:space="preserve">Use a Pasteur pipette to place 5 drops of your photocatalytic solution in each of the </w:t>
      </w:r>
      <w:proofErr w:type="gramStart"/>
      <w:r>
        <w:rPr>
          <w:szCs w:val="24"/>
        </w:rPr>
        <w:t>circles</w:t>
      </w:r>
      <w:proofErr w:type="gramEnd"/>
      <w:r w:rsidR="00DB49DF">
        <w:rPr>
          <w:szCs w:val="24"/>
        </w:rPr>
        <w:t xml:space="preserve"> </w:t>
      </w:r>
      <w:r w:rsidR="00DB49DF" w:rsidRPr="00DB49DF">
        <w:rPr>
          <w:b/>
          <w:szCs w:val="24"/>
        </w:rPr>
        <w:t xml:space="preserve">A to </w:t>
      </w:r>
      <w:r w:rsidR="00813D12">
        <w:rPr>
          <w:b/>
          <w:szCs w:val="24"/>
        </w:rPr>
        <w:t>E</w:t>
      </w:r>
      <w:r>
        <w:rPr>
          <w:szCs w:val="24"/>
        </w:rPr>
        <w:t xml:space="preserve"> below.</w:t>
      </w:r>
    </w:p>
    <w:p w14:paraId="145A4454" w14:textId="77777777" w:rsidR="00DB49DF" w:rsidRDefault="00DB49DF">
      <w:pPr>
        <w:rPr>
          <w:szCs w:val="24"/>
        </w:rPr>
      </w:pPr>
      <w:r>
        <w:rPr>
          <w:szCs w:val="24"/>
        </w:rPr>
        <w:t xml:space="preserve">In circle </w:t>
      </w:r>
      <w:r w:rsidR="00813D12">
        <w:rPr>
          <w:szCs w:val="24"/>
        </w:rPr>
        <w:t>F</w:t>
      </w:r>
      <w:r>
        <w:rPr>
          <w:szCs w:val="24"/>
        </w:rPr>
        <w:t xml:space="preserve">, add 5 drops of distilled/deionised water and 1 drop </w:t>
      </w:r>
      <w:proofErr w:type="gramStart"/>
      <w:r>
        <w:rPr>
          <w:szCs w:val="24"/>
        </w:rPr>
        <w:t>of  DCPIP</w:t>
      </w:r>
      <w:proofErr w:type="gramEnd"/>
      <w:r>
        <w:rPr>
          <w:szCs w:val="24"/>
        </w:rPr>
        <w:t xml:space="preserve"> stock solution</w:t>
      </w:r>
    </w:p>
    <w:p w14:paraId="145A4455" w14:textId="77777777" w:rsidR="008B7B36" w:rsidRDefault="008B7B36">
      <w:pPr>
        <w:rPr>
          <w:rFonts w:cs="Times New Roman"/>
          <w:b/>
        </w:rPr>
      </w:pPr>
      <w:r w:rsidRPr="00813D12">
        <w:rPr>
          <w:rFonts w:cs="Times New Roman"/>
          <w:szCs w:val="24"/>
        </w:rPr>
        <w:t>Add</w:t>
      </w:r>
      <w:r w:rsidR="00DB49DF" w:rsidRPr="00813D12">
        <w:rPr>
          <w:rFonts w:cs="Times New Roman"/>
          <w:szCs w:val="24"/>
        </w:rPr>
        <w:t xml:space="preserve"> a spatula tip of the TiO</w:t>
      </w:r>
      <w:r w:rsidR="00DB49DF" w:rsidRPr="00813D12">
        <w:rPr>
          <w:rFonts w:cs="Times New Roman"/>
          <w:szCs w:val="24"/>
          <w:vertAlign w:val="subscript"/>
        </w:rPr>
        <w:t>2</w:t>
      </w:r>
      <w:r w:rsidR="00DB49DF" w:rsidRPr="00813D12">
        <w:rPr>
          <w:rFonts w:cs="Times New Roman"/>
          <w:szCs w:val="24"/>
        </w:rPr>
        <w:t xml:space="preserve"> powder (or </w:t>
      </w:r>
      <w:r w:rsidR="00DB49DF" w:rsidRPr="00813D12">
        <w:rPr>
          <w:rFonts w:cs="Times New Roman"/>
        </w:rPr>
        <w:t>SiO</w:t>
      </w:r>
      <w:r w:rsidR="00DB49DF" w:rsidRPr="00813D12">
        <w:rPr>
          <w:rFonts w:cs="Times New Roman"/>
          <w:vertAlign w:val="subscript"/>
        </w:rPr>
        <w:t xml:space="preserve">2 </w:t>
      </w:r>
      <w:r w:rsidR="00DB49DF" w:rsidRPr="00813D12">
        <w:rPr>
          <w:rFonts w:cs="Times New Roman"/>
        </w:rPr>
        <w:t>/ Al</w:t>
      </w:r>
      <w:r w:rsidR="00DB49DF" w:rsidRPr="00813D12">
        <w:rPr>
          <w:rFonts w:cs="Times New Roman"/>
          <w:vertAlign w:val="subscript"/>
        </w:rPr>
        <w:t>2</w:t>
      </w:r>
      <w:r w:rsidR="00DB49DF" w:rsidRPr="00813D12">
        <w:rPr>
          <w:rFonts w:cs="Times New Roman"/>
        </w:rPr>
        <w:t>O</w:t>
      </w:r>
      <w:r w:rsidR="00DB49DF" w:rsidRPr="00813D12">
        <w:rPr>
          <w:rFonts w:cs="Times New Roman"/>
          <w:vertAlign w:val="subscript"/>
        </w:rPr>
        <w:t>3</w:t>
      </w:r>
      <w:r w:rsidR="00DB49DF" w:rsidRPr="00813D12">
        <w:rPr>
          <w:rFonts w:cs="Times New Roman"/>
        </w:rPr>
        <w:t xml:space="preserve">) to each </w:t>
      </w:r>
      <w:r w:rsidR="00813D12" w:rsidRPr="00813D12">
        <w:rPr>
          <w:rFonts w:cs="Times New Roman"/>
        </w:rPr>
        <w:t xml:space="preserve">of </w:t>
      </w:r>
      <w:proofErr w:type="gramStart"/>
      <w:r w:rsidR="00813D12" w:rsidRPr="00813D12">
        <w:rPr>
          <w:rFonts w:cs="Times New Roman"/>
        </w:rPr>
        <w:t>circles</w:t>
      </w:r>
      <w:proofErr w:type="gramEnd"/>
      <w:r w:rsidR="00813D12" w:rsidRPr="00813D12">
        <w:rPr>
          <w:rFonts w:cs="Times New Roman"/>
        </w:rPr>
        <w:t xml:space="preserve"> </w:t>
      </w:r>
      <w:r w:rsidR="00813D12" w:rsidRPr="00813D12">
        <w:rPr>
          <w:rFonts w:cs="Times New Roman"/>
          <w:b/>
        </w:rPr>
        <w:t>B – F</w:t>
      </w:r>
      <w:r w:rsidR="00813D12">
        <w:rPr>
          <w:rFonts w:cs="Times New Roman"/>
          <w:b/>
        </w:rPr>
        <w:t xml:space="preserve"> </w:t>
      </w:r>
      <w:r w:rsidR="00813D12" w:rsidRPr="00813D12">
        <w:rPr>
          <w:rFonts w:cs="Times New Roman"/>
        </w:rPr>
        <w:t>as shown.</w:t>
      </w:r>
      <w:r w:rsidR="00813D12">
        <w:rPr>
          <w:rFonts w:cs="Times New Roman"/>
          <w:b/>
        </w:rPr>
        <w:t xml:space="preserve"> </w:t>
      </w:r>
    </w:p>
    <w:p w14:paraId="145A4456" w14:textId="77777777" w:rsidR="00813D12" w:rsidRPr="00813D12" w:rsidRDefault="00813D12">
      <w:pPr>
        <w:rPr>
          <w:rFonts w:cs="Times New Roman"/>
          <w:szCs w:val="24"/>
        </w:rPr>
      </w:pPr>
      <w:r w:rsidRPr="00813D12">
        <w:rPr>
          <w:rFonts w:cs="Times New Roman"/>
        </w:rPr>
        <w:t xml:space="preserve">Place a bottle top over circle 2 – to keep the </w:t>
      </w:r>
      <w:proofErr w:type="spellStart"/>
      <w:r w:rsidRPr="00813D12">
        <w:rPr>
          <w:rFonts w:cs="Times New Roman"/>
        </w:rPr>
        <w:t>uv</w:t>
      </w:r>
      <w:proofErr w:type="spellEnd"/>
      <w:r w:rsidRPr="00813D12">
        <w:rPr>
          <w:rFonts w:cs="Times New Roman"/>
        </w:rPr>
        <w:t xml:space="preserve"> light out.</w:t>
      </w:r>
    </w:p>
    <w:tbl>
      <w:tblPr>
        <w:tblpPr w:leftFromText="180" w:rightFromText="180" w:vertAnchor="text" w:horzAnchor="margin" w:tblpY="305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813D12" w:rsidRPr="008E385A" w14:paraId="145A445D" w14:textId="77777777" w:rsidTr="00813D12">
        <w:trPr>
          <w:trHeight w:val="426"/>
        </w:trPr>
        <w:tc>
          <w:tcPr>
            <w:tcW w:w="1713" w:type="dxa"/>
          </w:tcPr>
          <w:p w14:paraId="145A4457" w14:textId="77777777" w:rsidR="00813D12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58" w14:textId="77777777"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59" w14:textId="77777777"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5A" w14:textId="77777777"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5B" w14:textId="77777777"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5C" w14:textId="77777777"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813D12" w:rsidRPr="008E385A" w14:paraId="145A4464" w14:textId="77777777" w:rsidTr="00813D12">
        <w:trPr>
          <w:trHeight w:val="1343"/>
        </w:trPr>
        <w:tc>
          <w:tcPr>
            <w:tcW w:w="1713" w:type="dxa"/>
            <w:shd w:val="clear" w:color="auto" w:fill="auto"/>
          </w:tcPr>
          <w:p w14:paraId="145A445E" w14:textId="70B52408" w:rsidR="00813D12" w:rsidRPr="00F4110F" w:rsidRDefault="006A5615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5A44AD" wp14:editId="1E02E91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100965</wp:posOffset>
                      </wp:positionV>
                      <wp:extent cx="659130" cy="659130"/>
                      <wp:effectExtent l="0" t="0" r="7620" b="7620"/>
                      <wp:wrapNone/>
                      <wp:docPr id="24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0F6AF" id="Oval 88" o:spid="_x0000_s1026" style="position:absolute;margin-left:8.35pt;margin-top:7.95pt;width:51.9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"/>
                  </w:pict>
                </mc:Fallback>
              </mc:AlternateContent>
            </w:r>
          </w:p>
        </w:tc>
        <w:tc>
          <w:tcPr>
            <w:tcW w:w="1713" w:type="dxa"/>
            <w:shd w:val="pct85" w:color="auto" w:fill="auto"/>
            <w:vAlign w:val="center"/>
          </w:tcPr>
          <w:p w14:paraId="145A445F" w14:textId="26409207" w:rsidR="00813D12" w:rsidRPr="008E385A" w:rsidRDefault="006A5615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5A44AE" wp14:editId="006B0F8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18415</wp:posOffset>
                      </wp:positionV>
                      <wp:extent cx="659130" cy="659130"/>
                      <wp:effectExtent l="0" t="0" r="7620" b="7620"/>
                      <wp:wrapNone/>
                      <wp:docPr id="23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19C5B" id="Oval 87" o:spid="_x0000_s1026" style="position:absolute;margin-left:10.6pt;margin-top:1.45pt;width:51.9pt;height:5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60" w14:textId="0DBEB2AF" w:rsidR="00813D12" w:rsidRPr="008E385A" w:rsidRDefault="006A5615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5A44AF" wp14:editId="1D52D4E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29845</wp:posOffset>
                      </wp:positionV>
                      <wp:extent cx="659130" cy="659130"/>
                      <wp:effectExtent l="0" t="0" r="7620" b="7620"/>
                      <wp:wrapNone/>
                      <wp:docPr id="2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DE20E" id="Oval 88" o:spid="_x0000_s1026" style="position:absolute;margin-left:6.15pt;margin-top:2.35pt;width:51.9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61" w14:textId="52ACF5A4" w:rsidR="00813D12" w:rsidRPr="008E385A" w:rsidRDefault="006A5615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5A44B0" wp14:editId="5B93DDB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12700</wp:posOffset>
                      </wp:positionV>
                      <wp:extent cx="659130" cy="659130"/>
                      <wp:effectExtent l="0" t="0" r="7620" b="7620"/>
                      <wp:wrapNone/>
                      <wp:docPr id="21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13100" id="Oval 89" o:spid="_x0000_s1026" style="position:absolute;margin-left:6.55pt;margin-top:1pt;width:51.9pt;height:5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TUFgIAAC4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62" w14:textId="7D71AAFD" w:rsidR="00813D12" w:rsidRPr="008E385A" w:rsidRDefault="006A5615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5A44B1" wp14:editId="15FBF1A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26035</wp:posOffset>
                      </wp:positionV>
                      <wp:extent cx="659130" cy="659130"/>
                      <wp:effectExtent l="0" t="0" r="7620" b="7620"/>
                      <wp:wrapNone/>
                      <wp:docPr id="20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2069D" id="Oval 90" o:spid="_x0000_s1026" style="position:absolute;margin-left:3.15pt;margin-top:2.05pt;width:51.9pt;height:5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63" w14:textId="0E3C45E0" w:rsidR="00813D12" w:rsidRPr="008E385A" w:rsidRDefault="006A5615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A44B2" wp14:editId="266866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659130" cy="659130"/>
                      <wp:effectExtent l="0" t="0" r="7620" b="7620"/>
                      <wp:wrapNone/>
                      <wp:docPr id="19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414DD" id="Oval 91" o:spid="_x0000_s1026" style="position:absolute;margin-left:3.6pt;margin-top:2.05pt;width:51.9pt;height:5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"/>
                  </w:pict>
                </mc:Fallback>
              </mc:AlternateContent>
            </w:r>
          </w:p>
        </w:tc>
      </w:tr>
      <w:tr w:rsidR="00813D12" w:rsidRPr="008E385A" w14:paraId="145A446C" w14:textId="77777777" w:rsidTr="00813D12">
        <w:trPr>
          <w:trHeight w:val="349"/>
        </w:trPr>
        <w:tc>
          <w:tcPr>
            <w:tcW w:w="1713" w:type="dxa"/>
          </w:tcPr>
          <w:p w14:paraId="145A4465" w14:textId="77777777" w:rsidR="00813D12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TiO</w:t>
            </w:r>
            <w:r w:rsidRPr="00813D12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14:paraId="145A4466" w14:textId="77777777"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Dark</w:t>
            </w:r>
          </w:p>
        </w:tc>
        <w:tc>
          <w:tcPr>
            <w:tcW w:w="1713" w:type="dxa"/>
            <w:shd w:val="clear" w:color="auto" w:fill="auto"/>
          </w:tcPr>
          <w:p w14:paraId="145A4467" w14:textId="77777777"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14:paraId="145A4468" w14:textId="77777777"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14:paraId="145A4469" w14:textId="77777777"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14:paraId="145A446A" w14:textId="77777777" w:rsidR="00813D12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– Light</w:t>
            </w:r>
          </w:p>
          <w:p w14:paraId="145A446B" w14:textId="77777777"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no</w:t>
            </w:r>
            <w:proofErr w:type="gramEnd"/>
            <w:r>
              <w:rPr>
                <w:rFonts w:ascii="Calibri" w:hAnsi="Calibri"/>
              </w:rPr>
              <w:t xml:space="preserve"> glycerol)</w:t>
            </w:r>
          </w:p>
        </w:tc>
      </w:tr>
    </w:tbl>
    <w:p w14:paraId="145A446D" w14:textId="77777777" w:rsidR="000D4424" w:rsidRDefault="000D4424">
      <w:pPr>
        <w:rPr>
          <w:szCs w:val="24"/>
        </w:rPr>
      </w:pPr>
    </w:p>
    <w:p w14:paraId="145A446E" w14:textId="77777777" w:rsidR="00B57A8D" w:rsidRDefault="00B57A8D">
      <w:pPr>
        <w:rPr>
          <w:szCs w:val="24"/>
        </w:rPr>
      </w:pPr>
      <w:r>
        <w:rPr>
          <w:szCs w:val="24"/>
        </w:rPr>
        <w:t xml:space="preserve">Either </w:t>
      </w:r>
      <w:r>
        <w:rPr>
          <w:szCs w:val="24"/>
        </w:rPr>
        <w:tab/>
        <w:t xml:space="preserve">- Shine a </w:t>
      </w:r>
      <w:proofErr w:type="spellStart"/>
      <w:r>
        <w:rPr>
          <w:szCs w:val="24"/>
        </w:rPr>
        <w:t>uv</w:t>
      </w:r>
      <w:proofErr w:type="spellEnd"/>
      <w:r>
        <w:rPr>
          <w:szCs w:val="24"/>
        </w:rPr>
        <w:t xml:space="preserve"> light on it using a small, hand-held light (ideally held in a clamp)</w:t>
      </w:r>
    </w:p>
    <w:p w14:paraId="145A446F" w14:textId="77777777" w:rsidR="00B57A8D" w:rsidRDefault="00B57A8D">
      <w:pPr>
        <w:rPr>
          <w:szCs w:val="24"/>
        </w:rPr>
      </w:pPr>
      <w:r>
        <w:rPr>
          <w:szCs w:val="24"/>
        </w:rPr>
        <w:t>OR</w:t>
      </w:r>
      <w:r>
        <w:rPr>
          <w:szCs w:val="24"/>
        </w:rPr>
        <w:tab/>
        <w:t>- place the sheet in the sunshine (being careful not to spill anything)</w:t>
      </w:r>
    </w:p>
    <w:p w14:paraId="145A4470" w14:textId="77777777" w:rsidR="00B57A8D" w:rsidRDefault="00B57A8D">
      <w:pPr>
        <w:rPr>
          <w:szCs w:val="24"/>
        </w:rPr>
      </w:pPr>
      <w:r>
        <w:rPr>
          <w:szCs w:val="24"/>
        </w:rPr>
        <w:t>Wait for 5-10 minutes and observe any changes.</w:t>
      </w:r>
    </w:p>
    <w:p w14:paraId="145A4471" w14:textId="77777777" w:rsidR="00B57A8D" w:rsidRPr="00B57A8D" w:rsidRDefault="00B57A8D">
      <w:pPr>
        <w:rPr>
          <w:i/>
          <w:szCs w:val="24"/>
        </w:rPr>
      </w:pPr>
      <w:r w:rsidRPr="00B57A8D">
        <w:rPr>
          <w:i/>
          <w:szCs w:val="24"/>
        </w:rPr>
        <w:t>(Use the extra circles below for any further investigations you wish to make)</w:t>
      </w:r>
    </w:p>
    <w:tbl>
      <w:tblPr>
        <w:tblpPr w:leftFromText="180" w:rightFromText="180" w:vertAnchor="text" w:horzAnchor="margin" w:tblpY="432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B57A8D" w:rsidRPr="008E385A" w14:paraId="145A4478" w14:textId="77777777" w:rsidTr="00B57A8D">
        <w:trPr>
          <w:trHeight w:val="426"/>
        </w:trPr>
        <w:tc>
          <w:tcPr>
            <w:tcW w:w="1713" w:type="dxa"/>
          </w:tcPr>
          <w:p w14:paraId="145A4472" w14:textId="77777777" w:rsidR="00B57A8D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3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4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5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6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7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B57A8D" w:rsidRPr="008E385A" w14:paraId="145A447F" w14:textId="77777777" w:rsidTr="00B57A8D">
        <w:trPr>
          <w:trHeight w:val="1343"/>
        </w:trPr>
        <w:tc>
          <w:tcPr>
            <w:tcW w:w="1713" w:type="dxa"/>
            <w:shd w:val="clear" w:color="auto" w:fill="auto"/>
          </w:tcPr>
          <w:p w14:paraId="145A4479" w14:textId="786D560A" w:rsidR="00B57A8D" w:rsidRPr="00F4110F" w:rsidRDefault="006A5615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5A44B3" wp14:editId="29ECB1C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100965</wp:posOffset>
                      </wp:positionV>
                      <wp:extent cx="659130" cy="659130"/>
                      <wp:effectExtent l="0" t="0" r="7620" b="7620"/>
                      <wp:wrapNone/>
                      <wp:docPr id="18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CCE80" id="Oval 88" o:spid="_x0000_s1026" style="position:absolute;margin-left:8.35pt;margin-top:7.95pt;width:51.9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"/>
                  </w:pict>
                </mc:Fallback>
              </mc:AlternateContent>
            </w:r>
          </w:p>
        </w:tc>
        <w:tc>
          <w:tcPr>
            <w:tcW w:w="1713" w:type="dxa"/>
            <w:shd w:val="pct85" w:color="auto" w:fill="auto"/>
            <w:vAlign w:val="center"/>
          </w:tcPr>
          <w:p w14:paraId="145A447A" w14:textId="4212064D" w:rsidR="00B57A8D" w:rsidRPr="008E385A" w:rsidRDefault="006A5615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5A44B4" wp14:editId="7DB9201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18415</wp:posOffset>
                      </wp:positionV>
                      <wp:extent cx="659130" cy="659130"/>
                      <wp:effectExtent l="0" t="0" r="7620" b="7620"/>
                      <wp:wrapNone/>
                      <wp:docPr id="17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D5538" id="Oval 87" o:spid="_x0000_s1026" style="position:absolute;margin-left:10.6pt;margin-top:1.45pt;width:51.9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B" w14:textId="7F356DA6" w:rsidR="00B57A8D" w:rsidRPr="008E385A" w:rsidRDefault="006A5615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5A44B5" wp14:editId="2E25E7A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29845</wp:posOffset>
                      </wp:positionV>
                      <wp:extent cx="659130" cy="659130"/>
                      <wp:effectExtent l="0" t="0" r="7620" b="7620"/>
                      <wp:wrapNone/>
                      <wp:docPr id="16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27C75" id="Oval 88" o:spid="_x0000_s1026" style="position:absolute;margin-left:6.15pt;margin-top:2.35pt;width:51.9pt;height:5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2HFg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C" w14:textId="6448573A" w:rsidR="00B57A8D" w:rsidRPr="008E385A" w:rsidRDefault="006A5615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5A44B6" wp14:editId="01D7EBA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12700</wp:posOffset>
                      </wp:positionV>
                      <wp:extent cx="659130" cy="659130"/>
                      <wp:effectExtent l="0" t="0" r="7620" b="7620"/>
                      <wp:wrapNone/>
                      <wp:docPr id="15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20297" id="Oval 89" o:spid="_x0000_s1026" style="position:absolute;margin-left:6.55pt;margin-top:1pt;width:51.9pt;height:5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B1FgIAAC4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D" w14:textId="2CDBE37C" w:rsidR="00B57A8D" w:rsidRPr="008E385A" w:rsidRDefault="006A5615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5A44B7" wp14:editId="5378B5F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26035</wp:posOffset>
                      </wp:positionV>
                      <wp:extent cx="659130" cy="659130"/>
                      <wp:effectExtent l="0" t="0" r="7620" b="7620"/>
                      <wp:wrapNone/>
                      <wp:docPr id="14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CF545" id="Oval 90" o:spid="_x0000_s1026" style="position:absolute;margin-left:3.15pt;margin-top:2.05pt;width:51.9pt;height:5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7E" w14:textId="7159D296" w:rsidR="00B57A8D" w:rsidRPr="008E385A" w:rsidRDefault="006A5615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5A44B8" wp14:editId="58E9C36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659130" cy="659130"/>
                      <wp:effectExtent l="0" t="0" r="7620" b="7620"/>
                      <wp:wrapNone/>
                      <wp:docPr id="13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2E5C0" id="Oval 91" o:spid="_x0000_s1026" style="position:absolute;margin-left:3.6pt;margin-top:2.05pt;width:51.9pt;height:5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"/>
                  </w:pict>
                </mc:Fallback>
              </mc:AlternateContent>
            </w:r>
          </w:p>
        </w:tc>
      </w:tr>
      <w:tr w:rsidR="00B57A8D" w:rsidRPr="008E385A" w14:paraId="145A4486" w14:textId="77777777" w:rsidTr="00B57A8D">
        <w:trPr>
          <w:trHeight w:val="349"/>
        </w:trPr>
        <w:tc>
          <w:tcPr>
            <w:tcW w:w="1713" w:type="dxa"/>
          </w:tcPr>
          <w:p w14:paraId="145A4480" w14:textId="77777777" w:rsidR="00B57A8D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81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82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83" w14:textId="1D4489DA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84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85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145A4487" w14:textId="77777777" w:rsidR="00B57A8D" w:rsidRDefault="00B57A8D">
      <w:pPr>
        <w:rPr>
          <w:szCs w:val="24"/>
        </w:rPr>
      </w:pPr>
    </w:p>
    <w:tbl>
      <w:tblPr>
        <w:tblpPr w:leftFromText="180" w:rightFromText="180" w:vertAnchor="text" w:horzAnchor="margin" w:tblpY="257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B57A8D" w:rsidRPr="008E385A" w14:paraId="145A448E" w14:textId="77777777" w:rsidTr="00B57A8D">
        <w:trPr>
          <w:trHeight w:val="426"/>
        </w:trPr>
        <w:tc>
          <w:tcPr>
            <w:tcW w:w="1713" w:type="dxa"/>
          </w:tcPr>
          <w:p w14:paraId="145A4488" w14:textId="77777777" w:rsidR="00B57A8D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89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8A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8B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8C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5A448D" w14:textId="77777777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B57A8D" w:rsidRPr="008E385A" w14:paraId="145A4495" w14:textId="77777777" w:rsidTr="00B57A8D">
        <w:trPr>
          <w:trHeight w:val="1343"/>
        </w:trPr>
        <w:tc>
          <w:tcPr>
            <w:tcW w:w="1713" w:type="dxa"/>
            <w:shd w:val="clear" w:color="auto" w:fill="auto"/>
          </w:tcPr>
          <w:p w14:paraId="145A448F" w14:textId="1399B42B"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  <w:tc>
          <w:tcPr>
            <w:tcW w:w="1713" w:type="dxa"/>
            <w:shd w:val="pct85" w:color="auto" w:fill="auto"/>
            <w:vAlign w:val="center"/>
          </w:tcPr>
          <w:p w14:paraId="145A4490" w14:textId="508AB281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5A4491" w14:textId="65F7226A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5A4492" w14:textId="24E4194E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5A4493" w14:textId="00DEE603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5A4494" w14:textId="0012C90A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B57A8D" w:rsidRPr="008E385A" w14:paraId="145A449C" w14:textId="77777777" w:rsidTr="00B57A8D">
        <w:trPr>
          <w:trHeight w:val="349"/>
        </w:trPr>
        <w:tc>
          <w:tcPr>
            <w:tcW w:w="1713" w:type="dxa"/>
          </w:tcPr>
          <w:p w14:paraId="145A4496" w14:textId="77777777" w:rsidR="00B57A8D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97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98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99" w14:textId="48CEA85F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9A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14:paraId="145A449B" w14:textId="77777777"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145A449D" w14:textId="4501C35E" w:rsidR="00B57A8D" w:rsidRDefault="00B57A8D">
      <w:pPr>
        <w:rPr>
          <w:szCs w:val="24"/>
        </w:rPr>
      </w:pPr>
    </w:p>
    <w:p w14:paraId="145A449E" w14:textId="6FB0C3B0" w:rsidR="00B57A8D" w:rsidRDefault="00F832AF">
      <w:pPr>
        <w:rPr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A44B9" wp14:editId="0072EA1B">
                <wp:simplePos x="0" y="0"/>
                <wp:positionH relativeFrom="column">
                  <wp:posOffset>174625</wp:posOffset>
                </wp:positionH>
                <wp:positionV relativeFrom="paragraph">
                  <wp:posOffset>42454</wp:posOffset>
                </wp:positionV>
                <wp:extent cx="659130" cy="659130"/>
                <wp:effectExtent l="0" t="0" r="26670" b="26670"/>
                <wp:wrapNone/>
                <wp:docPr id="1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5FEBF" id="Oval 88" o:spid="_x0000_s1026" style="position:absolute;margin-left:13.75pt;margin-top:3.35pt;width:51.9pt;height:5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A44BA" wp14:editId="630E4406">
                <wp:simplePos x="0" y="0"/>
                <wp:positionH relativeFrom="column">
                  <wp:posOffset>1242695</wp:posOffset>
                </wp:positionH>
                <wp:positionV relativeFrom="paragraph">
                  <wp:posOffset>39370</wp:posOffset>
                </wp:positionV>
                <wp:extent cx="659130" cy="659130"/>
                <wp:effectExtent l="0" t="0" r="26670" b="26670"/>
                <wp:wrapNone/>
                <wp:docPr id="1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01AE8" id="Oval 87" o:spid="_x0000_s1026" style="position:absolute;margin-left:97.85pt;margin-top:3.1pt;width:51.9pt;height:5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A44BB" wp14:editId="7594A86D">
                <wp:simplePos x="0" y="0"/>
                <wp:positionH relativeFrom="column">
                  <wp:posOffset>2273935</wp:posOffset>
                </wp:positionH>
                <wp:positionV relativeFrom="paragraph">
                  <wp:posOffset>45085</wp:posOffset>
                </wp:positionV>
                <wp:extent cx="659130" cy="659130"/>
                <wp:effectExtent l="0" t="0" r="26670" b="26670"/>
                <wp:wrapNone/>
                <wp:docPr id="10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02DF8" id="Oval 88" o:spid="_x0000_s1026" style="position:absolute;margin-left:179.05pt;margin-top:3.55pt;width:51.9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A44BC" wp14:editId="2187E624">
                <wp:simplePos x="0" y="0"/>
                <wp:positionH relativeFrom="column">
                  <wp:posOffset>3366770</wp:posOffset>
                </wp:positionH>
                <wp:positionV relativeFrom="paragraph">
                  <wp:posOffset>36830</wp:posOffset>
                </wp:positionV>
                <wp:extent cx="659130" cy="659130"/>
                <wp:effectExtent l="0" t="0" r="26670" b="26670"/>
                <wp:wrapNone/>
                <wp:docPr id="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0EDEB" id="Oval 89" o:spid="_x0000_s1026" style="position:absolute;margin-left:265.1pt;margin-top:2.9pt;width:51.9pt;height:5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/fFQIAAC0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5A44BD" wp14:editId="48207DD3">
                <wp:simplePos x="0" y="0"/>
                <wp:positionH relativeFrom="column">
                  <wp:posOffset>4411345</wp:posOffset>
                </wp:positionH>
                <wp:positionV relativeFrom="paragraph">
                  <wp:posOffset>43180</wp:posOffset>
                </wp:positionV>
                <wp:extent cx="659130" cy="659130"/>
                <wp:effectExtent l="0" t="0" r="26670" b="26670"/>
                <wp:wrapNone/>
                <wp:docPr id="6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29EBD" id="Oval 90" o:spid="_x0000_s1026" style="position:absolute;margin-left:347.35pt;margin-top:3.4pt;width:51.9pt;height:5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A44BE" wp14:editId="69DC6BCD">
                <wp:simplePos x="0" y="0"/>
                <wp:positionH relativeFrom="column">
                  <wp:posOffset>5504815</wp:posOffset>
                </wp:positionH>
                <wp:positionV relativeFrom="paragraph">
                  <wp:posOffset>43271</wp:posOffset>
                </wp:positionV>
                <wp:extent cx="659130" cy="659130"/>
                <wp:effectExtent l="0" t="0" r="26670" b="26670"/>
                <wp:wrapNone/>
                <wp:docPr id="5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DE598" id="Oval 91" o:spid="_x0000_s1026" style="position:absolute;margin-left:433.45pt;margin-top:3.4pt;width:51.9pt;height:5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"/>
            </w:pict>
          </mc:Fallback>
        </mc:AlternateContent>
      </w:r>
    </w:p>
    <w:sectPr w:rsidR="00B57A8D" w:rsidSect="000D4424">
      <w:pgSz w:w="11906" w:h="16838"/>
      <w:pgMar w:top="820" w:right="851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90C07"/>
    <w:multiLevelType w:val="hybridMultilevel"/>
    <w:tmpl w:val="2A124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3F7C"/>
    <w:multiLevelType w:val="hybridMultilevel"/>
    <w:tmpl w:val="A6D239E8"/>
    <w:lvl w:ilvl="0" w:tplc="0C9C1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A86"/>
    <w:multiLevelType w:val="hybridMultilevel"/>
    <w:tmpl w:val="74AC56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F43"/>
    <w:multiLevelType w:val="hybridMultilevel"/>
    <w:tmpl w:val="A0124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57764"/>
    <w:multiLevelType w:val="hybridMultilevel"/>
    <w:tmpl w:val="D96696C0"/>
    <w:lvl w:ilvl="0" w:tplc="ABFE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D2063"/>
    <w:multiLevelType w:val="hybridMultilevel"/>
    <w:tmpl w:val="77708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497E218C"/>
    <w:multiLevelType w:val="hybridMultilevel"/>
    <w:tmpl w:val="7A0EE6F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179B2"/>
    <w:multiLevelType w:val="hybridMultilevel"/>
    <w:tmpl w:val="341EE3F2"/>
    <w:lvl w:ilvl="0" w:tplc="792282F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66B1C"/>
    <w:multiLevelType w:val="hybridMultilevel"/>
    <w:tmpl w:val="E3B4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5E13"/>
    <w:multiLevelType w:val="hybridMultilevel"/>
    <w:tmpl w:val="AB1018B8"/>
    <w:lvl w:ilvl="0" w:tplc="DAC2E2F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837E34"/>
    <w:multiLevelType w:val="hybridMultilevel"/>
    <w:tmpl w:val="CE9EFE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B0C56"/>
    <w:multiLevelType w:val="hybridMultilevel"/>
    <w:tmpl w:val="6D7803E2"/>
    <w:lvl w:ilvl="0" w:tplc="63029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100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641CD"/>
    <w:multiLevelType w:val="hybridMultilevel"/>
    <w:tmpl w:val="09D45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9254F0"/>
    <w:multiLevelType w:val="hybridMultilevel"/>
    <w:tmpl w:val="93406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95961">
    <w:abstractNumId w:val="11"/>
  </w:num>
  <w:num w:numId="2" w16cid:durableId="976842097">
    <w:abstractNumId w:val="0"/>
  </w:num>
  <w:num w:numId="3" w16cid:durableId="678315793">
    <w:abstractNumId w:val="15"/>
  </w:num>
  <w:num w:numId="4" w16cid:durableId="370345513">
    <w:abstractNumId w:val="4"/>
  </w:num>
  <w:num w:numId="5" w16cid:durableId="21329366">
    <w:abstractNumId w:val="17"/>
  </w:num>
  <w:num w:numId="6" w16cid:durableId="1227180817">
    <w:abstractNumId w:val="8"/>
  </w:num>
  <w:num w:numId="7" w16cid:durableId="1414744658">
    <w:abstractNumId w:val="10"/>
  </w:num>
  <w:num w:numId="8" w16cid:durableId="1993096915">
    <w:abstractNumId w:val="26"/>
  </w:num>
  <w:num w:numId="9" w16cid:durableId="1673605757">
    <w:abstractNumId w:val="19"/>
  </w:num>
  <w:num w:numId="10" w16cid:durableId="241724393">
    <w:abstractNumId w:val="5"/>
  </w:num>
  <w:num w:numId="11" w16cid:durableId="1971282715">
    <w:abstractNumId w:val="3"/>
  </w:num>
  <w:num w:numId="12" w16cid:durableId="1671172870">
    <w:abstractNumId w:val="27"/>
  </w:num>
  <w:num w:numId="13" w16cid:durableId="481045833">
    <w:abstractNumId w:val="1"/>
  </w:num>
  <w:num w:numId="14" w16cid:durableId="392046363">
    <w:abstractNumId w:val="2"/>
  </w:num>
  <w:num w:numId="15" w16cid:durableId="1034424787">
    <w:abstractNumId w:val="21"/>
  </w:num>
  <w:num w:numId="16" w16cid:durableId="426922394">
    <w:abstractNumId w:val="20"/>
  </w:num>
  <w:num w:numId="17" w16cid:durableId="275715868">
    <w:abstractNumId w:val="24"/>
  </w:num>
  <w:num w:numId="18" w16cid:durableId="1374117149">
    <w:abstractNumId w:val="13"/>
  </w:num>
  <w:num w:numId="19" w16cid:durableId="2102793850">
    <w:abstractNumId w:val="12"/>
  </w:num>
  <w:num w:numId="20" w16cid:durableId="816338900">
    <w:abstractNumId w:val="14"/>
  </w:num>
  <w:num w:numId="21" w16cid:durableId="173806309">
    <w:abstractNumId w:val="18"/>
  </w:num>
  <w:num w:numId="22" w16cid:durableId="958531191">
    <w:abstractNumId w:val="9"/>
  </w:num>
  <w:num w:numId="23" w16cid:durableId="432556816">
    <w:abstractNumId w:val="23"/>
  </w:num>
  <w:num w:numId="24" w16cid:durableId="596912765">
    <w:abstractNumId w:val="25"/>
  </w:num>
  <w:num w:numId="25" w16cid:durableId="753628075">
    <w:abstractNumId w:val="16"/>
  </w:num>
  <w:num w:numId="26" w16cid:durableId="1383362310">
    <w:abstractNumId w:val="6"/>
  </w:num>
  <w:num w:numId="27" w16cid:durableId="1235319137">
    <w:abstractNumId w:val="7"/>
  </w:num>
  <w:num w:numId="28" w16cid:durableId="2200183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1"/>
    <w:rsid w:val="000136E7"/>
    <w:rsid w:val="00026FD1"/>
    <w:rsid w:val="00056EA8"/>
    <w:rsid w:val="0007727A"/>
    <w:rsid w:val="00091334"/>
    <w:rsid w:val="000B5459"/>
    <w:rsid w:val="000C1A45"/>
    <w:rsid w:val="000D3941"/>
    <w:rsid w:val="000D4424"/>
    <w:rsid w:val="000F0B77"/>
    <w:rsid w:val="00112026"/>
    <w:rsid w:val="00123266"/>
    <w:rsid w:val="00140761"/>
    <w:rsid w:val="00164326"/>
    <w:rsid w:val="001677C8"/>
    <w:rsid w:val="00173612"/>
    <w:rsid w:val="00193CF1"/>
    <w:rsid w:val="001B1B53"/>
    <w:rsid w:val="001C2866"/>
    <w:rsid w:val="001D4026"/>
    <w:rsid w:val="001F16D3"/>
    <w:rsid w:val="00220AA6"/>
    <w:rsid w:val="00241B96"/>
    <w:rsid w:val="002448D0"/>
    <w:rsid w:val="00271738"/>
    <w:rsid w:val="00295B88"/>
    <w:rsid w:val="002F7477"/>
    <w:rsid w:val="0031157A"/>
    <w:rsid w:val="003271BA"/>
    <w:rsid w:val="00331FA4"/>
    <w:rsid w:val="00340181"/>
    <w:rsid w:val="0035696C"/>
    <w:rsid w:val="0037768A"/>
    <w:rsid w:val="00381B5A"/>
    <w:rsid w:val="003973AC"/>
    <w:rsid w:val="003A09D4"/>
    <w:rsid w:val="003C22F8"/>
    <w:rsid w:val="003D0916"/>
    <w:rsid w:val="00400524"/>
    <w:rsid w:val="00407744"/>
    <w:rsid w:val="00420DB1"/>
    <w:rsid w:val="00421993"/>
    <w:rsid w:val="00432D20"/>
    <w:rsid w:val="00462F40"/>
    <w:rsid w:val="00472D2D"/>
    <w:rsid w:val="004930DB"/>
    <w:rsid w:val="004952AF"/>
    <w:rsid w:val="004A4A8E"/>
    <w:rsid w:val="004C315D"/>
    <w:rsid w:val="004C3C59"/>
    <w:rsid w:val="00570FC0"/>
    <w:rsid w:val="005839B8"/>
    <w:rsid w:val="005D5802"/>
    <w:rsid w:val="005D74B4"/>
    <w:rsid w:val="005D7BB8"/>
    <w:rsid w:val="005F78BB"/>
    <w:rsid w:val="00631F06"/>
    <w:rsid w:val="00632C60"/>
    <w:rsid w:val="006917F7"/>
    <w:rsid w:val="006A34A6"/>
    <w:rsid w:val="006A5615"/>
    <w:rsid w:val="006E2A49"/>
    <w:rsid w:val="00706616"/>
    <w:rsid w:val="00761992"/>
    <w:rsid w:val="00782052"/>
    <w:rsid w:val="00783E3B"/>
    <w:rsid w:val="007B38B4"/>
    <w:rsid w:val="007E694D"/>
    <w:rsid w:val="007E797A"/>
    <w:rsid w:val="00813D12"/>
    <w:rsid w:val="00815F9E"/>
    <w:rsid w:val="00832E71"/>
    <w:rsid w:val="00840DDB"/>
    <w:rsid w:val="00845380"/>
    <w:rsid w:val="008642C5"/>
    <w:rsid w:val="0086573F"/>
    <w:rsid w:val="00885450"/>
    <w:rsid w:val="008B7B36"/>
    <w:rsid w:val="008C2B9E"/>
    <w:rsid w:val="008D00AE"/>
    <w:rsid w:val="008D6B4B"/>
    <w:rsid w:val="008F250B"/>
    <w:rsid w:val="00912037"/>
    <w:rsid w:val="00915C5D"/>
    <w:rsid w:val="00920F3C"/>
    <w:rsid w:val="00922F11"/>
    <w:rsid w:val="00941721"/>
    <w:rsid w:val="00952633"/>
    <w:rsid w:val="0095362B"/>
    <w:rsid w:val="00955E12"/>
    <w:rsid w:val="00963ED7"/>
    <w:rsid w:val="009701B7"/>
    <w:rsid w:val="00972A08"/>
    <w:rsid w:val="009E7A07"/>
    <w:rsid w:val="00A1336B"/>
    <w:rsid w:val="00A27A31"/>
    <w:rsid w:val="00A614CE"/>
    <w:rsid w:val="00A93BF4"/>
    <w:rsid w:val="00AC2E14"/>
    <w:rsid w:val="00AE1A7B"/>
    <w:rsid w:val="00B339AE"/>
    <w:rsid w:val="00B3432E"/>
    <w:rsid w:val="00B358F7"/>
    <w:rsid w:val="00B3632B"/>
    <w:rsid w:val="00B40AD6"/>
    <w:rsid w:val="00B57A8D"/>
    <w:rsid w:val="00B77726"/>
    <w:rsid w:val="00B91087"/>
    <w:rsid w:val="00BC1691"/>
    <w:rsid w:val="00BD53AB"/>
    <w:rsid w:val="00C57296"/>
    <w:rsid w:val="00C97EB1"/>
    <w:rsid w:val="00CF1405"/>
    <w:rsid w:val="00CF3823"/>
    <w:rsid w:val="00D1237B"/>
    <w:rsid w:val="00D166E1"/>
    <w:rsid w:val="00D17472"/>
    <w:rsid w:val="00D56E5E"/>
    <w:rsid w:val="00D61528"/>
    <w:rsid w:val="00DB49DF"/>
    <w:rsid w:val="00E03043"/>
    <w:rsid w:val="00E1598B"/>
    <w:rsid w:val="00E529A0"/>
    <w:rsid w:val="00E603FF"/>
    <w:rsid w:val="00E72711"/>
    <w:rsid w:val="00EC1356"/>
    <w:rsid w:val="00F06577"/>
    <w:rsid w:val="00F255B4"/>
    <w:rsid w:val="00F5243C"/>
    <w:rsid w:val="00F6023B"/>
    <w:rsid w:val="00F76953"/>
    <w:rsid w:val="00F832AF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5A4401"/>
  <w15:docId w15:val="{0DE572E4-0737-4D93-B49C-E6C5743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yanbullet">
    <w:name w:val="Bunyan bullet"/>
    <w:basedOn w:val="Normal"/>
    <w:rsid w:val="00D166E1"/>
    <w:pPr>
      <w:numPr>
        <w:numId w:val="14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  <w:style w:type="paragraph" w:customStyle="1" w:styleId="Bunyan">
    <w:name w:val="Bunyan"/>
    <w:basedOn w:val="Normal"/>
    <w:rsid w:val="00E603FF"/>
    <w:pPr>
      <w:tabs>
        <w:tab w:val="num" w:pos="360"/>
        <w:tab w:val="left" w:pos="1980"/>
      </w:tabs>
      <w:spacing w:before="40" w:after="240" w:line="300" w:lineRule="exac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47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www.st-andrews.ac.uk/200sensibilities/images/St%20Andrews%20Logo.p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1" ma:contentTypeDescription="Create a new document." ma:contentTypeScope="" ma:versionID="4cbee248c5ba1d438e59445f8e73dc77">
  <xsd:schema xmlns:xsd="http://www.w3.org/2001/XMLSchema" xmlns:xs="http://www.w3.org/2001/XMLSchema" xmlns:p="http://schemas.microsoft.com/office/2006/metadata/properties" xmlns:ns3="636fe242-164e-4f1e-a95b-8eae9b9c3aff" xmlns:ns4="14c3d975-da9d-4531-8ac6-588f317dca61" targetNamespace="http://schemas.microsoft.com/office/2006/metadata/properties" ma:root="true" ma:fieldsID="76881351794ee2251c71e8d76213a1b3" ns3:_="" ns4:_=""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C9050-FD86-4AA1-9D73-3D35F25E3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F3F18-1BD9-474B-B8AF-09707E38BFC2}">
  <ds:schemaRefs>
    <ds:schemaRef ds:uri="http://schemas.microsoft.com/office/2006/metadata/properties"/>
    <ds:schemaRef ds:uri="http://schemas.microsoft.com/office/infopath/2007/PartnerControls"/>
    <ds:schemaRef ds:uri="636fe242-164e-4f1e-a95b-8eae9b9c3aff"/>
  </ds:schemaRefs>
</ds:datastoreItem>
</file>

<file path=customXml/itemProps3.xml><?xml version="1.0" encoding="utf-8"?>
<ds:datastoreItem xmlns:ds="http://schemas.openxmlformats.org/officeDocument/2006/customXml" ds:itemID="{D28A8F2D-2373-47C1-AE89-333DAFEB8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84F25-DFDD-4ECB-BE2E-472CD9B81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7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Lloyd</dc:creator>
  <cp:lastModifiedBy>Chris Lloyd</cp:lastModifiedBy>
  <cp:revision>8</cp:revision>
  <dcterms:created xsi:type="dcterms:W3CDTF">2019-08-01T09:00:00Z</dcterms:created>
  <dcterms:modified xsi:type="dcterms:W3CDTF">2022-07-01T10:05:00Z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