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15E31718" w:rsidR="00AF32C9" w:rsidRPr="00036364" w:rsidRDefault="00650C19" w:rsidP="00AF32C9">
            <w:pPr>
              <w:pStyle w:val="NoSpacing"/>
              <w:rPr>
                <w:sz w:val="52"/>
                <w:szCs w:val="52"/>
              </w:rPr>
            </w:pPr>
            <w:r w:rsidRPr="00650C19">
              <w:rPr>
                <w:sz w:val="52"/>
                <w:szCs w:val="52"/>
              </w:rPr>
              <w:t>Factors affecting Voltage</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17AE8400" w:rsidR="00AF32C9" w:rsidRPr="000959EE" w:rsidRDefault="00176619" w:rsidP="00AF32C9">
            <w:pPr>
              <w:pStyle w:val="NoSpacing"/>
              <w:rPr>
                <w:color w:val="595959" w:themeColor="text1" w:themeTint="A6"/>
                <w:sz w:val="52"/>
                <w:szCs w:val="52"/>
              </w:rPr>
            </w:pPr>
            <w:r>
              <w:rPr>
                <w:color w:val="595959" w:themeColor="text1" w:themeTint="A6"/>
                <w:sz w:val="52"/>
                <w:szCs w:val="52"/>
              </w:rPr>
              <w:t>Pupil</w:t>
            </w:r>
            <w:r w:rsidR="00AF32C9" w:rsidRPr="000959EE">
              <w:rPr>
                <w:color w:val="595959" w:themeColor="text1" w:themeTint="A6"/>
                <w:sz w:val="52"/>
                <w:szCs w:val="52"/>
              </w:rPr>
              <w:t xml:space="preserve"> Guide</w:t>
            </w:r>
          </w:p>
        </w:tc>
      </w:tr>
    </w:tbl>
    <w:p w14:paraId="253025B9" w14:textId="2969F610" w:rsidR="00AF32C9" w:rsidRDefault="00DE7499" w:rsidP="0058329F">
      <w:pPr>
        <w:spacing w:after="120" w:line="264" w:lineRule="auto"/>
        <w:rPr>
          <w:noProof/>
        </w:rPr>
      </w:pPr>
      <w:r>
        <w:rPr>
          <w:noProof/>
        </w:rPr>
        <w:drawing>
          <wp:anchor distT="0" distB="0" distL="114300" distR="114300" simplePos="0" relativeHeight="251681792" behindDoc="0" locked="0" layoutInCell="1" allowOverlap="1" wp14:anchorId="45F5D7A4" wp14:editId="26A01AB7">
            <wp:simplePos x="0" y="0"/>
            <wp:positionH relativeFrom="column">
              <wp:posOffset>-342900</wp:posOffset>
            </wp:positionH>
            <wp:positionV relativeFrom="paragraph">
              <wp:posOffset>3053080</wp:posOffset>
            </wp:positionV>
            <wp:extent cx="2979420" cy="2964180"/>
            <wp:effectExtent l="0" t="0" r="0" b="7620"/>
            <wp:wrapSquare wrapText="bothSides"/>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297942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1E373608" w:rsidR="00BA3782" w:rsidRDefault="00650C19" w:rsidP="00BA3782">
      <w:pPr>
        <w:pStyle w:val="Title"/>
      </w:pPr>
      <w:r>
        <w:lastRenderedPageBreak/>
        <w:t>Factors affecting Voltage</w:t>
      </w:r>
    </w:p>
    <w:p w14:paraId="14A4B3E6" w14:textId="5FBA6ADB"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170E4F">
        <w:rPr>
          <w:rFonts w:ascii="Times New Roman" w:hAnsi="Times New Roman" w:cs="Times New Roman"/>
          <w:i/>
          <w:iCs/>
          <w:sz w:val="24"/>
          <w:szCs w:val="24"/>
        </w:rPr>
        <w:t>3</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650C19">
        <w:rPr>
          <w:rFonts w:ascii="Times New Roman" w:hAnsi="Times New Roman" w:cs="Times New Roman"/>
          <w:i/>
          <w:iCs/>
          <w:sz w:val="24"/>
          <w:szCs w:val="24"/>
        </w:rPr>
        <w:t>2</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3C778FED" w14:textId="47D31C9E"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A cell is a device in which a chemical reaction is used to produce electricity. One type of cell,</w:t>
      </w:r>
      <w:r>
        <w:rPr>
          <w:rFonts w:ascii="Times New Roman" w:hAnsi="Times New Roman" w:cs="Times New Roman"/>
          <w:sz w:val="24"/>
          <w:szCs w:val="24"/>
        </w:rPr>
        <w:t xml:space="preserve"> </w:t>
      </w:r>
      <w:r w:rsidRPr="007261AD">
        <w:rPr>
          <w:rFonts w:ascii="Times New Roman" w:hAnsi="Times New Roman" w:cs="Times New Roman"/>
          <w:sz w:val="24"/>
          <w:szCs w:val="24"/>
        </w:rPr>
        <w:t>known as a simple cell, can be made by dipping two different metals into a solution which is able</w:t>
      </w:r>
      <w:r>
        <w:rPr>
          <w:rFonts w:ascii="Times New Roman" w:hAnsi="Times New Roman" w:cs="Times New Roman"/>
          <w:sz w:val="24"/>
          <w:szCs w:val="24"/>
        </w:rPr>
        <w:t xml:space="preserve"> </w:t>
      </w:r>
      <w:r w:rsidRPr="007261AD">
        <w:rPr>
          <w:rFonts w:ascii="Times New Roman" w:hAnsi="Times New Roman" w:cs="Times New Roman"/>
          <w:sz w:val="24"/>
          <w:szCs w:val="24"/>
        </w:rPr>
        <w:t xml:space="preserve">to conduct a current of electricity. The metals are the electrodes of the </w:t>
      </w:r>
      <w:proofErr w:type="gramStart"/>
      <w:r w:rsidRPr="007261AD">
        <w:rPr>
          <w:rFonts w:ascii="Times New Roman" w:hAnsi="Times New Roman" w:cs="Times New Roman"/>
          <w:sz w:val="24"/>
          <w:szCs w:val="24"/>
        </w:rPr>
        <w:t>cell</w:t>
      </w:r>
      <w:proofErr w:type="gramEnd"/>
      <w:r w:rsidRPr="007261AD">
        <w:rPr>
          <w:rFonts w:ascii="Times New Roman" w:hAnsi="Times New Roman" w:cs="Times New Roman"/>
          <w:sz w:val="24"/>
          <w:szCs w:val="24"/>
        </w:rPr>
        <w:t xml:space="preserve"> and the conducting</w:t>
      </w:r>
      <w:r>
        <w:rPr>
          <w:rFonts w:ascii="Times New Roman" w:hAnsi="Times New Roman" w:cs="Times New Roman"/>
          <w:sz w:val="24"/>
          <w:szCs w:val="24"/>
        </w:rPr>
        <w:t xml:space="preserve"> </w:t>
      </w:r>
      <w:r w:rsidRPr="007261AD">
        <w:rPr>
          <w:rFonts w:ascii="Times New Roman" w:hAnsi="Times New Roman" w:cs="Times New Roman"/>
          <w:sz w:val="24"/>
          <w:szCs w:val="24"/>
        </w:rPr>
        <w:t>solution is called the electrolyte. By connecting the two electrodes to a voltmeter, the voltage</w:t>
      </w:r>
      <w:r>
        <w:rPr>
          <w:rFonts w:ascii="Times New Roman" w:hAnsi="Times New Roman" w:cs="Times New Roman"/>
          <w:sz w:val="24"/>
          <w:szCs w:val="24"/>
        </w:rPr>
        <w:t xml:space="preserve"> </w:t>
      </w:r>
      <w:r w:rsidRPr="007261AD">
        <w:rPr>
          <w:rFonts w:ascii="Times New Roman" w:hAnsi="Times New Roman" w:cs="Times New Roman"/>
          <w:sz w:val="24"/>
          <w:szCs w:val="24"/>
        </w:rPr>
        <w:t>which the cell generates can be measured.</w:t>
      </w:r>
    </w:p>
    <w:p w14:paraId="197E734D" w14:textId="30C191F8"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aim of this experiment is to investigate a factor which might affect the size of the voltage</w:t>
      </w:r>
      <w:r>
        <w:rPr>
          <w:rFonts w:ascii="Times New Roman" w:hAnsi="Times New Roman" w:cs="Times New Roman"/>
          <w:sz w:val="24"/>
          <w:szCs w:val="24"/>
        </w:rPr>
        <w:t xml:space="preserve"> </w:t>
      </w:r>
      <w:r w:rsidRPr="007261AD">
        <w:rPr>
          <w:rFonts w:ascii="Times New Roman" w:hAnsi="Times New Roman" w:cs="Times New Roman"/>
          <w:sz w:val="24"/>
          <w:szCs w:val="24"/>
        </w:rPr>
        <w:t>generated by a simple cell.</w:t>
      </w:r>
    </w:p>
    <w:p w14:paraId="231A129D" w14:textId="77777777" w:rsidR="007261AD" w:rsidRP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Some factors which could be investigated include:</w:t>
      </w:r>
    </w:p>
    <w:p w14:paraId="3A48C902" w14:textId="44B95652"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metals used</w:t>
      </w:r>
    </w:p>
    <w:p w14:paraId="15541F81" w14:textId="2102A01B"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electrolyte used</w:t>
      </w:r>
    </w:p>
    <w:p w14:paraId="5749602B" w14:textId="280FE12F" w:rsidR="007261AD" w:rsidRPr="007261AD" w:rsidRDefault="007261AD" w:rsidP="007261AD">
      <w:pPr>
        <w:pStyle w:val="ListParagraph"/>
        <w:numPr>
          <w:ilvl w:val="0"/>
          <w:numId w:val="9"/>
        </w:num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the concentration of the electrolyte.</w:t>
      </w:r>
    </w:p>
    <w:p w14:paraId="48095DA1" w14:textId="7806DA4B" w:rsidR="007261AD" w:rsidRDefault="007261AD" w:rsidP="007261AD">
      <w:pPr>
        <w:autoSpaceDE w:val="0"/>
        <w:autoSpaceDN w:val="0"/>
        <w:adjustRightInd w:val="0"/>
        <w:spacing w:after="120" w:line="264" w:lineRule="auto"/>
        <w:rPr>
          <w:rFonts w:ascii="Times New Roman" w:hAnsi="Times New Roman" w:cs="Times New Roman"/>
          <w:sz w:val="24"/>
          <w:szCs w:val="24"/>
        </w:rPr>
      </w:pPr>
      <w:r w:rsidRPr="007261AD">
        <w:rPr>
          <w:rFonts w:ascii="Times New Roman" w:hAnsi="Times New Roman" w:cs="Times New Roman"/>
          <w:sz w:val="24"/>
          <w:szCs w:val="24"/>
        </w:rPr>
        <w:t>From the first two in this list of factors choose one to investigate and proceed to the</w:t>
      </w:r>
      <w:r>
        <w:rPr>
          <w:rFonts w:ascii="Times New Roman" w:hAnsi="Times New Roman" w:cs="Times New Roman"/>
          <w:sz w:val="24"/>
          <w:szCs w:val="24"/>
        </w:rPr>
        <w:t xml:space="preserve"> </w:t>
      </w:r>
      <w:r w:rsidRPr="007261AD">
        <w:rPr>
          <w:rFonts w:ascii="Times New Roman" w:hAnsi="Times New Roman" w:cs="Times New Roman"/>
          <w:sz w:val="24"/>
          <w:szCs w:val="24"/>
        </w:rPr>
        <w:t>appropriate</w:t>
      </w:r>
      <w:r>
        <w:rPr>
          <w:rFonts w:ascii="Times New Roman" w:hAnsi="Times New Roman" w:cs="Times New Roman"/>
          <w:sz w:val="24"/>
          <w:szCs w:val="24"/>
        </w:rPr>
        <w:t xml:space="preserve"> </w:t>
      </w:r>
      <w:r w:rsidRPr="007261AD">
        <w:rPr>
          <w:rFonts w:ascii="Times New Roman" w:hAnsi="Times New Roman" w:cs="Times New Roman"/>
          <w:sz w:val="24"/>
          <w:szCs w:val="24"/>
        </w:rPr>
        <w:t>section below.</w:t>
      </w:r>
    </w:p>
    <w:p w14:paraId="3F806460" w14:textId="33EAC877" w:rsidR="007261AD" w:rsidRDefault="007261AD" w:rsidP="007261AD">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Different Metals</w:t>
      </w:r>
    </w:p>
    <w:p w14:paraId="7CBE4997" w14:textId="1A6C1578" w:rsidR="00170E4F" w:rsidRDefault="00170E4F" w:rsidP="007261AD">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170E4F" w:rsidRPr="00F2491E" w14:paraId="4111A2A7"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B1A3040" w14:textId="78EEB3D5" w:rsidR="00170E4F" w:rsidRPr="00F2491E" w:rsidRDefault="00F2491E">
            <w:pPr>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beaker with electrode holder</w:t>
            </w:r>
          </w:p>
        </w:tc>
        <w:tc>
          <w:tcPr>
            <w:tcW w:w="4507" w:type="dxa"/>
            <w:tcBorders>
              <w:top w:val="single" w:sz="4" w:space="0" w:color="auto"/>
              <w:left w:val="single" w:sz="4" w:space="0" w:color="auto"/>
              <w:bottom w:val="single" w:sz="4" w:space="0" w:color="auto"/>
              <w:right w:val="single" w:sz="4" w:space="0" w:color="auto"/>
            </w:tcBorders>
            <w:hideMark/>
          </w:tcPr>
          <w:p w14:paraId="26B9CD9C" w14:textId="6CE54DCE"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connecting wires</w:t>
            </w:r>
          </w:p>
        </w:tc>
      </w:tr>
      <w:tr w:rsidR="00170E4F" w:rsidRPr="00F2491E" w14:paraId="22AA978A"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5C99B75C" w14:textId="75C21189"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voltmeter</w:t>
            </w:r>
          </w:p>
        </w:tc>
        <w:tc>
          <w:tcPr>
            <w:tcW w:w="4507" w:type="dxa"/>
            <w:tcBorders>
              <w:top w:val="single" w:sz="4" w:space="0" w:color="auto"/>
              <w:left w:val="single" w:sz="4" w:space="0" w:color="auto"/>
              <w:bottom w:val="single" w:sz="4" w:space="0" w:color="auto"/>
              <w:right w:val="single" w:sz="4" w:space="0" w:color="auto"/>
            </w:tcBorders>
            <w:hideMark/>
          </w:tcPr>
          <w:p w14:paraId="101C2455" w14:textId="2178C04C"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emery paper</w:t>
            </w:r>
          </w:p>
        </w:tc>
      </w:tr>
      <w:tr w:rsidR="00170E4F" w:rsidRPr="00F2491E" w14:paraId="623A1D49"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058447A0" w14:textId="37907773"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rods of copper, zinc and iron</w:t>
            </w:r>
          </w:p>
        </w:tc>
        <w:tc>
          <w:tcPr>
            <w:tcW w:w="4507" w:type="dxa"/>
            <w:tcBorders>
              <w:top w:val="single" w:sz="4" w:space="0" w:color="auto"/>
              <w:left w:val="single" w:sz="4" w:space="0" w:color="auto"/>
              <w:bottom w:val="single" w:sz="4" w:space="0" w:color="auto"/>
              <w:right w:val="single" w:sz="4" w:space="0" w:color="auto"/>
            </w:tcBorders>
            <w:hideMark/>
          </w:tcPr>
          <w:p w14:paraId="3EBC8B55" w14:textId="434AFA0E" w:rsidR="00170E4F" w:rsidRPr="00F2491E" w:rsidRDefault="00F2491E">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sodium chloride solution</w:t>
            </w:r>
          </w:p>
        </w:tc>
      </w:tr>
    </w:tbl>
    <w:p w14:paraId="5F46F5C6" w14:textId="77777777" w:rsidR="00BA3782" w:rsidRDefault="00BA3782" w:rsidP="00BA3782">
      <w:pPr>
        <w:spacing w:after="120" w:line="264" w:lineRule="auto"/>
        <w:rPr>
          <w:rFonts w:ascii="Times New Roman" w:hAnsi="Times New Roman" w:cs="Times New Roman"/>
          <w:sz w:val="24"/>
          <w:szCs w:val="24"/>
        </w:rPr>
      </w:pP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25F2F9E" w14:textId="54223877" w:rsidR="00862239" w:rsidRDefault="001C5C7D"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Wear eye protection.</w:t>
      </w:r>
    </w:p>
    <w:p w14:paraId="0D85BC4D" w14:textId="77777777" w:rsidR="00A1175E" w:rsidRDefault="00A1175E" w:rsidP="00A53FC2">
      <w:pPr>
        <w:autoSpaceDE w:val="0"/>
        <w:autoSpaceDN w:val="0"/>
        <w:adjustRightInd w:val="0"/>
        <w:spacing w:after="120" w:line="264" w:lineRule="auto"/>
        <w:rPr>
          <w:rFonts w:ascii="Times New Roman" w:hAnsi="Times New Roman" w:cs="Times New Roman"/>
          <w:b/>
          <w:bCs/>
          <w:sz w:val="24"/>
          <w:szCs w:val="24"/>
        </w:rPr>
      </w:pPr>
    </w:p>
    <w:p w14:paraId="2125DFE6" w14:textId="09E0BB7F" w:rsidR="00BA3782"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5AEDCB18" w14:textId="18263D24"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Half fill the beaker with sodium chloride solution.</w:t>
      </w:r>
    </w:p>
    <w:p w14:paraId="0B79E527" w14:textId="0037C61B"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Clean the copper and zinc rods with emery paper and wash them. Insert these rods into the electrode holder and place it in the beaker. Make sure the rods are dipping into the sodium chloride solution.</w:t>
      </w:r>
    </w:p>
    <w:p w14:paraId="5E58BF1D" w14:textId="0CCA879C"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Connect the rods to the voltmeter and measure and record the voltage generated by the cell.</w:t>
      </w:r>
    </w:p>
    <w:p w14:paraId="0DA8B359" w14:textId="5E6988B6" w:rsidR="00E848DF"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To obtain duplicate results, remove the rods and repeat steps 2 and 3.</w:t>
      </w:r>
    </w:p>
    <w:p w14:paraId="03CA78BF" w14:textId="3DC497E0" w:rsidR="00B340C6" w:rsidRPr="006635C0" w:rsidRDefault="00E848DF" w:rsidP="006635C0">
      <w:pPr>
        <w:pStyle w:val="ListParagraph"/>
        <w:numPr>
          <w:ilvl w:val="0"/>
          <w:numId w:val="10"/>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6635C0">
        <w:rPr>
          <w:rFonts w:ascii="Times New Roman" w:hAnsi="Times New Roman" w:cs="Times New Roman"/>
          <w:sz w:val="24"/>
          <w:szCs w:val="24"/>
        </w:rPr>
        <w:t>Repeat the experiment two more times: first with the copper and iron rods and then with the</w:t>
      </w:r>
      <w:r w:rsidR="006635C0" w:rsidRPr="006635C0">
        <w:rPr>
          <w:rFonts w:ascii="Times New Roman" w:hAnsi="Times New Roman" w:cs="Times New Roman"/>
          <w:sz w:val="24"/>
          <w:szCs w:val="24"/>
        </w:rPr>
        <w:t xml:space="preserve"> </w:t>
      </w:r>
      <w:r w:rsidRPr="006635C0">
        <w:rPr>
          <w:rFonts w:ascii="Times New Roman" w:hAnsi="Times New Roman" w:cs="Times New Roman"/>
          <w:sz w:val="24"/>
          <w:szCs w:val="24"/>
        </w:rPr>
        <w:t>zinc and iron rods. Each time measure and record the voltage generated by the cell and obtain</w:t>
      </w:r>
      <w:r w:rsidR="006635C0" w:rsidRPr="006635C0">
        <w:rPr>
          <w:rFonts w:ascii="Times New Roman" w:hAnsi="Times New Roman" w:cs="Times New Roman"/>
          <w:sz w:val="24"/>
          <w:szCs w:val="24"/>
        </w:rPr>
        <w:t xml:space="preserve"> </w:t>
      </w:r>
      <w:r w:rsidRPr="006635C0">
        <w:rPr>
          <w:rFonts w:ascii="Times New Roman" w:hAnsi="Times New Roman" w:cs="Times New Roman"/>
          <w:sz w:val="24"/>
          <w:szCs w:val="24"/>
        </w:rPr>
        <w:t>duplicate results.</w:t>
      </w:r>
    </w:p>
    <w:p w14:paraId="6C2FB25A" w14:textId="77777777" w:rsidR="005A47CD" w:rsidRDefault="005A47CD">
      <w:pPr>
        <w:rPr>
          <w:rFonts w:ascii="Times New Roman" w:hAnsi="Times New Roman" w:cs="Times New Roman"/>
          <w:b/>
          <w:bCs/>
          <w:sz w:val="32"/>
          <w:szCs w:val="32"/>
        </w:rPr>
      </w:pPr>
      <w:r>
        <w:rPr>
          <w:rFonts w:ascii="Times New Roman" w:hAnsi="Times New Roman" w:cs="Times New Roman"/>
          <w:b/>
          <w:bCs/>
          <w:sz w:val="32"/>
          <w:szCs w:val="32"/>
        </w:rPr>
        <w:br w:type="page"/>
      </w:r>
    </w:p>
    <w:p w14:paraId="556D3545" w14:textId="4F925470"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lastRenderedPageBreak/>
        <w:t>Different Electrolyte</w:t>
      </w:r>
      <w:r w:rsidR="003C7899">
        <w:rPr>
          <w:rFonts w:ascii="Times New Roman" w:hAnsi="Times New Roman" w:cs="Times New Roman"/>
          <w:b/>
          <w:bCs/>
          <w:sz w:val="24"/>
          <w:szCs w:val="24"/>
        </w:rPr>
        <w:t>s</w:t>
      </w:r>
    </w:p>
    <w:p w14:paraId="59A18636"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6635C0" w:rsidRPr="00F2491E" w14:paraId="77529C14"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24A69FE8" w14:textId="77777777" w:rsidR="006635C0" w:rsidRPr="00F2491E" w:rsidRDefault="006635C0" w:rsidP="0020476B">
            <w:pPr>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beaker with electrode holder</w:t>
            </w:r>
          </w:p>
        </w:tc>
        <w:tc>
          <w:tcPr>
            <w:tcW w:w="4507" w:type="dxa"/>
            <w:tcBorders>
              <w:top w:val="single" w:sz="4" w:space="0" w:color="auto"/>
              <w:left w:val="single" w:sz="4" w:space="0" w:color="auto"/>
              <w:bottom w:val="single" w:sz="4" w:space="0" w:color="auto"/>
              <w:right w:val="single" w:sz="4" w:space="0" w:color="auto"/>
            </w:tcBorders>
            <w:hideMark/>
          </w:tcPr>
          <w:p w14:paraId="27515C67"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connecting wires</w:t>
            </w:r>
          </w:p>
        </w:tc>
      </w:tr>
      <w:tr w:rsidR="006635C0" w:rsidRPr="00F2491E" w14:paraId="71A8D180"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373AA21A"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voltmeter</w:t>
            </w:r>
          </w:p>
        </w:tc>
        <w:tc>
          <w:tcPr>
            <w:tcW w:w="4507" w:type="dxa"/>
            <w:tcBorders>
              <w:top w:val="single" w:sz="4" w:space="0" w:color="auto"/>
              <w:left w:val="single" w:sz="4" w:space="0" w:color="auto"/>
              <w:bottom w:val="single" w:sz="4" w:space="0" w:color="auto"/>
              <w:right w:val="single" w:sz="4" w:space="0" w:color="auto"/>
            </w:tcBorders>
            <w:hideMark/>
          </w:tcPr>
          <w:p w14:paraId="5F699C94"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emery paper</w:t>
            </w:r>
          </w:p>
        </w:tc>
      </w:tr>
      <w:tr w:rsidR="006635C0" w:rsidRPr="00F2491E" w14:paraId="4B7EB67A" w14:textId="77777777" w:rsidTr="0020476B">
        <w:tc>
          <w:tcPr>
            <w:tcW w:w="4509" w:type="dxa"/>
            <w:tcBorders>
              <w:top w:val="single" w:sz="4" w:space="0" w:color="auto"/>
              <w:left w:val="single" w:sz="4" w:space="0" w:color="auto"/>
              <w:bottom w:val="single" w:sz="4" w:space="0" w:color="auto"/>
              <w:right w:val="single" w:sz="4" w:space="0" w:color="auto"/>
            </w:tcBorders>
            <w:hideMark/>
          </w:tcPr>
          <w:p w14:paraId="7479FF60" w14:textId="2FD052AD"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rods of copper</w:t>
            </w:r>
            <w:r w:rsidR="003C7899">
              <w:rPr>
                <w:rFonts w:ascii="Times New Roman" w:hAnsi="Times New Roman" w:cs="Times New Roman"/>
                <w:sz w:val="24"/>
                <w:szCs w:val="24"/>
              </w:rPr>
              <w:t xml:space="preserve"> and zinc</w:t>
            </w:r>
          </w:p>
        </w:tc>
        <w:tc>
          <w:tcPr>
            <w:tcW w:w="4507" w:type="dxa"/>
            <w:tcBorders>
              <w:top w:val="single" w:sz="4" w:space="0" w:color="auto"/>
              <w:left w:val="single" w:sz="4" w:space="0" w:color="auto"/>
              <w:bottom w:val="single" w:sz="4" w:space="0" w:color="auto"/>
              <w:right w:val="single" w:sz="4" w:space="0" w:color="auto"/>
            </w:tcBorders>
            <w:hideMark/>
          </w:tcPr>
          <w:p w14:paraId="07470B07" w14:textId="77777777" w:rsidR="006635C0" w:rsidRPr="00F2491E" w:rsidRDefault="006635C0" w:rsidP="0020476B">
            <w:pPr>
              <w:autoSpaceDE w:val="0"/>
              <w:autoSpaceDN w:val="0"/>
              <w:adjustRightInd w:val="0"/>
              <w:spacing w:after="120" w:line="264" w:lineRule="auto"/>
              <w:rPr>
                <w:rFonts w:ascii="Times New Roman" w:hAnsi="Times New Roman" w:cs="Times New Roman"/>
                <w:sz w:val="24"/>
                <w:szCs w:val="24"/>
              </w:rPr>
            </w:pPr>
            <w:r w:rsidRPr="00F2491E">
              <w:rPr>
                <w:rFonts w:ascii="Times New Roman" w:hAnsi="Times New Roman" w:cs="Times New Roman"/>
                <w:sz w:val="24"/>
                <w:szCs w:val="24"/>
              </w:rPr>
              <w:t>sodium chloride solution</w:t>
            </w:r>
          </w:p>
        </w:tc>
      </w:tr>
      <w:tr w:rsidR="003C7899" w:rsidRPr="00F2491E" w14:paraId="11820DC8" w14:textId="77777777" w:rsidTr="0020476B">
        <w:tc>
          <w:tcPr>
            <w:tcW w:w="4509" w:type="dxa"/>
            <w:tcBorders>
              <w:top w:val="single" w:sz="4" w:space="0" w:color="auto"/>
              <w:left w:val="single" w:sz="4" w:space="0" w:color="auto"/>
              <w:bottom w:val="single" w:sz="4" w:space="0" w:color="auto"/>
              <w:right w:val="single" w:sz="4" w:space="0" w:color="auto"/>
            </w:tcBorders>
          </w:tcPr>
          <w:p w14:paraId="072238CD" w14:textId="1431CADD" w:rsidR="003C7899" w:rsidRPr="00F2491E" w:rsidRDefault="003C7899" w:rsidP="0020476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Hydrochloric acid</w:t>
            </w:r>
          </w:p>
        </w:tc>
        <w:tc>
          <w:tcPr>
            <w:tcW w:w="4507" w:type="dxa"/>
            <w:tcBorders>
              <w:top w:val="single" w:sz="4" w:space="0" w:color="auto"/>
              <w:left w:val="single" w:sz="4" w:space="0" w:color="auto"/>
              <w:bottom w:val="single" w:sz="4" w:space="0" w:color="auto"/>
              <w:right w:val="single" w:sz="4" w:space="0" w:color="auto"/>
            </w:tcBorders>
          </w:tcPr>
          <w:p w14:paraId="46E9C6F2" w14:textId="5F2220D1" w:rsidR="003C7899" w:rsidRPr="00F2491E" w:rsidRDefault="003C7899" w:rsidP="0020476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Sodium hydroxide solution</w:t>
            </w:r>
          </w:p>
        </w:tc>
      </w:tr>
    </w:tbl>
    <w:p w14:paraId="572B433B" w14:textId="77777777" w:rsidR="006635C0" w:rsidRDefault="006635C0" w:rsidP="006635C0">
      <w:pPr>
        <w:spacing w:after="120" w:line="264" w:lineRule="auto"/>
        <w:rPr>
          <w:rFonts w:ascii="Times New Roman" w:hAnsi="Times New Roman" w:cs="Times New Roman"/>
          <w:sz w:val="24"/>
          <w:szCs w:val="24"/>
        </w:rPr>
      </w:pPr>
    </w:p>
    <w:p w14:paraId="31BF1144" w14:textId="77777777" w:rsidR="006635C0" w:rsidRDefault="006635C0" w:rsidP="006635C0">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A062796" w14:textId="77777777" w:rsidR="006635C0" w:rsidRDefault="006635C0" w:rsidP="006635C0">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Wear eye protection.</w:t>
      </w:r>
    </w:p>
    <w:p w14:paraId="29295CB7"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p>
    <w:p w14:paraId="32D6AD4D" w14:textId="77777777" w:rsidR="006635C0" w:rsidRDefault="006635C0" w:rsidP="006635C0">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75CFAB60" w14:textId="09787A9A"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Half fill the beaker with sodium chloride solution.</w:t>
      </w:r>
    </w:p>
    <w:p w14:paraId="41557F59" w14:textId="210CEE22"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Clean the copper and zinc rods with emery paper and wash them. Insert these rods into the electrode holder and place it in the beaker. Make sure the rods are dipping into the sodium chloride solution.</w:t>
      </w:r>
    </w:p>
    <w:p w14:paraId="08034EAE" w14:textId="56B8DB17"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Connect the rods to the voltmeter and measure and record the voltage generated by the cell.</w:t>
      </w:r>
    </w:p>
    <w:p w14:paraId="01EE186B" w14:textId="4374C1ED" w:rsidR="00B40B65"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To obtain duplicate results, remove the rods and repeat steps 2 and 3.</w:t>
      </w:r>
    </w:p>
    <w:p w14:paraId="7A6B3FC6" w14:textId="0CCB867C" w:rsidR="006635C0" w:rsidRPr="00B40B65" w:rsidRDefault="00B40B65" w:rsidP="00B40B65">
      <w:pPr>
        <w:pStyle w:val="ListParagraph"/>
        <w:numPr>
          <w:ilvl w:val="0"/>
          <w:numId w:val="11"/>
        </w:numPr>
        <w:ind w:left="357" w:hanging="357"/>
        <w:contextualSpacing w:val="0"/>
        <w:rPr>
          <w:rFonts w:ascii="Times New Roman" w:hAnsi="Times New Roman" w:cs="Times New Roman"/>
          <w:sz w:val="24"/>
          <w:szCs w:val="24"/>
        </w:rPr>
      </w:pPr>
      <w:r w:rsidRPr="00B40B65">
        <w:rPr>
          <w:rFonts w:ascii="Times New Roman" w:hAnsi="Times New Roman" w:cs="Times New Roman"/>
          <w:sz w:val="24"/>
          <w:szCs w:val="24"/>
        </w:rPr>
        <w:t>Repeat the experiment two more times: first with the hydrochloric acid as electrolyte and then with the sodium hydroxide solution. Each time measure and record the voltage generated by the cell and obtain duplicate results.</w:t>
      </w:r>
      <w:r w:rsidR="006635C0" w:rsidRPr="00B40B65">
        <w:rPr>
          <w:rFonts w:ascii="Times New Roman" w:hAnsi="Times New Roman" w:cs="Times New Roman"/>
          <w:sz w:val="24"/>
          <w:szCs w:val="24"/>
        </w:rPr>
        <w:br w:type="page"/>
      </w:r>
    </w:p>
    <w:p w14:paraId="2E023516" w14:textId="2891BF79" w:rsidR="000F7154" w:rsidRPr="000F7154" w:rsidRDefault="000F7154" w:rsidP="000F7154">
      <w:pPr>
        <w:rPr>
          <w:rFonts w:ascii="Times New Roman" w:hAnsi="Times New Roman" w:cs="Times New Roman"/>
          <w:b/>
          <w:bCs/>
          <w:sz w:val="32"/>
          <w:szCs w:val="32"/>
        </w:rPr>
      </w:pPr>
      <w:r w:rsidRPr="000F7154">
        <w:rPr>
          <w:rFonts w:ascii="Times New Roman" w:hAnsi="Times New Roman" w:cs="Times New Roman"/>
          <w:b/>
          <w:bCs/>
          <w:sz w:val="32"/>
          <w:szCs w:val="32"/>
        </w:rPr>
        <w:lastRenderedPageBreak/>
        <w:t>Results sheet</w:t>
      </w:r>
    </w:p>
    <w:p w14:paraId="2EE0877B" w14:textId="77777777" w:rsidR="003B3617" w:rsidRDefault="003B3617" w:rsidP="000F7154">
      <w:pPr>
        <w:tabs>
          <w:tab w:val="left" w:leader="dot" w:pos="8931"/>
        </w:tabs>
        <w:rPr>
          <w:rFonts w:ascii="Times New Roman" w:hAnsi="Times New Roman" w:cs="Times New Roman"/>
          <w:i/>
          <w:iCs/>
          <w:sz w:val="24"/>
          <w:szCs w:val="24"/>
        </w:rPr>
      </w:pPr>
      <w:r>
        <w:rPr>
          <w:rFonts w:ascii="Times New Roman" w:hAnsi="Times New Roman" w:cs="Times New Roman"/>
          <w:i/>
          <w:iCs/>
          <w:sz w:val="24"/>
          <w:szCs w:val="24"/>
        </w:rPr>
        <w:t>State the aim of the experiment clearly indicating the factor you are investigating.</w:t>
      </w:r>
    </w:p>
    <w:p w14:paraId="010946ED" w14:textId="67F14B3E"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F5B1494" w14:textId="443164EE"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6DC6D16" w14:textId="77777777" w:rsidR="00D41FCD" w:rsidRPr="000F7154" w:rsidRDefault="00D41FCD" w:rsidP="00D41FC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209E36E" w14:textId="77777777" w:rsidR="00901460" w:rsidRPr="000F7154" w:rsidRDefault="00901460" w:rsidP="00901460">
      <w:pPr>
        <w:autoSpaceDE w:val="0"/>
        <w:autoSpaceDN w:val="0"/>
        <w:adjustRightInd w:val="0"/>
        <w:spacing w:after="0" w:line="240" w:lineRule="auto"/>
        <w:rPr>
          <w:rFonts w:ascii="Times New Roman" w:hAnsi="Times New Roman" w:cs="Times New Roman"/>
          <w:b/>
          <w:bCs/>
          <w:sz w:val="24"/>
          <w:szCs w:val="24"/>
        </w:rPr>
      </w:pPr>
    </w:p>
    <w:p w14:paraId="7066C288" w14:textId="77777777" w:rsidR="00901460" w:rsidRDefault="00901460" w:rsidP="0090146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14:paraId="143EBF4C" w14:textId="7A783859" w:rsidR="00CD0E4A" w:rsidRDefault="003B3617"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Draw a labelled diagram of the circuit used.</w:t>
      </w:r>
    </w:p>
    <w:p w14:paraId="0E8F8E1B" w14:textId="77777777" w:rsidR="003B3617" w:rsidRDefault="003B3617" w:rsidP="000F7154">
      <w:pPr>
        <w:autoSpaceDE w:val="0"/>
        <w:autoSpaceDN w:val="0"/>
        <w:adjustRightInd w:val="0"/>
        <w:spacing w:after="0" w:line="240" w:lineRule="auto"/>
        <w:rPr>
          <w:rFonts w:ascii="Times New Roman" w:hAnsi="Times New Roman" w:cs="Times New Roman"/>
          <w:sz w:val="24"/>
          <w:szCs w:val="24"/>
        </w:rPr>
      </w:pPr>
    </w:p>
    <w:p w14:paraId="310A1AD3" w14:textId="344B62B3" w:rsidR="00F25D93" w:rsidRDefault="00F25D93" w:rsidP="000F7154">
      <w:pPr>
        <w:autoSpaceDE w:val="0"/>
        <w:autoSpaceDN w:val="0"/>
        <w:adjustRightInd w:val="0"/>
        <w:spacing w:after="0" w:line="240" w:lineRule="auto"/>
        <w:rPr>
          <w:rFonts w:ascii="Times New Roman" w:hAnsi="Times New Roman" w:cs="Times New Roman"/>
          <w:i/>
          <w:iCs/>
          <w:sz w:val="24"/>
          <w:szCs w:val="24"/>
        </w:rPr>
      </w:pPr>
    </w:p>
    <w:p w14:paraId="7370C7DA" w14:textId="10F183A7" w:rsidR="0056646D" w:rsidRDefault="0056646D" w:rsidP="0056646D">
      <w:pPr>
        <w:autoSpaceDE w:val="0"/>
        <w:autoSpaceDN w:val="0"/>
        <w:adjustRightInd w:val="0"/>
        <w:spacing w:after="0" w:line="240" w:lineRule="auto"/>
        <w:rPr>
          <w:rFonts w:ascii="Times New Roman" w:hAnsi="Times New Roman" w:cs="Times New Roman"/>
          <w:i/>
          <w:iCs/>
          <w:sz w:val="24"/>
          <w:szCs w:val="24"/>
        </w:rPr>
      </w:pPr>
    </w:p>
    <w:p w14:paraId="5B9E3D9B" w14:textId="4B162C0B" w:rsidR="00CD0E4A" w:rsidRDefault="00CD0E4A" w:rsidP="000F7154">
      <w:pPr>
        <w:autoSpaceDE w:val="0"/>
        <w:autoSpaceDN w:val="0"/>
        <w:adjustRightInd w:val="0"/>
        <w:spacing w:after="0" w:line="240" w:lineRule="auto"/>
        <w:rPr>
          <w:rFonts w:ascii="Times New Roman" w:hAnsi="Times New Roman" w:cs="Times New Roman"/>
          <w:i/>
          <w:iCs/>
          <w:sz w:val="24"/>
          <w:szCs w:val="24"/>
        </w:rPr>
      </w:pPr>
    </w:p>
    <w:p w14:paraId="691F7210" w14:textId="77777777" w:rsidR="0056646D" w:rsidRDefault="0056646D" w:rsidP="000F7154">
      <w:pPr>
        <w:autoSpaceDE w:val="0"/>
        <w:autoSpaceDN w:val="0"/>
        <w:adjustRightInd w:val="0"/>
        <w:spacing w:after="0" w:line="240" w:lineRule="auto"/>
        <w:rPr>
          <w:rFonts w:ascii="Times New Roman" w:hAnsi="Times New Roman" w:cs="Times New Roman"/>
          <w:i/>
          <w:iCs/>
          <w:sz w:val="24"/>
          <w:szCs w:val="24"/>
        </w:rPr>
      </w:pPr>
    </w:p>
    <w:p w14:paraId="055F5541" w14:textId="2CA4729F" w:rsidR="0056646D" w:rsidRDefault="0056646D" w:rsidP="000F7154">
      <w:pPr>
        <w:autoSpaceDE w:val="0"/>
        <w:autoSpaceDN w:val="0"/>
        <w:adjustRightInd w:val="0"/>
        <w:spacing w:after="0" w:line="240" w:lineRule="auto"/>
        <w:rPr>
          <w:rFonts w:ascii="Times New Roman" w:hAnsi="Times New Roman" w:cs="Times New Roman"/>
          <w:i/>
          <w:iCs/>
          <w:sz w:val="24"/>
          <w:szCs w:val="24"/>
        </w:rPr>
      </w:pPr>
    </w:p>
    <w:p w14:paraId="3D45FC07" w14:textId="77777777" w:rsidR="00961FC4" w:rsidRDefault="00961FC4" w:rsidP="000F7154">
      <w:pPr>
        <w:autoSpaceDE w:val="0"/>
        <w:autoSpaceDN w:val="0"/>
        <w:adjustRightInd w:val="0"/>
        <w:spacing w:after="0" w:line="240" w:lineRule="auto"/>
        <w:rPr>
          <w:rFonts w:ascii="Times New Roman" w:hAnsi="Times New Roman" w:cs="Times New Roman"/>
          <w:i/>
          <w:iCs/>
          <w:sz w:val="24"/>
          <w:szCs w:val="24"/>
        </w:rPr>
      </w:pPr>
    </w:p>
    <w:p w14:paraId="49849432" w14:textId="77777777" w:rsidR="00961FC4" w:rsidRDefault="00961FC4" w:rsidP="000F7154">
      <w:pPr>
        <w:autoSpaceDE w:val="0"/>
        <w:autoSpaceDN w:val="0"/>
        <w:adjustRightInd w:val="0"/>
        <w:spacing w:after="0" w:line="240" w:lineRule="auto"/>
        <w:rPr>
          <w:rFonts w:ascii="Times New Roman" w:hAnsi="Times New Roman" w:cs="Times New Roman"/>
          <w:i/>
          <w:iCs/>
          <w:sz w:val="24"/>
          <w:szCs w:val="24"/>
        </w:rPr>
      </w:pPr>
    </w:p>
    <w:p w14:paraId="508418C6"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208A98B3"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6F36BB52"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705DADE3"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6AED9CBB" w14:textId="524B750C" w:rsidR="007002B6" w:rsidRDefault="007002B6"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Which factors were kept the same in the experiment? (Mention at least three)</w:t>
      </w:r>
    </w:p>
    <w:p w14:paraId="1F26F139"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74ACD4F2" w14:textId="77777777" w:rsidR="007002B6" w:rsidRDefault="007002B6" w:rsidP="007002B6">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5724A54" w14:textId="77777777" w:rsidR="007002B6" w:rsidRPr="000F7154" w:rsidRDefault="007002B6" w:rsidP="007002B6">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C9A44DE" w14:textId="77777777" w:rsidR="007002B6" w:rsidRPr="000F7154" w:rsidRDefault="007002B6" w:rsidP="007002B6">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1A095FCC" w14:textId="77777777" w:rsidR="007002B6" w:rsidRDefault="007002B6" w:rsidP="000F7154">
      <w:pPr>
        <w:autoSpaceDE w:val="0"/>
        <w:autoSpaceDN w:val="0"/>
        <w:adjustRightInd w:val="0"/>
        <w:spacing w:after="0" w:line="240" w:lineRule="auto"/>
        <w:rPr>
          <w:rFonts w:ascii="Times New Roman" w:hAnsi="Times New Roman" w:cs="Times New Roman"/>
          <w:i/>
          <w:iCs/>
          <w:sz w:val="24"/>
          <w:szCs w:val="24"/>
        </w:rPr>
      </w:pPr>
    </w:p>
    <w:p w14:paraId="7F2A6985" w14:textId="77777777" w:rsidR="00961FC4" w:rsidRDefault="00961FC4" w:rsidP="000F7154">
      <w:pPr>
        <w:autoSpaceDE w:val="0"/>
        <w:autoSpaceDN w:val="0"/>
        <w:adjustRightInd w:val="0"/>
        <w:spacing w:after="0" w:line="240" w:lineRule="auto"/>
        <w:rPr>
          <w:rFonts w:ascii="Times New Roman" w:hAnsi="Times New Roman" w:cs="Times New Roman"/>
          <w:b/>
          <w:bCs/>
          <w:sz w:val="24"/>
          <w:szCs w:val="24"/>
        </w:rPr>
      </w:pPr>
    </w:p>
    <w:p w14:paraId="2C790FAE" w14:textId="7E362B5C" w:rsidR="000F7154" w:rsidRPr="003629D7" w:rsidRDefault="004D5F65" w:rsidP="000F7154">
      <w:pPr>
        <w:autoSpaceDE w:val="0"/>
        <w:autoSpaceDN w:val="0"/>
        <w:adjustRightInd w:val="0"/>
        <w:spacing w:after="0" w:line="240" w:lineRule="auto"/>
        <w:rPr>
          <w:rFonts w:ascii="Times New Roman" w:hAnsi="Times New Roman" w:cs="Times New Roman"/>
          <w:b/>
          <w:bCs/>
          <w:sz w:val="24"/>
          <w:szCs w:val="24"/>
        </w:rPr>
      </w:pPr>
      <w:r w:rsidRPr="003629D7">
        <w:rPr>
          <w:rFonts w:ascii="Times New Roman" w:hAnsi="Times New Roman" w:cs="Times New Roman"/>
          <w:b/>
          <w:bCs/>
          <w:sz w:val="24"/>
          <w:szCs w:val="24"/>
        </w:rPr>
        <w:t>Results</w:t>
      </w:r>
    </w:p>
    <w:p w14:paraId="0DF8E9EE" w14:textId="505E1611" w:rsidR="0065441F" w:rsidRPr="007002B6" w:rsidRDefault="007002B6" w:rsidP="000F7154">
      <w:pPr>
        <w:autoSpaceDE w:val="0"/>
        <w:autoSpaceDN w:val="0"/>
        <w:adjustRightInd w:val="0"/>
        <w:spacing w:after="0" w:line="240" w:lineRule="auto"/>
        <w:rPr>
          <w:rFonts w:ascii="Times New Roman" w:hAnsi="Times New Roman" w:cs="Times New Roman"/>
          <w:b/>
          <w:bCs/>
          <w:sz w:val="24"/>
          <w:szCs w:val="24"/>
        </w:rPr>
      </w:pPr>
      <w:r w:rsidRPr="007002B6">
        <w:rPr>
          <w:rFonts w:ascii="Times New Roman" w:hAnsi="Times New Roman" w:cs="Times New Roman"/>
          <w:i/>
          <w:iCs/>
          <w:sz w:val="24"/>
          <w:szCs w:val="24"/>
        </w:rPr>
        <w:t>Complete the following table:</w:t>
      </w:r>
    </w:p>
    <w:p w14:paraId="62BA7EF5"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20EF3F2" w14:textId="19C8BF85" w:rsidR="003629D7" w:rsidRDefault="00961FC4" w:rsidP="000F7154">
      <w:pPr>
        <w:autoSpaceDE w:val="0"/>
        <w:autoSpaceDN w:val="0"/>
        <w:adjustRightInd w:val="0"/>
        <w:spacing w:after="0" w:line="240" w:lineRule="auto"/>
        <w:rPr>
          <w:rFonts w:ascii="Times New Roman" w:hAnsi="Times New Roman" w:cs="Times New Roman"/>
          <w:b/>
          <w:bCs/>
          <w:sz w:val="24"/>
          <w:szCs w:val="24"/>
        </w:rPr>
      </w:pPr>
      <w:r w:rsidRPr="00961FC4">
        <w:rPr>
          <w:rFonts w:ascii="Times New Roman" w:hAnsi="Times New Roman" w:cs="Times New Roman"/>
          <w:b/>
          <w:bCs/>
          <w:noProof/>
          <w:sz w:val="24"/>
          <w:szCs w:val="24"/>
        </w:rPr>
        <w:drawing>
          <wp:inline distT="0" distB="0" distL="0" distR="0" wp14:anchorId="45680BAF" wp14:editId="0CDB4B61">
            <wp:extent cx="5731510" cy="1994535"/>
            <wp:effectExtent l="0" t="0" r="2540" b="571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5731510" cy="1994535"/>
                    </a:xfrm>
                    <a:prstGeom prst="rect">
                      <a:avLst/>
                    </a:prstGeom>
                  </pic:spPr>
                </pic:pic>
              </a:graphicData>
            </a:graphic>
          </wp:inline>
        </w:drawing>
      </w:r>
    </w:p>
    <w:p w14:paraId="486DA910"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FC596E0"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5DAEC86" w14:textId="77777777" w:rsidR="003629D7" w:rsidRP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7D292148" w14:textId="77777777" w:rsidR="00961FC4" w:rsidRDefault="00961FC4">
      <w:pPr>
        <w:rPr>
          <w:rFonts w:ascii="Times New Roman" w:hAnsi="Times New Roman" w:cs="Times New Roman"/>
          <w:b/>
          <w:bCs/>
          <w:sz w:val="24"/>
          <w:szCs w:val="24"/>
        </w:rPr>
      </w:pPr>
      <w:r>
        <w:rPr>
          <w:rFonts w:ascii="Times New Roman" w:hAnsi="Times New Roman" w:cs="Times New Roman"/>
          <w:b/>
          <w:bCs/>
          <w:sz w:val="24"/>
          <w:szCs w:val="24"/>
        </w:rPr>
        <w:br w:type="page"/>
      </w:r>
    </w:p>
    <w:p w14:paraId="47A7FB6D" w14:textId="62BCB99A" w:rsidR="000F7154" w:rsidRPr="003629D7" w:rsidRDefault="000F7154" w:rsidP="000F7154">
      <w:pPr>
        <w:autoSpaceDE w:val="0"/>
        <w:autoSpaceDN w:val="0"/>
        <w:adjustRightInd w:val="0"/>
        <w:spacing w:after="0" w:line="240" w:lineRule="auto"/>
        <w:rPr>
          <w:rFonts w:ascii="Times New Roman" w:hAnsi="Times New Roman" w:cs="Times New Roman"/>
          <w:b/>
          <w:bCs/>
          <w:sz w:val="24"/>
          <w:szCs w:val="24"/>
        </w:rPr>
      </w:pPr>
      <w:r w:rsidRPr="003629D7">
        <w:rPr>
          <w:rFonts w:ascii="Times New Roman" w:hAnsi="Times New Roman" w:cs="Times New Roman"/>
          <w:b/>
          <w:bCs/>
          <w:sz w:val="24"/>
          <w:szCs w:val="24"/>
        </w:rPr>
        <w:lastRenderedPageBreak/>
        <w:t>Conclusion</w:t>
      </w:r>
    </w:p>
    <w:p w14:paraId="00C7EAA2" w14:textId="0C743FB5" w:rsidR="003629D7" w:rsidRDefault="00961FC4" w:rsidP="00761F73">
      <w:pPr>
        <w:tabs>
          <w:tab w:val="left" w:leader="dot" w:pos="8931"/>
        </w:tabs>
        <w:rPr>
          <w:rFonts w:ascii="Times New Roman" w:hAnsi="Times New Roman" w:cs="Times New Roman"/>
          <w:sz w:val="24"/>
          <w:szCs w:val="24"/>
        </w:rPr>
      </w:pPr>
      <w:r w:rsidRPr="00961FC4">
        <w:rPr>
          <w:rFonts w:ascii="Times New Roman" w:hAnsi="Times New Roman" w:cs="Times New Roman"/>
          <w:i/>
          <w:iCs/>
          <w:sz w:val="24"/>
          <w:szCs w:val="24"/>
        </w:rPr>
        <w:t>State the conclusion of the experiment.</w:t>
      </w:r>
    </w:p>
    <w:p w14:paraId="5281F796" w14:textId="60A6F9BE" w:rsidR="00761F73" w:rsidRPr="003629D7" w:rsidRDefault="00761F73" w:rsidP="00761F73">
      <w:pPr>
        <w:tabs>
          <w:tab w:val="left" w:leader="dot" w:pos="8931"/>
        </w:tabs>
        <w:rPr>
          <w:rFonts w:ascii="Times New Roman" w:hAnsi="Times New Roman" w:cs="Times New Roman"/>
          <w:sz w:val="24"/>
          <w:szCs w:val="24"/>
        </w:rPr>
      </w:pPr>
      <w:r w:rsidRPr="003629D7">
        <w:rPr>
          <w:rFonts w:ascii="Times New Roman" w:hAnsi="Times New Roman" w:cs="Times New Roman"/>
          <w:sz w:val="24"/>
          <w:szCs w:val="24"/>
        </w:rPr>
        <w:tab/>
      </w:r>
    </w:p>
    <w:p w14:paraId="5F040A16"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728EBD9" w14:textId="77777777" w:rsidR="00961FC4" w:rsidRPr="003629D7" w:rsidRDefault="00961FC4" w:rsidP="00961FC4">
      <w:pPr>
        <w:tabs>
          <w:tab w:val="left" w:leader="dot" w:pos="8931"/>
        </w:tabs>
        <w:rPr>
          <w:rFonts w:ascii="Times New Roman" w:hAnsi="Times New Roman" w:cs="Times New Roman"/>
          <w:sz w:val="24"/>
          <w:szCs w:val="24"/>
        </w:rPr>
      </w:pPr>
      <w:r w:rsidRPr="003629D7">
        <w:rPr>
          <w:rFonts w:ascii="Times New Roman" w:hAnsi="Times New Roman" w:cs="Times New Roman"/>
          <w:sz w:val="24"/>
          <w:szCs w:val="24"/>
        </w:rPr>
        <w:tab/>
      </w:r>
    </w:p>
    <w:p w14:paraId="67EC9B94" w14:textId="77777777" w:rsidR="00961FC4" w:rsidRPr="000F7154" w:rsidRDefault="00961FC4" w:rsidP="00961FC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3FD44A9" w14:textId="1ADC9BA0" w:rsidR="00761F73" w:rsidRPr="00761F73" w:rsidRDefault="00761F73" w:rsidP="00761F73">
      <w:pPr>
        <w:tabs>
          <w:tab w:val="left" w:leader="dot" w:pos="8931"/>
        </w:tabs>
        <w:rPr>
          <w:rFonts w:ascii="Times New Roman" w:hAnsi="Times New Roman" w:cs="Times New Roman"/>
          <w:sz w:val="24"/>
          <w:szCs w:val="24"/>
        </w:rPr>
      </w:pPr>
    </w:p>
    <w:sectPr w:rsidR="00761F73" w:rsidRPr="00761F73"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1000F"/>
    <w:multiLevelType w:val="hybridMultilevel"/>
    <w:tmpl w:val="D9E6C8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82CA0"/>
    <w:multiLevelType w:val="hybridMultilevel"/>
    <w:tmpl w:val="434AB8B8"/>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5" w15:restartNumberingAfterBreak="0">
    <w:nsid w:val="4BF65E01"/>
    <w:multiLevelType w:val="hybridMultilevel"/>
    <w:tmpl w:val="31944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4158DD"/>
    <w:multiLevelType w:val="hybridMultilevel"/>
    <w:tmpl w:val="A232E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31DB8"/>
    <w:multiLevelType w:val="hybridMultilevel"/>
    <w:tmpl w:val="981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556FD9"/>
    <w:multiLevelType w:val="hybridMultilevel"/>
    <w:tmpl w:val="666CAF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93932">
    <w:abstractNumId w:val="0"/>
  </w:num>
  <w:num w:numId="2" w16cid:durableId="1845852567">
    <w:abstractNumId w:val="9"/>
  </w:num>
  <w:num w:numId="3" w16cid:durableId="585653977">
    <w:abstractNumId w:val="8"/>
  </w:num>
  <w:num w:numId="4" w16cid:durableId="1361010414">
    <w:abstractNumId w:val="2"/>
  </w:num>
  <w:num w:numId="5" w16cid:durableId="1360008726">
    <w:abstractNumId w:val="1"/>
  </w:num>
  <w:num w:numId="6" w16cid:durableId="906842615">
    <w:abstractNumId w:val="10"/>
  </w:num>
  <w:num w:numId="7" w16cid:durableId="208418731">
    <w:abstractNumId w:val="6"/>
  </w:num>
  <w:num w:numId="8" w16cid:durableId="810564098">
    <w:abstractNumId w:val="4"/>
  </w:num>
  <w:num w:numId="9" w16cid:durableId="819272247">
    <w:abstractNumId w:val="7"/>
  </w:num>
  <w:num w:numId="10" w16cid:durableId="1632321754">
    <w:abstractNumId w:val="3"/>
  </w:num>
  <w:num w:numId="11" w16cid:durableId="77937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57803"/>
    <w:rsid w:val="000B355F"/>
    <w:rsid w:val="000D2A95"/>
    <w:rsid w:val="000F7154"/>
    <w:rsid w:val="00107AB3"/>
    <w:rsid w:val="00170E4F"/>
    <w:rsid w:val="00176619"/>
    <w:rsid w:val="00191589"/>
    <w:rsid w:val="001C5C7D"/>
    <w:rsid w:val="001D3755"/>
    <w:rsid w:val="001D6432"/>
    <w:rsid w:val="00270F05"/>
    <w:rsid w:val="002845A8"/>
    <w:rsid w:val="00295CB7"/>
    <w:rsid w:val="002C1BAA"/>
    <w:rsid w:val="003629D7"/>
    <w:rsid w:val="003B0D35"/>
    <w:rsid w:val="003B3617"/>
    <w:rsid w:val="003C7176"/>
    <w:rsid w:val="003C7899"/>
    <w:rsid w:val="0040206D"/>
    <w:rsid w:val="00471B1D"/>
    <w:rsid w:val="00483287"/>
    <w:rsid w:val="004D5F65"/>
    <w:rsid w:val="0050717F"/>
    <w:rsid w:val="005229C4"/>
    <w:rsid w:val="0055541B"/>
    <w:rsid w:val="005663B6"/>
    <w:rsid w:val="0056646D"/>
    <w:rsid w:val="00567EE4"/>
    <w:rsid w:val="0058329F"/>
    <w:rsid w:val="005961E3"/>
    <w:rsid w:val="005A47CD"/>
    <w:rsid w:val="005C6D64"/>
    <w:rsid w:val="00604F9F"/>
    <w:rsid w:val="006113F5"/>
    <w:rsid w:val="00650C19"/>
    <w:rsid w:val="0065441F"/>
    <w:rsid w:val="006559D9"/>
    <w:rsid w:val="006635C0"/>
    <w:rsid w:val="006D43E9"/>
    <w:rsid w:val="007002B6"/>
    <w:rsid w:val="00700E36"/>
    <w:rsid w:val="00720798"/>
    <w:rsid w:val="007261AD"/>
    <w:rsid w:val="00737910"/>
    <w:rsid w:val="00761F73"/>
    <w:rsid w:val="007A6396"/>
    <w:rsid w:val="007C09D3"/>
    <w:rsid w:val="00862239"/>
    <w:rsid w:val="008D441D"/>
    <w:rsid w:val="00901460"/>
    <w:rsid w:val="009205D2"/>
    <w:rsid w:val="00935C21"/>
    <w:rsid w:val="009423C0"/>
    <w:rsid w:val="00961FC4"/>
    <w:rsid w:val="0099082F"/>
    <w:rsid w:val="009D758B"/>
    <w:rsid w:val="009E70FB"/>
    <w:rsid w:val="009F36BD"/>
    <w:rsid w:val="00A1175E"/>
    <w:rsid w:val="00A53FC2"/>
    <w:rsid w:val="00A732AB"/>
    <w:rsid w:val="00AC25AC"/>
    <w:rsid w:val="00AE290B"/>
    <w:rsid w:val="00AE44E7"/>
    <w:rsid w:val="00AF32C9"/>
    <w:rsid w:val="00B340C6"/>
    <w:rsid w:val="00B361E3"/>
    <w:rsid w:val="00B37E38"/>
    <w:rsid w:val="00B40B65"/>
    <w:rsid w:val="00B70921"/>
    <w:rsid w:val="00B77FD7"/>
    <w:rsid w:val="00BA3782"/>
    <w:rsid w:val="00C1001B"/>
    <w:rsid w:val="00C50152"/>
    <w:rsid w:val="00C67BA0"/>
    <w:rsid w:val="00C75712"/>
    <w:rsid w:val="00CA61FB"/>
    <w:rsid w:val="00CD0E4A"/>
    <w:rsid w:val="00CE6D52"/>
    <w:rsid w:val="00CF785B"/>
    <w:rsid w:val="00D30F34"/>
    <w:rsid w:val="00D35F64"/>
    <w:rsid w:val="00D41FCD"/>
    <w:rsid w:val="00D4332C"/>
    <w:rsid w:val="00D52AE2"/>
    <w:rsid w:val="00D54E14"/>
    <w:rsid w:val="00DA6225"/>
    <w:rsid w:val="00DB2AFA"/>
    <w:rsid w:val="00DE3C0A"/>
    <w:rsid w:val="00DE7499"/>
    <w:rsid w:val="00DF3C45"/>
    <w:rsid w:val="00E2456F"/>
    <w:rsid w:val="00E654FD"/>
    <w:rsid w:val="00E83D48"/>
    <w:rsid w:val="00E848DF"/>
    <w:rsid w:val="00EB4F24"/>
    <w:rsid w:val="00EE5BBC"/>
    <w:rsid w:val="00EE662C"/>
    <w:rsid w:val="00F22D63"/>
    <w:rsid w:val="00F2491E"/>
    <w:rsid w:val="00F25D9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97</cp:revision>
  <dcterms:created xsi:type="dcterms:W3CDTF">2022-07-07T20:35:00Z</dcterms:created>
  <dcterms:modified xsi:type="dcterms:W3CDTF">2022-07-20T08:31:00Z</dcterms:modified>
</cp:coreProperties>
</file>