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XSpec="right" w:tblpY="5241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</w:tblGrid>
      <w:tr w:rsidR="00AF32C9" w:rsidRPr="00036364" w14:paraId="4616AB22" w14:textId="77777777" w:rsidTr="00AF32C9"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7283D1DB" w14:textId="77777777" w:rsidR="00AF32C9" w:rsidRPr="00036364" w:rsidRDefault="00AF32C9" w:rsidP="00AF32C9">
            <w:pPr>
              <w:pStyle w:val="NoSpacing"/>
              <w:rPr>
                <w:sz w:val="72"/>
                <w:szCs w:val="72"/>
              </w:rPr>
            </w:pPr>
            <w:r w:rsidRPr="00D73042">
              <w:rPr>
                <w:sz w:val="72"/>
                <w:szCs w:val="72"/>
              </w:rPr>
              <w:t xml:space="preserve">Chemical </w:t>
            </w:r>
            <w:r>
              <w:rPr>
                <w:sz w:val="72"/>
                <w:szCs w:val="72"/>
              </w:rPr>
              <w:t>Investigations</w:t>
            </w:r>
          </w:p>
        </w:tc>
      </w:tr>
      <w:tr w:rsidR="00AF32C9" w:rsidRPr="00036364" w14:paraId="711DB2AA" w14:textId="77777777" w:rsidTr="00AF32C9">
        <w:trPr>
          <w:trHeight w:val="774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6EB000DB" w14:textId="6CB98E99" w:rsidR="00AF32C9" w:rsidRPr="00036364" w:rsidRDefault="00176619" w:rsidP="00AF32C9">
            <w:pPr>
              <w:pStyle w:val="NoSpacing"/>
              <w:rPr>
                <w:sz w:val="52"/>
                <w:szCs w:val="52"/>
              </w:rPr>
            </w:pPr>
            <w:r w:rsidRPr="00176619">
              <w:rPr>
                <w:sz w:val="52"/>
                <w:szCs w:val="52"/>
              </w:rPr>
              <w:t>Hydrolysis of Starch</w:t>
            </w:r>
          </w:p>
        </w:tc>
      </w:tr>
      <w:tr w:rsidR="00AF32C9" w:rsidRPr="00036364" w14:paraId="35728D6E" w14:textId="77777777" w:rsidTr="00AF32C9">
        <w:trPr>
          <w:trHeight w:val="747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1B5C0D2F" w14:textId="17AE8400" w:rsidR="00AF32C9" w:rsidRPr="000959EE" w:rsidRDefault="00176619" w:rsidP="00AF32C9">
            <w:pPr>
              <w:pStyle w:val="NoSpacing"/>
              <w:rPr>
                <w:color w:val="595959" w:themeColor="text1" w:themeTint="A6"/>
                <w:sz w:val="52"/>
                <w:szCs w:val="52"/>
              </w:rPr>
            </w:pPr>
            <w:r>
              <w:rPr>
                <w:color w:val="595959" w:themeColor="text1" w:themeTint="A6"/>
                <w:sz w:val="52"/>
                <w:szCs w:val="52"/>
              </w:rPr>
              <w:t>Pupil</w:t>
            </w:r>
            <w:r w:rsidR="00AF32C9" w:rsidRPr="000959EE">
              <w:rPr>
                <w:color w:val="595959" w:themeColor="text1" w:themeTint="A6"/>
                <w:sz w:val="52"/>
                <w:szCs w:val="52"/>
              </w:rPr>
              <w:t xml:space="preserve"> Guide</w:t>
            </w:r>
          </w:p>
        </w:tc>
      </w:tr>
    </w:tbl>
    <w:p w14:paraId="253025B9" w14:textId="4CF644D9" w:rsidR="00AF32C9" w:rsidRDefault="00356745" w:rsidP="0058329F">
      <w:pPr>
        <w:spacing w:after="120" w:line="264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3BA06099" wp14:editId="288CEAD6">
            <wp:simplePos x="0" y="0"/>
            <wp:positionH relativeFrom="column">
              <wp:posOffset>-388620</wp:posOffset>
            </wp:positionH>
            <wp:positionV relativeFrom="paragraph">
              <wp:posOffset>3068320</wp:posOffset>
            </wp:positionV>
            <wp:extent cx="2994025" cy="2987040"/>
            <wp:effectExtent l="0" t="0" r="0" b="3810"/>
            <wp:wrapSquare wrapText="bothSides"/>
            <wp:docPr id="2" name="Picture 2" descr="A picture containing cup, indoor, beverage, gl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up, indoor, beverage, gla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025" cy="29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2C9">
        <w:rPr>
          <w:noProof/>
        </w:rPr>
        <w:drawing>
          <wp:anchor distT="0" distB="0" distL="114300" distR="114300" simplePos="0" relativeHeight="251680768" behindDoc="0" locked="0" layoutInCell="1" allowOverlap="1" wp14:anchorId="4CFBA1B3" wp14:editId="395C73B2">
            <wp:simplePos x="0" y="0"/>
            <wp:positionH relativeFrom="column">
              <wp:posOffset>-491482</wp:posOffset>
            </wp:positionH>
            <wp:positionV relativeFrom="paragraph">
              <wp:posOffset>-414866</wp:posOffset>
            </wp:positionV>
            <wp:extent cx="1455420" cy="576583"/>
            <wp:effectExtent l="0" t="0" r="0" b="0"/>
            <wp:wrapNone/>
            <wp:docPr id="9" name="Picture 9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1589" w:rsidRPr="0058329F">
        <w:rPr>
          <w:rFonts w:ascii="Times New Roman" w:hAnsi="Times New Roman" w:cs="Times New Roman"/>
          <w:sz w:val="24"/>
          <w:szCs w:val="24"/>
        </w:rPr>
        <w:br w:type="page"/>
      </w:r>
    </w:p>
    <w:p w14:paraId="526F588B" w14:textId="45359C8F" w:rsidR="00BA3782" w:rsidRDefault="00176619" w:rsidP="00BA3782">
      <w:pPr>
        <w:pStyle w:val="Title"/>
      </w:pPr>
      <w:r>
        <w:lastRenderedPageBreak/>
        <w:t>Hydrolysis of Starch</w:t>
      </w:r>
    </w:p>
    <w:p w14:paraId="14A4B3E6" w14:textId="44E46708" w:rsidR="00BA3782" w:rsidRPr="009D165D" w:rsidRDefault="00BA3782" w:rsidP="00BA3782">
      <w:pPr>
        <w:spacing w:after="120" w:line="264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UNIT </w:t>
      </w:r>
      <w:r w:rsidR="0050717F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PPA </w:t>
      </w:r>
      <w:r w:rsidR="009D758B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14:paraId="0D964B82" w14:textId="77777777" w:rsidR="00BA3782" w:rsidRPr="0058329F" w:rsidRDefault="00BA3782" w:rsidP="00BA378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329F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7606D389" w14:textId="7A7DB181" w:rsidR="009205D2" w:rsidRPr="009205D2" w:rsidRDefault="009205D2" w:rsidP="009205D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9205D2">
        <w:rPr>
          <w:rFonts w:ascii="Times New Roman" w:hAnsi="Times New Roman" w:cs="Times New Roman"/>
          <w:sz w:val="24"/>
          <w:szCs w:val="24"/>
        </w:rPr>
        <w:t>Starch is a condensation polymer made from glucose monomer units. When these large starch</w:t>
      </w:r>
      <w:r w:rsidR="0050717F">
        <w:rPr>
          <w:rFonts w:ascii="Times New Roman" w:hAnsi="Times New Roman" w:cs="Times New Roman"/>
          <w:sz w:val="24"/>
          <w:szCs w:val="24"/>
        </w:rPr>
        <w:t xml:space="preserve"> </w:t>
      </w:r>
      <w:r w:rsidRPr="009205D2">
        <w:rPr>
          <w:rFonts w:ascii="Times New Roman" w:hAnsi="Times New Roman" w:cs="Times New Roman"/>
          <w:sz w:val="24"/>
          <w:szCs w:val="24"/>
        </w:rPr>
        <w:t xml:space="preserve">molecules react with </w:t>
      </w:r>
      <w:proofErr w:type="gramStart"/>
      <w:r w:rsidRPr="009205D2">
        <w:rPr>
          <w:rFonts w:ascii="Times New Roman" w:hAnsi="Times New Roman" w:cs="Times New Roman"/>
          <w:sz w:val="24"/>
          <w:szCs w:val="24"/>
        </w:rPr>
        <w:t>water</w:t>
      </w:r>
      <w:proofErr w:type="gramEnd"/>
      <w:r w:rsidRPr="009205D2">
        <w:rPr>
          <w:rFonts w:ascii="Times New Roman" w:hAnsi="Times New Roman" w:cs="Times New Roman"/>
          <w:sz w:val="24"/>
          <w:szCs w:val="24"/>
        </w:rPr>
        <w:t xml:space="preserve"> they break down into smaller sugar molecules. The starch is said to be</w:t>
      </w:r>
      <w:r w:rsidR="0050717F">
        <w:rPr>
          <w:rFonts w:ascii="Times New Roman" w:hAnsi="Times New Roman" w:cs="Times New Roman"/>
          <w:sz w:val="24"/>
          <w:szCs w:val="24"/>
        </w:rPr>
        <w:t xml:space="preserve"> </w:t>
      </w:r>
      <w:r w:rsidRPr="009205D2">
        <w:rPr>
          <w:rFonts w:ascii="Times New Roman" w:hAnsi="Times New Roman" w:cs="Times New Roman"/>
          <w:sz w:val="24"/>
          <w:szCs w:val="24"/>
        </w:rPr>
        <w:t>hydrolysed. We can tell if starch has been hydrolysed by testing for the small sugar molecules that</w:t>
      </w:r>
      <w:r w:rsidR="0050717F">
        <w:rPr>
          <w:rFonts w:ascii="Times New Roman" w:hAnsi="Times New Roman" w:cs="Times New Roman"/>
          <w:sz w:val="24"/>
          <w:szCs w:val="24"/>
        </w:rPr>
        <w:t xml:space="preserve"> </w:t>
      </w:r>
      <w:r w:rsidRPr="009205D2">
        <w:rPr>
          <w:rFonts w:ascii="Times New Roman" w:hAnsi="Times New Roman" w:cs="Times New Roman"/>
          <w:sz w:val="24"/>
          <w:szCs w:val="24"/>
        </w:rPr>
        <w:t>are formed in the process. This can be achieved by heating the reaction mixture with Benedict's</w:t>
      </w:r>
      <w:r w:rsidR="0050717F">
        <w:rPr>
          <w:rFonts w:ascii="Times New Roman" w:hAnsi="Times New Roman" w:cs="Times New Roman"/>
          <w:sz w:val="24"/>
          <w:szCs w:val="24"/>
        </w:rPr>
        <w:t xml:space="preserve"> </w:t>
      </w:r>
      <w:r w:rsidRPr="009205D2">
        <w:rPr>
          <w:rFonts w:ascii="Times New Roman" w:hAnsi="Times New Roman" w:cs="Times New Roman"/>
          <w:sz w:val="24"/>
          <w:szCs w:val="24"/>
        </w:rPr>
        <w:t>solution. Benedict's solution is blue but turns cloudy orange if certain sugar molecules† are</w:t>
      </w:r>
      <w:r w:rsidR="0050717F">
        <w:rPr>
          <w:rFonts w:ascii="Times New Roman" w:hAnsi="Times New Roman" w:cs="Times New Roman"/>
          <w:sz w:val="24"/>
          <w:szCs w:val="24"/>
        </w:rPr>
        <w:t xml:space="preserve"> </w:t>
      </w:r>
      <w:r w:rsidRPr="009205D2">
        <w:rPr>
          <w:rFonts w:ascii="Times New Roman" w:hAnsi="Times New Roman" w:cs="Times New Roman"/>
          <w:sz w:val="24"/>
          <w:szCs w:val="24"/>
        </w:rPr>
        <w:t>present.</w:t>
      </w:r>
    </w:p>
    <w:p w14:paraId="0F2E7F01" w14:textId="5CAAA628" w:rsidR="009205D2" w:rsidRPr="009205D2" w:rsidRDefault="009205D2" w:rsidP="009205D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9205D2">
        <w:rPr>
          <w:rFonts w:ascii="Times New Roman" w:hAnsi="Times New Roman" w:cs="Times New Roman"/>
          <w:sz w:val="24"/>
          <w:szCs w:val="24"/>
        </w:rPr>
        <w:t xml:space="preserve">Starch hydrolysis is a very slow </w:t>
      </w:r>
      <w:proofErr w:type="gramStart"/>
      <w:r w:rsidRPr="009205D2">
        <w:rPr>
          <w:rFonts w:ascii="Times New Roman" w:hAnsi="Times New Roman" w:cs="Times New Roman"/>
          <w:sz w:val="24"/>
          <w:szCs w:val="24"/>
        </w:rPr>
        <w:t>reaction</w:t>
      </w:r>
      <w:proofErr w:type="gramEnd"/>
      <w:r w:rsidRPr="009205D2">
        <w:rPr>
          <w:rFonts w:ascii="Times New Roman" w:hAnsi="Times New Roman" w:cs="Times New Roman"/>
          <w:sz w:val="24"/>
          <w:szCs w:val="24"/>
        </w:rPr>
        <w:t xml:space="preserve"> but it can be speeded up by using an enzyme or an acid as</w:t>
      </w:r>
      <w:r w:rsidR="0050717F">
        <w:rPr>
          <w:rFonts w:ascii="Times New Roman" w:hAnsi="Times New Roman" w:cs="Times New Roman"/>
          <w:sz w:val="24"/>
          <w:szCs w:val="24"/>
        </w:rPr>
        <w:t xml:space="preserve"> </w:t>
      </w:r>
      <w:r w:rsidRPr="009205D2">
        <w:rPr>
          <w:rFonts w:ascii="Times New Roman" w:hAnsi="Times New Roman" w:cs="Times New Roman"/>
          <w:sz w:val="24"/>
          <w:szCs w:val="24"/>
        </w:rPr>
        <w:t>catalyst.</w:t>
      </w:r>
    </w:p>
    <w:p w14:paraId="599CFB65" w14:textId="2E67B77E" w:rsidR="009205D2" w:rsidRPr="009205D2" w:rsidRDefault="009205D2" w:rsidP="009205D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9205D2">
        <w:rPr>
          <w:rFonts w:ascii="Times New Roman" w:hAnsi="Times New Roman" w:cs="Times New Roman"/>
          <w:sz w:val="24"/>
          <w:szCs w:val="24"/>
        </w:rPr>
        <w:t>The aim of this experiment is to hydrolyse starch in the presence of either an enzyme or an</w:t>
      </w:r>
      <w:r w:rsidR="0050717F">
        <w:rPr>
          <w:rFonts w:ascii="Times New Roman" w:hAnsi="Times New Roman" w:cs="Times New Roman"/>
          <w:sz w:val="24"/>
          <w:szCs w:val="24"/>
        </w:rPr>
        <w:t xml:space="preserve"> </w:t>
      </w:r>
      <w:r w:rsidRPr="009205D2">
        <w:rPr>
          <w:rFonts w:ascii="Times New Roman" w:hAnsi="Times New Roman" w:cs="Times New Roman"/>
          <w:sz w:val="24"/>
          <w:szCs w:val="24"/>
        </w:rPr>
        <w:t>acid and to demonstrate that the enzyme or acid catalyses the reaction.</w:t>
      </w:r>
    </w:p>
    <w:p w14:paraId="22B10D2A" w14:textId="7686C9BC" w:rsidR="009205D2" w:rsidRPr="009205D2" w:rsidRDefault="009205D2" w:rsidP="009205D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9205D2">
        <w:rPr>
          <w:rFonts w:ascii="Times New Roman" w:hAnsi="Times New Roman" w:cs="Times New Roman"/>
          <w:sz w:val="24"/>
          <w:szCs w:val="24"/>
        </w:rPr>
        <w:t>Decide which catalyst (the enzyme or the acid) you are going to use and then proceed to the</w:t>
      </w:r>
      <w:r w:rsidR="0050717F">
        <w:rPr>
          <w:rFonts w:ascii="Times New Roman" w:hAnsi="Times New Roman" w:cs="Times New Roman"/>
          <w:sz w:val="24"/>
          <w:szCs w:val="24"/>
        </w:rPr>
        <w:t xml:space="preserve"> </w:t>
      </w:r>
      <w:r w:rsidRPr="009205D2">
        <w:rPr>
          <w:rFonts w:ascii="Times New Roman" w:hAnsi="Times New Roman" w:cs="Times New Roman"/>
          <w:sz w:val="24"/>
          <w:szCs w:val="24"/>
        </w:rPr>
        <w:t>appropriate section below.</w:t>
      </w:r>
    </w:p>
    <w:p w14:paraId="1B075904" w14:textId="22372F39" w:rsidR="0050717F" w:rsidRDefault="009205D2" w:rsidP="009205D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9205D2">
        <w:rPr>
          <w:rFonts w:ascii="Times New Roman" w:hAnsi="Times New Roman" w:cs="Times New Roman"/>
          <w:sz w:val="24"/>
          <w:szCs w:val="24"/>
        </w:rPr>
        <w:t>† Not all sugars give a positive test with Benedict's solution but those formed in starch hydrolysis</w:t>
      </w:r>
      <w:r w:rsidR="0050717F">
        <w:rPr>
          <w:rFonts w:ascii="Times New Roman" w:hAnsi="Times New Roman" w:cs="Times New Roman"/>
          <w:sz w:val="24"/>
          <w:szCs w:val="24"/>
        </w:rPr>
        <w:t xml:space="preserve"> </w:t>
      </w:r>
      <w:r w:rsidRPr="009205D2">
        <w:rPr>
          <w:rFonts w:ascii="Times New Roman" w:hAnsi="Times New Roman" w:cs="Times New Roman"/>
          <w:sz w:val="24"/>
          <w:szCs w:val="24"/>
        </w:rPr>
        <w:t>do.</w:t>
      </w:r>
    </w:p>
    <w:p w14:paraId="4F326607" w14:textId="77777777" w:rsidR="00A1175E" w:rsidRPr="00A1175E" w:rsidRDefault="00A1175E" w:rsidP="009205D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32"/>
          <w:szCs w:val="32"/>
        </w:rPr>
      </w:pPr>
    </w:p>
    <w:p w14:paraId="73CF5B88" w14:textId="77777777" w:rsidR="00A1175E" w:rsidRPr="00A1175E" w:rsidRDefault="00A1175E" w:rsidP="00A1175E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A1175E">
        <w:rPr>
          <w:rFonts w:ascii="Times New Roman" w:hAnsi="Times New Roman" w:cs="Times New Roman"/>
          <w:b/>
          <w:bCs/>
          <w:sz w:val="32"/>
          <w:szCs w:val="32"/>
        </w:rPr>
        <w:t>Enzyme catalysis</w:t>
      </w:r>
    </w:p>
    <w:p w14:paraId="500108AF" w14:textId="2BF6181A" w:rsidR="00BA3782" w:rsidRPr="0058329F" w:rsidRDefault="00C1001B" w:rsidP="009205D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Each group will</w:t>
      </w:r>
      <w:r w:rsidR="00BA3782">
        <w:rPr>
          <w:rFonts w:ascii="Times New Roman" w:hAnsi="Times New Roman" w:cs="Times New Roman"/>
          <w:b/>
          <w:bCs/>
          <w:sz w:val="24"/>
          <w:szCs w:val="24"/>
        </w:rPr>
        <w:t xml:space="preserve"> need</w:t>
      </w:r>
    </w:p>
    <w:p w14:paraId="52B700CF" w14:textId="77777777" w:rsidR="00BA3782" w:rsidRPr="0058329F" w:rsidRDefault="00BA3782" w:rsidP="00BA3782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4510"/>
      </w:tblGrid>
      <w:tr w:rsidR="00BA3782" w:rsidRPr="00A732AB" w14:paraId="05FF8346" w14:textId="77777777" w:rsidTr="0070511E">
        <w:tc>
          <w:tcPr>
            <w:tcW w:w="4506" w:type="dxa"/>
          </w:tcPr>
          <w:p w14:paraId="51A6D9DE" w14:textId="1B6E820B" w:rsidR="00BA3782" w:rsidRPr="00A732AB" w:rsidRDefault="0055541B" w:rsidP="0070511E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2AB">
              <w:rPr>
                <w:rFonts w:ascii="Times New Roman" w:hAnsi="Times New Roman" w:cs="Times New Roman"/>
                <w:sz w:val="24"/>
                <w:szCs w:val="24"/>
              </w:rPr>
              <w:t>test tubes and rack</w:t>
            </w:r>
          </w:p>
        </w:tc>
        <w:tc>
          <w:tcPr>
            <w:tcW w:w="4510" w:type="dxa"/>
          </w:tcPr>
          <w:p w14:paraId="0900FD3B" w14:textId="54D4CFB1" w:rsidR="00BA3782" w:rsidRPr="00A732AB" w:rsidRDefault="00567EE4" w:rsidP="0070511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2AB">
              <w:rPr>
                <w:rFonts w:ascii="Times New Roman" w:hAnsi="Times New Roman" w:cs="Times New Roman"/>
                <w:sz w:val="24"/>
                <w:szCs w:val="24"/>
              </w:rPr>
              <w:t>large glass beaker</w:t>
            </w:r>
          </w:p>
        </w:tc>
      </w:tr>
      <w:tr w:rsidR="00BA3782" w:rsidRPr="00A732AB" w14:paraId="1FDFC0B8" w14:textId="77777777" w:rsidTr="0070511E">
        <w:tc>
          <w:tcPr>
            <w:tcW w:w="4506" w:type="dxa"/>
          </w:tcPr>
          <w:p w14:paraId="365BC8CE" w14:textId="034F3908" w:rsidR="00BA3782" w:rsidRPr="00A732AB" w:rsidRDefault="00567EE4" w:rsidP="0070511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2AB">
              <w:rPr>
                <w:rFonts w:ascii="Times New Roman" w:hAnsi="Times New Roman" w:cs="Times New Roman"/>
                <w:sz w:val="24"/>
                <w:szCs w:val="24"/>
              </w:rPr>
              <w:t>syringes</w:t>
            </w:r>
          </w:p>
        </w:tc>
        <w:tc>
          <w:tcPr>
            <w:tcW w:w="4510" w:type="dxa"/>
          </w:tcPr>
          <w:p w14:paraId="7A335F66" w14:textId="33F92908" w:rsidR="00BA3782" w:rsidRPr="00A732AB" w:rsidRDefault="00567EE4" w:rsidP="0070511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2AB">
              <w:rPr>
                <w:rFonts w:ascii="Times New Roman" w:hAnsi="Times New Roman" w:cs="Times New Roman"/>
                <w:sz w:val="24"/>
                <w:szCs w:val="24"/>
              </w:rPr>
              <w:t>thermometer</w:t>
            </w:r>
          </w:p>
        </w:tc>
      </w:tr>
      <w:tr w:rsidR="009423C0" w:rsidRPr="00A732AB" w14:paraId="52843CC8" w14:textId="77777777" w:rsidTr="0070511E">
        <w:tc>
          <w:tcPr>
            <w:tcW w:w="4506" w:type="dxa"/>
          </w:tcPr>
          <w:p w14:paraId="0FD1C62C" w14:textId="0304BF4C" w:rsidR="009423C0" w:rsidRPr="00A732AB" w:rsidRDefault="009423C0" w:rsidP="0070511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2AB">
              <w:rPr>
                <w:rFonts w:ascii="Times New Roman" w:hAnsi="Times New Roman" w:cs="Times New Roman"/>
                <w:sz w:val="24"/>
                <w:szCs w:val="24"/>
              </w:rPr>
              <w:t>mineral wool</w:t>
            </w:r>
          </w:p>
        </w:tc>
        <w:tc>
          <w:tcPr>
            <w:tcW w:w="4510" w:type="dxa"/>
          </w:tcPr>
          <w:p w14:paraId="7DAC3543" w14:textId="109D261D" w:rsidR="009423C0" w:rsidRPr="00A732AB" w:rsidRDefault="005229C4" w:rsidP="0070511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2AB">
              <w:rPr>
                <w:rFonts w:ascii="Times New Roman" w:hAnsi="Times New Roman" w:cs="Times New Roman"/>
                <w:sz w:val="24"/>
                <w:szCs w:val="24"/>
              </w:rPr>
              <w:t>Bunsen burner and heating mat</w:t>
            </w:r>
          </w:p>
        </w:tc>
      </w:tr>
      <w:tr w:rsidR="009423C0" w:rsidRPr="00A732AB" w14:paraId="5862F006" w14:textId="77777777" w:rsidTr="0070511E">
        <w:tc>
          <w:tcPr>
            <w:tcW w:w="4506" w:type="dxa"/>
          </w:tcPr>
          <w:p w14:paraId="3A0F8C00" w14:textId="1D889421" w:rsidR="009423C0" w:rsidRPr="00A732AB" w:rsidRDefault="005229C4" w:rsidP="0070511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2AB">
              <w:rPr>
                <w:rFonts w:ascii="Times New Roman" w:hAnsi="Times New Roman" w:cs="Times New Roman"/>
                <w:sz w:val="24"/>
                <w:szCs w:val="24"/>
              </w:rPr>
              <w:t>Tripod</w:t>
            </w:r>
          </w:p>
        </w:tc>
        <w:tc>
          <w:tcPr>
            <w:tcW w:w="4510" w:type="dxa"/>
          </w:tcPr>
          <w:p w14:paraId="017AA044" w14:textId="50B6B765" w:rsidR="009423C0" w:rsidRPr="00A732AB" w:rsidRDefault="005229C4" w:rsidP="0070511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2AB">
              <w:rPr>
                <w:rFonts w:ascii="Times New Roman" w:hAnsi="Times New Roman" w:cs="Times New Roman"/>
                <w:sz w:val="24"/>
                <w:szCs w:val="24"/>
              </w:rPr>
              <w:t>starch solution</w:t>
            </w:r>
          </w:p>
        </w:tc>
      </w:tr>
      <w:tr w:rsidR="002C1BAA" w:rsidRPr="00A732AB" w14:paraId="6B98771C" w14:textId="77777777" w:rsidTr="0070511E">
        <w:tc>
          <w:tcPr>
            <w:tcW w:w="4506" w:type="dxa"/>
          </w:tcPr>
          <w:p w14:paraId="066761AD" w14:textId="61A7D8D3" w:rsidR="002C1BAA" w:rsidRPr="00A732AB" w:rsidRDefault="005229C4" w:rsidP="0070511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2AB">
              <w:rPr>
                <w:rFonts w:ascii="Times New Roman" w:hAnsi="Times New Roman" w:cs="Times New Roman"/>
                <w:sz w:val="24"/>
                <w:szCs w:val="24"/>
              </w:rPr>
              <w:t>amylase (enzyme) solution</w:t>
            </w:r>
          </w:p>
        </w:tc>
        <w:tc>
          <w:tcPr>
            <w:tcW w:w="4510" w:type="dxa"/>
          </w:tcPr>
          <w:p w14:paraId="471AD635" w14:textId="27FC36D9" w:rsidR="002C1BAA" w:rsidRPr="00A732AB" w:rsidRDefault="00A732AB" w:rsidP="0070511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2AB">
              <w:rPr>
                <w:rFonts w:ascii="Times New Roman" w:hAnsi="Times New Roman" w:cs="Times New Roman"/>
                <w:sz w:val="24"/>
                <w:szCs w:val="24"/>
              </w:rPr>
              <w:t>Benedict's solution</w:t>
            </w:r>
          </w:p>
        </w:tc>
      </w:tr>
    </w:tbl>
    <w:p w14:paraId="5F46F5C6" w14:textId="77777777" w:rsidR="00BA3782" w:rsidRDefault="00BA3782" w:rsidP="00BA3782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404FA81D" w14:textId="77777777" w:rsidR="00BA3782" w:rsidRDefault="00BA3782" w:rsidP="00BA3782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1000">
        <w:rPr>
          <w:rFonts w:ascii="Times New Roman" w:hAnsi="Times New Roman" w:cs="Times New Roman"/>
          <w:b/>
          <w:bCs/>
          <w:sz w:val="24"/>
          <w:szCs w:val="24"/>
        </w:rPr>
        <w:t>Safety</w:t>
      </w:r>
    </w:p>
    <w:p w14:paraId="025F2F9E" w14:textId="35BCD567" w:rsidR="00862239" w:rsidRDefault="00CA61FB" w:rsidP="00A53FC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 off any</w:t>
      </w:r>
      <w:r w:rsidR="00D30F34">
        <w:rPr>
          <w:rFonts w:ascii="Times New Roman" w:hAnsi="Times New Roman" w:cs="Times New Roman"/>
          <w:sz w:val="24"/>
          <w:szCs w:val="24"/>
        </w:rPr>
        <w:t xml:space="preserve"> solutions on skin straight away.</w:t>
      </w:r>
    </w:p>
    <w:p w14:paraId="0D85BC4D" w14:textId="77777777" w:rsidR="00A1175E" w:rsidRDefault="00A1175E" w:rsidP="00A53FC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25DFE6" w14:textId="09E0BB7F" w:rsidR="00BA3782" w:rsidRDefault="00BA3782" w:rsidP="00A53FC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329F">
        <w:rPr>
          <w:rFonts w:ascii="Times New Roman" w:hAnsi="Times New Roman" w:cs="Times New Roman"/>
          <w:b/>
          <w:bCs/>
          <w:sz w:val="24"/>
          <w:szCs w:val="24"/>
        </w:rPr>
        <w:t>Procedure</w:t>
      </w:r>
    </w:p>
    <w:p w14:paraId="76480BC4" w14:textId="51041796" w:rsidR="00D30F34" w:rsidRPr="00D30F34" w:rsidRDefault="00D30F34" w:rsidP="00D30F3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64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30F34">
        <w:rPr>
          <w:rFonts w:ascii="Times New Roman" w:hAnsi="Times New Roman" w:cs="Times New Roman"/>
          <w:sz w:val="24"/>
          <w:szCs w:val="24"/>
        </w:rPr>
        <w:t>Half fill the beaker with water and heat it until it reaches about 40 °C but no more.</w:t>
      </w:r>
    </w:p>
    <w:p w14:paraId="44F85976" w14:textId="4823BF7C" w:rsidR="00D30F34" w:rsidRPr="00D30F34" w:rsidRDefault="00D30F34" w:rsidP="00D30F3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64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30F34">
        <w:rPr>
          <w:rFonts w:ascii="Times New Roman" w:hAnsi="Times New Roman" w:cs="Times New Roman"/>
          <w:sz w:val="24"/>
          <w:szCs w:val="24"/>
        </w:rPr>
        <w:t>Using a syringe add 3 cm</w:t>
      </w:r>
      <w:r w:rsidRPr="00D30F3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F34">
        <w:rPr>
          <w:rFonts w:ascii="Times New Roman" w:hAnsi="Times New Roman" w:cs="Times New Roman"/>
          <w:sz w:val="24"/>
          <w:szCs w:val="24"/>
        </w:rPr>
        <w:t>of starch solution to each of two test tubes.</w:t>
      </w:r>
    </w:p>
    <w:p w14:paraId="63FD079D" w14:textId="53E63B22" w:rsidR="00D30F34" w:rsidRPr="00D30F34" w:rsidRDefault="00D30F34" w:rsidP="00D30F3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64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30F34">
        <w:rPr>
          <w:rFonts w:ascii="Times New Roman" w:hAnsi="Times New Roman" w:cs="Times New Roman"/>
          <w:sz w:val="24"/>
          <w:szCs w:val="24"/>
        </w:rPr>
        <w:t>To one of the test tubes add 1 cm</w:t>
      </w:r>
      <w:r w:rsidRPr="00D30F3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F34">
        <w:rPr>
          <w:rFonts w:ascii="Times New Roman" w:hAnsi="Times New Roman" w:cs="Times New Roman"/>
          <w:sz w:val="24"/>
          <w:szCs w:val="24"/>
        </w:rPr>
        <w:t>of water from a syringe - this will be the control. To the other test tube carefully add 1 cm</w:t>
      </w:r>
      <w:r w:rsidRPr="00D30F3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F34">
        <w:rPr>
          <w:rFonts w:ascii="Times New Roman" w:hAnsi="Times New Roman" w:cs="Times New Roman"/>
          <w:sz w:val="24"/>
          <w:szCs w:val="24"/>
        </w:rPr>
        <w:t>of amylase solution.</w:t>
      </w:r>
    </w:p>
    <w:p w14:paraId="7D1A1023" w14:textId="35026000" w:rsidR="00D30F34" w:rsidRPr="00D30F34" w:rsidRDefault="00D30F34" w:rsidP="00D30F3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64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30F34">
        <w:rPr>
          <w:rFonts w:ascii="Times New Roman" w:hAnsi="Times New Roman" w:cs="Times New Roman"/>
          <w:sz w:val="24"/>
          <w:szCs w:val="24"/>
        </w:rPr>
        <w:t>Place both test tubes in the beaker of warm water and leave them for 5 minutes.</w:t>
      </w:r>
    </w:p>
    <w:p w14:paraId="6BEA0373" w14:textId="0ABFC03F" w:rsidR="00D30F34" w:rsidRPr="00D30F34" w:rsidRDefault="00D30F34" w:rsidP="00D30F3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64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30F34">
        <w:rPr>
          <w:rFonts w:ascii="Times New Roman" w:hAnsi="Times New Roman" w:cs="Times New Roman"/>
          <w:sz w:val="24"/>
          <w:szCs w:val="24"/>
        </w:rPr>
        <w:lastRenderedPageBreak/>
        <w:t>After 5 minutes, use a syringe to add 2 cm</w:t>
      </w:r>
      <w:r w:rsidRPr="00D30F3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F34">
        <w:rPr>
          <w:rFonts w:ascii="Times New Roman" w:hAnsi="Times New Roman" w:cs="Times New Roman"/>
          <w:sz w:val="24"/>
          <w:szCs w:val="24"/>
        </w:rPr>
        <w:t>of Benedict's solution to each test tube.</w:t>
      </w:r>
    </w:p>
    <w:p w14:paraId="0B9352FC" w14:textId="5A32BC24" w:rsidR="00D30F34" w:rsidRPr="00D30F34" w:rsidRDefault="00D30F34" w:rsidP="00D30F3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64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30F34">
        <w:rPr>
          <w:rFonts w:ascii="Times New Roman" w:hAnsi="Times New Roman" w:cs="Times New Roman"/>
          <w:sz w:val="24"/>
          <w:szCs w:val="24"/>
        </w:rPr>
        <w:t>Keep the test tubes in the beaker of water and then heat the water until it boils.</w:t>
      </w:r>
    </w:p>
    <w:p w14:paraId="58E45396" w14:textId="0CCBEE9B" w:rsidR="00191589" w:rsidRPr="005A47CD" w:rsidRDefault="00D30F34" w:rsidP="00D30F3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64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30F34">
        <w:rPr>
          <w:rFonts w:ascii="Times New Roman" w:hAnsi="Times New Roman" w:cs="Times New Roman"/>
          <w:sz w:val="24"/>
          <w:szCs w:val="24"/>
        </w:rPr>
        <w:t>Observe and record what happens to the Benedict's solution in each test tube.</w:t>
      </w:r>
    </w:p>
    <w:p w14:paraId="7ED0BF19" w14:textId="5BE1FBC8" w:rsidR="00191589" w:rsidRDefault="00191589" w:rsidP="0058329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289EE654" w14:textId="1003780A" w:rsidR="00A1175E" w:rsidRPr="00A1175E" w:rsidRDefault="00A1175E" w:rsidP="00A1175E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Acid</w:t>
      </w:r>
      <w:r w:rsidRPr="00A1175E">
        <w:rPr>
          <w:rFonts w:ascii="Times New Roman" w:hAnsi="Times New Roman" w:cs="Times New Roman"/>
          <w:b/>
          <w:bCs/>
          <w:sz w:val="32"/>
          <w:szCs w:val="32"/>
        </w:rPr>
        <w:t xml:space="preserve"> catalysis</w:t>
      </w:r>
    </w:p>
    <w:p w14:paraId="72F6E58D" w14:textId="77777777" w:rsidR="00A1175E" w:rsidRPr="0058329F" w:rsidRDefault="00A1175E" w:rsidP="00A1175E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Each group will need</w:t>
      </w:r>
    </w:p>
    <w:p w14:paraId="04D1458B" w14:textId="77777777" w:rsidR="00A1175E" w:rsidRPr="0058329F" w:rsidRDefault="00A1175E" w:rsidP="00A1175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4510"/>
      </w:tblGrid>
      <w:tr w:rsidR="00A1175E" w:rsidRPr="00604F9F" w14:paraId="398086E5" w14:textId="77777777" w:rsidTr="007E30AA">
        <w:tc>
          <w:tcPr>
            <w:tcW w:w="4506" w:type="dxa"/>
          </w:tcPr>
          <w:p w14:paraId="6B658796" w14:textId="77777777" w:rsidR="00A1175E" w:rsidRPr="00604F9F" w:rsidRDefault="00A1175E" w:rsidP="007E30AA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F9F">
              <w:rPr>
                <w:rFonts w:ascii="Times New Roman" w:hAnsi="Times New Roman" w:cs="Times New Roman"/>
                <w:sz w:val="24"/>
                <w:szCs w:val="24"/>
              </w:rPr>
              <w:t>test tubes and rack</w:t>
            </w:r>
          </w:p>
        </w:tc>
        <w:tc>
          <w:tcPr>
            <w:tcW w:w="4510" w:type="dxa"/>
          </w:tcPr>
          <w:p w14:paraId="310F7822" w14:textId="77777777" w:rsidR="00A1175E" w:rsidRPr="00604F9F" w:rsidRDefault="00A1175E" w:rsidP="007E30AA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F9F">
              <w:rPr>
                <w:rFonts w:ascii="Times New Roman" w:hAnsi="Times New Roman" w:cs="Times New Roman"/>
                <w:sz w:val="24"/>
                <w:szCs w:val="24"/>
              </w:rPr>
              <w:t>large glass beaker</w:t>
            </w:r>
          </w:p>
        </w:tc>
      </w:tr>
      <w:tr w:rsidR="00A1175E" w:rsidRPr="00604F9F" w14:paraId="02EB6DA4" w14:textId="77777777" w:rsidTr="007E30AA">
        <w:tc>
          <w:tcPr>
            <w:tcW w:w="4506" w:type="dxa"/>
          </w:tcPr>
          <w:p w14:paraId="12C3D12B" w14:textId="77777777" w:rsidR="00A1175E" w:rsidRPr="00604F9F" w:rsidRDefault="00A1175E" w:rsidP="007E30AA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F9F">
              <w:rPr>
                <w:rFonts w:ascii="Times New Roman" w:hAnsi="Times New Roman" w:cs="Times New Roman"/>
                <w:sz w:val="24"/>
                <w:szCs w:val="24"/>
              </w:rPr>
              <w:t>syringes</w:t>
            </w:r>
          </w:p>
        </w:tc>
        <w:tc>
          <w:tcPr>
            <w:tcW w:w="4510" w:type="dxa"/>
          </w:tcPr>
          <w:p w14:paraId="7D3C0727" w14:textId="77777777" w:rsidR="00A1175E" w:rsidRPr="00604F9F" w:rsidRDefault="00A1175E" w:rsidP="007E30AA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F9F">
              <w:rPr>
                <w:rFonts w:ascii="Times New Roman" w:hAnsi="Times New Roman" w:cs="Times New Roman"/>
                <w:sz w:val="24"/>
                <w:szCs w:val="24"/>
              </w:rPr>
              <w:t>thermometer</w:t>
            </w:r>
          </w:p>
        </w:tc>
      </w:tr>
      <w:tr w:rsidR="00A1175E" w:rsidRPr="00604F9F" w14:paraId="698C673C" w14:textId="77777777" w:rsidTr="007E30AA">
        <w:tc>
          <w:tcPr>
            <w:tcW w:w="4506" w:type="dxa"/>
          </w:tcPr>
          <w:p w14:paraId="1CD9D378" w14:textId="77777777" w:rsidR="00A1175E" w:rsidRPr="00604F9F" w:rsidRDefault="00A1175E" w:rsidP="007E30AA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F9F">
              <w:rPr>
                <w:rFonts w:ascii="Times New Roman" w:hAnsi="Times New Roman" w:cs="Times New Roman"/>
                <w:sz w:val="24"/>
                <w:szCs w:val="24"/>
              </w:rPr>
              <w:t>mineral wool</w:t>
            </w:r>
          </w:p>
        </w:tc>
        <w:tc>
          <w:tcPr>
            <w:tcW w:w="4510" w:type="dxa"/>
          </w:tcPr>
          <w:p w14:paraId="6B92607C" w14:textId="77777777" w:rsidR="00A1175E" w:rsidRPr="00604F9F" w:rsidRDefault="00A1175E" w:rsidP="007E30AA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F9F">
              <w:rPr>
                <w:rFonts w:ascii="Times New Roman" w:hAnsi="Times New Roman" w:cs="Times New Roman"/>
                <w:sz w:val="24"/>
                <w:szCs w:val="24"/>
              </w:rPr>
              <w:t>Bunsen burner and heating mat</w:t>
            </w:r>
          </w:p>
        </w:tc>
      </w:tr>
      <w:tr w:rsidR="00A1175E" w:rsidRPr="00604F9F" w14:paraId="5C86EFEE" w14:textId="77777777" w:rsidTr="007E30AA">
        <w:tc>
          <w:tcPr>
            <w:tcW w:w="4506" w:type="dxa"/>
          </w:tcPr>
          <w:p w14:paraId="4A61621B" w14:textId="77777777" w:rsidR="00A1175E" w:rsidRPr="00604F9F" w:rsidRDefault="00A1175E" w:rsidP="007E30AA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F9F">
              <w:rPr>
                <w:rFonts w:ascii="Times New Roman" w:hAnsi="Times New Roman" w:cs="Times New Roman"/>
                <w:sz w:val="24"/>
                <w:szCs w:val="24"/>
              </w:rPr>
              <w:t>Tripod</w:t>
            </w:r>
          </w:p>
        </w:tc>
        <w:tc>
          <w:tcPr>
            <w:tcW w:w="4510" w:type="dxa"/>
          </w:tcPr>
          <w:p w14:paraId="14FD8293" w14:textId="77777777" w:rsidR="00A1175E" w:rsidRPr="00604F9F" w:rsidRDefault="00A1175E" w:rsidP="007E30AA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F9F">
              <w:rPr>
                <w:rFonts w:ascii="Times New Roman" w:hAnsi="Times New Roman" w:cs="Times New Roman"/>
                <w:sz w:val="24"/>
                <w:szCs w:val="24"/>
              </w:rPr>
              <w:t>starch solution</w:t>
            </w:r>
          </w:p>
        </w:tc>
      </w:tr>
      <w:tr w:rsidR="00A1175E" w:rsidRPr="00604F9F" w14:paraId="1BE61E9D" w14:textId="77777777" w:rsidTr="007E30AA">
        <w:tc>
          <w:tcPr>
            <w:tcW w:w="4506" w:type="dxa"/>
          </w:tcPr>
          <w:p w14:paraId="3FAF75F2" w14:textId="5E14F7A1" w:rsidR="00A1175E" w:rsidRPr="00604F9F" w:rsidRDefault="00604F9F" w:rsidP="007E30AA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F9F">
              <w:rPr>
                <w:rFonts w:ascii="Times New Roman" w:hAnsi="Times New Roman" w:cs="Times New Roman"/>
                <w:sz w:val="24"/>
                <w:szCs w:val="24"/>
              </w:rPr>
              <w:t>dilute hydrochloric acid</w:t>
            </w:r>
          </w:p>
        </w:tc>
        <w:tc>
          <w:tcPr>
            <w:tcW w:w="4510" w:type="dxa"/>
          </w:tcPr>
          <w:p w14:paraId="494CA1C0" w14:textId="77777777" w:rsidR="00A1175E" w:rsidRPr="00604F9F" w:rsidRDefault="00A1175E" w:rsidP="007E30AA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F9F">
              <w:rPr>
                <w:rFonts w:ascii="Times New Roman" w:hAnsi="Times New Roman" w:cs="Times New Roman"/>
                <w:sz w:val="24"/>
                <w:szCs w:val="24"/>
              </w:rPr>
              <w:t>Benedict's solution</w:t>
            </w:r>
          </w:p>
        </w:tc>
      </w:tr>
      <w:tr w:rsidR="00604F9F" w:rsidRPr="00604F9F" w14:paraId="311FC5C0" w14:textId="77777777" w:rsidTr="007E30AA">
        <w:tc>
          <w:tcPr>
            <w:tcW w:w="4506" w:type="dxa"/>
          </w:tcPr>
          <w:p w14:paraId="0C3BA91C" w14:textId="293BD726" w:rsidR="00604F9F" w:rsidRPr="00604F9F" w:rsidRDefault="00604F9F" w:rsidP="007E30AA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F9F">
              <w:rPr>
                <w:rFonts w:ascii="Times New Roman" w:hAnsi="Times New Roman" w:cs="Times New Roman"/>
                <w:sz w:val="24"/>
                <w:szCs w:val="24"/>
              </w:rPr>
              <w:t xml:space="preserve">sodium </w:t>
            </w:r>
            <w:proofErr w:type="spellStart"/>
            <w:r w:rsidRPr="00604F9F">
              <w:rPr>
                <w:rFonts w:ascii="Times New Roman" w:hAnsi="Times New Roman" w:cs="Times New Roman"/>
                <w:sz w:val="24"/>
                <w:szCs w:val="24"/>
              </w:rPr>
              <w:t>hydrogencarbonate</w:t>
            </w:r>
            <w:proofErr w:type="spellEnd"/>
          </w:p>
        </w:tc>
        <w:tc>
          <w:tcPr>
            <w:tcW w:w="4510" w:type="dxa"/>
          </w:tcPr>
          <w:p w14:paraId="67D352E3" w14:textId="77777777" w:rsidR="00604F9F" w:rsidRPr="00604F9F" w:rsidRDefault="00604F9F" w:rsidP="007E30AA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13B09" w14:textId="77777777" w:rsidR="00A1175E" w:rsidRDefault="00A1175E" w:rsidP="00A1175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09B2A57C" w14:textId="77777777" w:rsidR="00A1175E" w:rsidRDefault="00A1175E" w:rsidP="00A1175E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1000">
        <w:rPr>
          <w:rFonts w:ascii="Times New Roman" w:hAnsi="Times New Roman" w:cs="Times New Roman"/>
          <w:b/>
          <w:bCs/>
          <w:sz w:val="24"/>
          <w:szCs w:val="24"/>
        </w:rPr>
        <w:t>Safety</w:t>
      </w:r>
    </w:p>
    <w:p w14:paraId="25833807" w14:textId="77777777" w:rsidR="00A1175E" w:rsidRDefault="00A1175E" w:rsidP="00A1175E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 off any solutions on skin straight away.</w:t>
      </w:r>
    </w:p>
    <w:p w14:paraId="36091DF0" w14:textId="77777777" w:rsidR="00A1175E" w:rsidRDefault="00A1175E" w:rsidP="00A1175E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CE5F46" w14:textId="77777777" w:rsidR="00A1175E" w:rsidRDefault="00A1175E" w:rsidP="00A1175E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329F">
        <w:rPr>
          <w:rFonts w:ascii="Times New Roman" w:hAnsi="Times New Roman" w:cs="Times New Roman"/>
          <w:b/>
          <w:bCs/>
          <w:sz w:val="24"/>
          <w:szCs w:val="24"/>
        </w:rPr>
        <w:t>Procedure</w:t>
      </w:r>
    </w:p>
    <w:p w14:paraId="136C12DA" w14:textId="7DBCE30B" w:rsidR="00E2456F" w:rsidRPr="00E2456F" w:rsidRDefault="00E2456F" w:rsidP="00E2456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2456F">
        <w:rPr>
          <w:rFonts w:ascii="Times New Roman" w:hAnsi="Times New Roman" w:cs="Times New Roman"/>
          <w:sz w:val="24"/>
          <w:szCs w:val="24"/>
        </w:rPr>
        <w:t>Using a syringe add 10 cm</w:t>
      </w:r>
      <w:r w:rsidRPr="00E2456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2456F">
        <w:rPr>
          <w:rFonts w:ascii="Times New Roman" w:hAnsi="Times New Roman" w:cs="Times New Roman"/>
          <w:sz w:val="24"/>
          <w:szCs w:val="24"/>
        </w:rPr>
        <w:t xml:space="preserve"> of starch solution to each of two small beakers.</w:t>
      </w:r>
    </w:p>
    <w:p w14:paraId="3051E249" w14:textId="1312CFF1" w:rsidR="00E2456F" w:rsidRPr="00E2456F" w:rsidRDefault="00E2456F" w:rsidP="00E2456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2456F">
        <w:rPr>
          <w:rFonts w:ascii="Times New Roman" w:hAnsi="Times New Roman" w:cs="Times New Roman"/>
          <w:sz w:val="24"/>
          <w:szCs w:val="24"/>
        </w:rPr>
        <w:t>To one of the beakers add 1 cm</w:t>
      </w:r>
      <w:r w:rsidRPr="00E2456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2456F">
        <w:rPr>
          <w:rFonts w:ascii="Times New Roman" w:hAnsi="Times New Roman" w:cs="Times New Roman"/>
          <w:sz w:val="24"/>
          <w:szCs w:val="24"/>
        </w:rPr>
        <w:t xml:space="preserve"> of water from a syringe - this will be the control. To the other beaker add 1 cm</w:t>
      </w:r>
      <w:r w:rsidRPr="00E2456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2456F">
        <w:rPr>
          <w:rFonts w:ascii="Times New Roman" w:hAnsi="Times New Roman" w:cs="Times New Roman"/>
          <w:sz w:val="24"/>
          <w:szCs w:val="24"/>
        </w:rPr>
        <w:t xml:space="preserve"> of dilute hydrochloric acid.</w:t>
      </w:r>
    </w:p>
    <w:p w14:paraId="781F85CC" w14:textId="31204BE3" w:rsidR="00E2456F" w:rsidRPr="00E2456F" w:rsidRDefault="00E2456F" w:rsidP="00E2456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2456F">
        <w:rPr>
          <w:rFonts w:ascii="Times New Roman" w:hAnsi="Times New Roman" w:cs="Times New Roman"/>
          <w:sz w:val="24"/>
          <w:szCs w:val="24"/>
        </w:rPr>
        <w:t>Place the beakers on the tripods and heat the reaction mixtures until they boil. Continue gentle boiling of the mixtures for 5 minutes and then remove the Bunsen burners.</w:t>
      </w:r>
    </w:p>
    <w:p w14:paraId="6C5CCD5B" w14:textId="6AD4449E" w:rsidR="00E2456F" w:rsidRPr="00E2456F" w:rsidRDefault="00E2456F" w:rsidP="00E2456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2456F">
        <w:rPr>
          <w:rFonts w:ascii="Times New Roman" w:hAnsi="Times New Roman" w:cs="Times New Roman"/>
          <w:sz w:val="24"/>
          <w:szCs w:val="24"/>
        </w:rPr>
        <w:t>Take great care in this next step since the mixture will froth up quite violently.</w:t>
      </w:r>
    </w:p>
    <w:p w14:paraId="36BC1468" w14:textId="1E6B1BC9" w:rsidR="00E2456F" w:rsidRDefault="00E2456F" w:rsidP="00E2456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2456F">
        <w:rPr>
          <w:rFonts w:ascii="Times New Roman" w:hAnsi="Times New Roman" w:cs="Times New Roman"/>
          <w:sz w:val="24"/>
          <w:szCs w:val="24"/>
        </w:rPr>
        <w:t xml:space="preserve">Using a spatula add a tiny amount (equivalent to half a pea) of sodium </w:t>
      </w:r>
      <w:proofErr w:type="spellStart"/>
      <w:r w:rsidRPr="00E2456F">
        <w:rPr>
          <w:rFonts w:ascii="Times New Roman" w:hAnsi="Times New Roman" w:cs="Times New Roman"/>
          <w:sz w:val="24"/>
          <w:szCs w:val="24"/>
        </w:rPr>
        <w:t>hydrogencarbonate</w:t>
      </w:r>
      <w:proofErr w:type="spellEnd"/>
      <w:r w:rsidRPr="00E2456F">
        <w:rPr>
          <w:rFonts w:ascii="Times New Roman" w:hAnsi="Times New Roman" w:cs="Times New Roman"/>
          <w:sz w:val="24"/>
          <w:szCs w:val="24"/>
        </w:rPr>
        <w:t xml:space="preserve">† to the beaker containing the acid/starch mixture. It is not necessary to add sodium </w:t>
      </w:r>
      <w:proofErr w:type="spellStart"/>
      <w:r w:rsidRPr="00E2456F">
        <w:rPr>
          <w:rFonts w:ascii="Times New Roman" w:hAnsi="Times New Roman" w:cs="Times New Roman"/>
          <w:sz w:val="24"/>
          <w:szCs w:val="24"/>
        </w:rPr>
        <w:t>hydrogencarbonate</w:t>
      </w:r>
      <w:proofErr w:type="spellEnd"/>
      <w:r w:rsidRPr="00E2456F">
        <w:rPr>
          <w:rFonts w:ascii="Times New Roman" w:hAnsi="Times New Roman" w:cs="Times New Roman"/>
          <w:sz w:val="24"/>
          <w:szCs w:val="24"/>
        </w:rPr>
        <w:t xml:space="preserve"> to the other mixture.</w:t>
      </w:r>
    </w:p>
    <w:p w14:paraId="7B6FE8EE" w14:textId="3A2B870E" w:rsidR="00E2456F" w:rsidRPr="00E2456F" w:rsidRDefault="00E2456F" w:rsidP="00E2456F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E2456F">
        <w:rPr>
          <w:rFonts w:ascii="Times New Roman" w:hAnsi="Times New Roman" w:cs="Times New Roman"/>
          <w:i/>
          <w:iCs/>
          <w:sz w:val="24"/>
          <w:szCs w:val="24"/>
        </w:rPr>
        <w:t xml:space="preserve">† The sodium </w:t>
      </w:r>
      <w:proofErr w:type="spellStart"/>
      <w:r w:rsidRPr="00E2456F">
        <w:rPr>
          <w:rFonts w:ascii="Times New Roman" w:hAnsi="Times New Roman" w:cs="Times New Roman"/>
          <w:i/>
          <w:iCs/>
          <w:sz w:val="24"/>
          <w:szCs w:val="24"/>
        </w:rPr>
        <w:t>hydrogencarbonate</w:t>
      </w:r>
      <w:proofErr w:type="spellEnd"/>
      <w:r w:rsidRPr="00E2456F">
        <w:rPr>
          <w:rFonts w:ascii="Times New Roman" w:hAnsi="Times New Roman" w:cs="Times New Roman"/>
          <w:i/>
          <w:iCs/>
          <w:sz w:val="24"/>
          <w:szCs w:val="24"/>
        </w:rPr>
        <w:t xml:space="preserve"> is added to neutralise the acid catalyst since Benedict's test won't work in acidic conditions.</w:t>
      </w:r>
    </w:p>
    <w:p w14:paraId="6A325129" w14:textId="483C71AF" w:rsidR="00E2456F" w:rsidRPr="00E2456F" w:rsidRDefault="00E2456F" w:rsidP="00E2456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2456F">
        <w:rPr>
          <w:rFonts w:ascii="Times New Roman" w:hAnsi="Times New Roman" w:cs="Times New Roman"/>
          <w:sz w:val="24"/>
          <w:szCs w:val="24"/>
        </w:rPr>
        <w:t xml:space="preserve">Continue adding tiny amounts of sodium </w:t>
      </w:r>
      <w:proofErr w:type="spellStart"/>
      <w:r w:rsidRPr="00E2456F">
        <w:rPr>
          <w:rFonts w:ascii="Times New Roman" w:hAnsi="Times New Roman" w:cs="Times New Roman"/>
          <w:sz w:val="24"/>
          <w:szCs w:val="24"/>
        </w:rPr>
        <w:t>hydrogencarbonate</w:t>
      </w:r>
      <w:proofErr w:type="spellEnd"/>
      <w:r w:rsidRPr="00E2456F">
        <w:rPr>
          <w:rFonts w:ascii="Times New Roman" w:hAnsi="Times New Roman" w:cs="Times New Roman"/>
          <w:sz w:val="24"/>
          <w:szCs w:val="24"/>
        </w:rPr>
        <w:t xml:space="preserve"> until no more bubbles of gas are produced.</w:t>
      </w:r>
    </w:p>
    <w:p w14:paraId="27607EC4" w14:textId="16A1FB5F" w:rsidR="00E2456F" w:rsidRPr="00E2456F" w:rsidRDefault="00E2456F" w:rsidP="00E2456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2456F">
        <w:rPr>
          <w:rFonts w:ascii="Times New Roman" w:hAnsi="Times New Roman" w:cs="Times New Roman"/>
          <w:sz w:val="24"/>
          <w:szCs w:val="24"/>
        </w:rPr>
        <w:t>Using a syringe add 5 cm</w:t>
      </w:r>
      <w:r w:rsidRPr="00E2456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2456F">
        <w:rPr>
          <w:rFonts w:ascii="Times New Roman" w:hAnsi="Times New Roman" w:cs="Times New Roman"/>
          <w:sz w:val="24"/>
          <w:szCs w:val="24"/>
        </w:rPr>
        <w:t xml:space="preserve"> of Benedict's solution to each beaker and heat the reaction mixtures.</w:t>
      </w:r>
    </w:p>
    <w:p w14:paraId="3BEBFC1F" w14:textId="721E9A44" w:rsidR="00E2456F" w:rsidRPr="00E2456F" w:rsidRDefault="00E2456F" w:rsidP="00E2456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2456F">
        <w:rPr>
          <w:rFonts w:ascii="Times New Roman" w:hAnsi="Times New Roman" w:cs="Times New Roman"/>
          <w:sz w:val="24"/>
          <w:szCs w:val="24"/>
        </w:rPr>
        <w:t>Observe and record what happens to the Benedict's solution in each beaker.</w:t>
      </w:r>
    </w:p>
    <w:p w14:paraId="03CA78BF" w14:textId="77777777" w:rsidR="00B340C6" w:rsidRPr="0058329F" w:rsidRDefault="00B340C6" w:rsidP="0058329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6C2FB25A" w14:textId="77777777" w:rsidR="005A47CD" w:rsidRDefault="005A47CD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2E023516" w14:textId="6C7F56BE" w:rsidR="000F7154" w:rsidRPr="000F7154" w:rsidRDefault="000F7154" w:rsidP="000F715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F7154">
        <w:rPr>
          <w:rFonts w:ascii="Times New Roman" w:hAnsi="Times New Roman" w:cs="Times New Roman"/>
          <w:b/>
          <w:bCs/>
          <w:sz w:val="32"/>
          <w:szCs w:val="32"/>
        </w:rPr>
        <w:lastRenderedPageBreak/>
        <w:t>Results sheet</w:t>
      </w:r>
    </w:p>
    <w:p w14:paraId="44A2F2B1" w14:textId="77777777" w:rsidR="00471B1D" w:rsidRDefault="00471B1D" w:rsidP="000F7154">
      <w:pPr>
        <w:tabs>
          <w:tab w:val="left" w:leader="dot" w:pos="8931"/>
        </w:tabs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State the aim of the experiment clearly indicating which catalyst you used.</w:t>
      </w:r>
    </w:p>
    <w:p w14:paraId="010946ED" w14:textId="5EA6EB6F" w:rsidR="000F7154" w:rsidRDefault="000F7154" w:rsidP="000F715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F5B1494" w14:textId="443164EE" w:rsidR="000F7154" w:rsidRPr="000F7154" w:rsidRDefault="000F7154" w:rsidP="000F715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6DC6D16" w14:textId="77777777" w:rsidR="00D41FCD" w:rsidRPr="000F7154" w:rsidRDefault="00D41FCD" w:rsidP="00D41FCD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209E36E" w14:textId="77777777" w:rsidR="00901460" w:rsidRPr="000F7154" w:rsidRDefault="00901460" w:rsidP="00901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6C288" w14:textId="77777777" w:rsidR="00901460" w:rsidRDefault="00901460" w:rsidP="00901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Procedure</w:t>
      </w:r>
    </w:p>
    <w:p w14:paraId="574E6862" w14:textId="3AFF4BDA" w:rsidR="00F60DA8" w:rsidRDefault="00471B1D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What control was used and why was it necessary?</w:t>
      </w:r>
    </w:p>
    <w:p w14:paraId="116A721F" w14:textId="77777777" w:rsidR="00F60DA8" w:rsidRDefault="00F60DA8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520381" w14:textId="77777777" w:rsidR="00471B1D" w:rsidRDefault="00471B1D" w:rsidP="00471B1D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C5D35D2" w14:textId="77777777" w:rsidR="00471B1D" w:rsidRPr="000F7154" w:rsidRDefault="00471B1D" w:rsidP="00471B1D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EE6777B" w14:textId="77777777" w:rsidR="00471B1D" w:rsidRPr="000F7154" w:rsidRDefault="00471B1D" w:rsidP="00471B1D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A6D4753" w14:textId="77777777" w:rsidR="00F25D93" w:rsidRDefault="00F25D93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How were you able to tell if the starch had been hydrolysed?</w:t>
      </w:r>
    </w:p>
    <w:p w14:paraId="6DD43EE3" w14:textId="77777777" w:rsidR="00F25D93" w:rsidRDefault="00F25D93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BB3D044" w14:textId="77777777" w:rsidR="00F25D93" w:rsidRDefault="00F25D93" w:rsidP="00F25D93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C49A2B5" w14:textId="77777777" w:rsidR="00F25D93" w:rsidRPr="000F7154" w:rsidRDefault="00F25D93" w:rsidP="00F25D93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FF3EA12" w14:textId="77777777" w:rsidR="00F25D93" w:rsidRPr="000F7154" w:rsidRDefault="00F25D93" w:rsidP="00F25D93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10A1AD3" w14:textId="77777777" w:rsidR="00F25D93" w:rsidRDefault="00F25D93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C790FAE" w14:textId="7D562B9E" w:rsidR="000F7154" w:rsidRPr="004D5F65" w:rsidRDefault="004D5F65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5F65">
        <w:rPr>
          <w:rFonts w:ascii="Times New Roman" w:hAnsi="Times New Roman" w:cs="Times New Roman"/>
          <w:b/>
          <w:bCs/>
          <w:sz w:val="24"/>
          <w:szCs w:val="24"/>
        </w:rPr>
        <w:t>Results</w:t>
      </w:r>
    </w:p>
    <w:p w14:paraId="60618E2D" w14:textId="1E2E2CAC" w:rsidR="000F7154" w:rsidRDefault="00F25D93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Complete the following table.</w:t>
      </w:r>
    </w:p>
    <w:p w14:paraId="1446EE81" w14:textId="1DA4750F" w:rsidR="00D41FCD" w:rsidRPr="004D5F65" w:rsidRDefault="00D41FCD" w:rsidP="00D41F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F8E9EE" w14:textId="466225DB" w:rsidR="0065441F" w:rsidRDefault="00D4332C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332C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E53180D" wp14:editId="41EABC92">
            <wp:extent cx="5731510" cy="1972310"/>
            <wp:effectExtent l="0" t="0" r="2540" b="8890"/>
            <wp:docPr id="1" name="Picture 1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7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7FB6D" w14:textId="3A98AB85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305049F1" w14:textId="77777777" w:rsidR="00D4332C" w:rsidRDefault="00D4332C" w:rsidP="00761F73">
      <w:pPr>
        <w:tabs>
          <w:tab w:val="left" w:leader="dot" w:pos="8931"/>
        </w:tabs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State the conclusion of the experiment.</w:t>
      </w:r>
    </w:p>
    <w:p w14:paraId="5281F796" w14:textId="4DF0F769" w:rsidR="00761F73" w:rsidRDefault="00761F73" w:rsidP="00761F73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F040A16" w14:textId="77777777" w:rsidR="00761F73" w:rsidRPr="000F7154" w:rsidRDefault="00761F73" w:rsidP="00761F73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903CA9B" w14:textId="77777777" w:rsidR="00761F73" w:rsidRPr="000F7154" w:rsidRDefault="00761F73" w:rsidP="00761F73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E0BCDAC" w14:textId="77777777" w:rsidR="00761F73" w:rsidRDefault="00761F73" w:rsidP="00761F73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3FD44A9" w14:textId="48273351" w:rsidR="00761F73" w:rsidRPr="00761F73" w:rsidRDefault="00761F73" w:rsidP="00761F73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761F73" w:rsidRPr="00761F73" w:rsidSect="00761F73">
      <w:pgSz w:w="11906" w:h="16838"/>
      <w:pgMar w:top="1276" w:right="1440" w:bottom="993" w:left="1440" w:header="708" w:footer="708" w:gutter="0"/>
      <w:pgBorders w:offsetFrom="page">
        <w:top w:val="thinThickSmallGap" w:sz="24" w:space="24" w:color="2F5496" w:themeColor="accent1" w:themeShade="BF"/>
        <w:left w:val="thinThickSmallGap" w:sz="24" w:space="24" w:color="2F5496" w:themeColor="accent1" w:themeShade="BF"/>
        <w:bottom w:val="thickThinSmallGap" w:sz="24" w:space="24" w:color="2F5496" w:themeColor="accent1" w:themeShade="BF"/>
        <w:right w:val="thickThinSmallGap" w:sz="24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BD1"/>
    <w:multiLevelType w:val="hybridMultilevel"/>
    <w:tmpl w:val="BD7A63E0"/>
    <w:lvl w:ilvl="0" w:tplc="8654A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2F5B09"/>
    <w:multiLevelType w:val="hybridMultilevel"/>
    <w:tmpl w:val="666CAF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F6530"/>
    <w:multiLevelType w:val="hybridMultilevel"/>
    <w:tmpl w:val="7278D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158DD"/>
    <w:multiLevelType w:val="hybridMultilevel"/>
    <w:tmpl w:val="A232EE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358DE"/>
    <w:multiLevelType w:val="hybridMultilevel"/>
    <w:tmpl w:val="27C86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C5FEA"/>
    <w:multiLevelType w:val="hybridMultilevel"/>
    <w:tmpl w:val="9B9E7E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556FD9"/>
    <w:multiLevelType w:val="hybridMultilevel"/>
    <w:tmpl w:val="666CAF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9193932">
    <w:abstractNumId w:val="0"/>
  </w:num>
  <w:num w:numId="2" w16cid:durableId="1845852567">
    <w:abstractNumId w:val="5"/>
  </w:num>
  <w:num w:numId="3" w16cid:durableId="585653977">
    <w:abstractNumId w:val="4"/>
  </w:num>
  <w:num w:numId="4" w16cid:durableId="1361010414">
    <w:abstractNumId w:val="2"/>
  </w:num>
  <w:num w:numId="5" w16cid:durableId="1360008726">
    <w:abstractNumId w:val="1"/>
  </w:num>
  <w:num w:numId="6" w16cid:durableId="906842615">
    <w:abstractNumId w:val="6"/>
  </w:num>
  <w:num w:numId="7" w16cid:durableId="208418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89"/>
    <w:rsid w:val="00021000"/>
    <w:rsid w:val="00057803"/>
    <w:rsid w:val="000B355F"/>
    <w:rsid w:val="000D2A95"/>
    <w:rsid w:val="000F7154"/>
    <w:rsid w:val="00107AB3"/>
    <w:rsid w:val="00176619"/>
    <w:rsid w:val="00191589"/>
    <w:rsid w:val="001D3755"/>
    <w:rsid w:val="001D6432"/>
    <w:rsid w:val="00270F05"/>
    <w:rsid w:val="00295CB7"/>
    <w:rsid w:val="002C1BAA"/>
    <w:rsid w:val="00356745"/>
    <w:rsid w:val="003B0D35"/>
    <w:rsid w:val="003C7176"/>
    <w:rsid w:val="0040206D"/>
    <w:rsid w:val="00471B1D"/>
    <w:rsid w:val="00483287"/>
    <w:rsid w:val="004D5F65"/>
    <w:rsid w:val="0050717F"/>
    <w:rsid w:val="005229C4"/>
    <w:rsid w:val="0055541B"/>
    <w:rsid w:val="005663B6"/>
    <w:rsid w:val="00567EE4"/>
    <w:rsid w:val="0058329F"/>
    <w:rsid w:val="005961E3"/>
    <w:rsid w:val="005A47CD"/>
    <w:rsid w:val="00604F9F"/>
    <w:rsid w:val="006113F5"/>
    <w:rsid w:val="0065441F"/>
    <w:rsid w:val="006559D9"/>
    <w:rsid w:val="006D43E9"/>
    <w:rsid w:val="00700E36"/>
    <w:rsid w:val="00720798"/>
    <w:rsid w:val="00737910"/>
    <w:rsid w:val="00761F73"/>
    <w:rsid w:val="007A6396"/>
    <w:rsid w:val="007C09D3"/>
    <w:rsid w:val="00862239"/>
    <w:rsid w:val="008D441D"/>
    <w:rsid w:val="00901460"/>
    <w:rsid w:val="009205D2"/>
    <w:rsid w:val="00935C21"/>
    <w:rsid w:val="009423C0"/>
    <w:rsid w:val="0099082F"/>
    <w:rsid w:val="009D758B"/>
    <w:rsid w:val="009E70FB"/>
    <w:rsid w:val="009F36BD"/>
    <w:rsid w:val="00A1175E"/>
    <w:rsid w:val="00A53FC2"/>
    <w:rsid w:val="00A732AB"/>
    <w:rsid w:val="00AC25AC"/>
    <w:rsid w:val="00AE290B"/>
    <w:rsid w:val="00AE44E7"/>
    <w:rsid w:val="00AF32C9"/>
    <w:rsid w:val="00B340C6"/>
    <w:rsid w:val="00B361E3"/>
    <w:rsid w:val="00B37E38"/>
    <w:rsid w:val="00B70921"/>
    <w:rsid w:val="00B77FD7"/>
    <w:rsid w:val="00BA3782"/>
    <w:rsid w:val="00C1001B"/>
    <w:rsid w:val="00C50152"/>
    <w:rsid w:val="00C67BA0"/>
    <w:rsid w:val="00C75712"/>
    <w:rsid w:val="00CA61FB"/>
    <w:rsid w:val="00CE6D52"/>
    <w:rsid w:val="00CF785B"/>
    <w:rsid w:val="00D30F34"/>
    <w:rsid w:val="00D35F64"/>
    <w:rsid w:val="00D41FCD"/>
    <w:rsid w:val="00D4332C"/>
    <w:rsid w:val="00D52AE2"/>
    <w:rsid w:val="00D54E14"/>
    <w:rsid w:val="00DA6225"/>
    <w:rsid w:val="00DB2AFA"/>
    <w:rsid w:val="00DE3C0A"/>
    <w:rsid w:val="00DF3C45"/>
    <w:rsid w:val="00E2456F"/>
    <w:rsid w:val="00E654FD"/>
    <w:rsid w:val="00E83D48"/>
    <w:rsid w:val="00EB4F24"/>
    <w:rsid w:val="00EE5BBC"/>
    <w:rsid w:val="00EE662C"/>
    <w:rsid w:val="00F22D63"/>
    <w:rsid w:val="00F25D93"/>
    <w:rsid w:val="00F32B7B"/>
    <w:rsid w:val="00F56876"/>
    <w:rsid w:val="00F60DA8"/>
    <w:rsid w:val="00F81EBB"/>
    <w:rsid w:val="00FA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62B2D"/>
  <w15:chartTrackingRefBased/>
  <w15:docId w15:val="{592E2C32-4CB9-4E13-BFED-A5543166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D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589"/>
    <w:pPr>
      <w:ind w:left="720"/>
      <w:contextualSpacing/>
    </w:pPr>
  </w:style>
  <w:style w:type="table" w:styleId="TableGrid">
    <w:name w:val="Table Grid"/>
    <w:basedOn w:val="TableNormal"/>
    <w:uiPriority w:val="39"/>
    <w:rsid w:val="0058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Equations"/>
    <w:basedOn w:val="Normal"/>
    <w:link w:val="NoSpacingChar"/>
    <w:uiPriority w:val="1"/>
    <w:qFormat/>
    <w:rsid w:val="00AF32C9"/>
    <w:pPr>
      <w:spacing w:after="120" w:line="264" w:lineRule="auto"/>
    </w:pPr>
    <w:rPr>
      <w:rFonts w:ascii="Times New Roman" w:eastAsia="Calibri" w:hAnsi="Times New Roman" w:cs="Times New Roman"/>
      <w:sz w:val="32"/>
      <w:szCs w:val="32"/>
      <w:shd w:val="clear" w:color="auto" w:fill="FFFFFF"/>
    </w:rPr>
  </w:style>
  <w:style w:type="character" w:customStyle="1" w:styleId="NoSpacingChar">
    <w:name w:val="No Spacing Char"/>
    <w:aliases w:val="Equations Char"/>
    <w:link w:val="NoSpacing"/>
    <w:uiPriority w:val="1"/>
    <w:rsid w:val="00AF32C9"/>
    <w:rPr>
      <w:rFonts w:ascii="Times New Roman" w:eastAsia="Calibri" w:hAnsi="Times New Roman" w:cs="Times New Roman"/>
      <w:sz w:val="32"/>
      <w:szCs w:val="32"/>
    </w:rPr>
  </w:style>
  <w:style w:type="paragraph" w:styleId="Title">
    <w:name w:val="Title"/>
    <w:basedOn w:val="IntenseQuote"/>
    <w:next w:val="Normal"/>
    <w:link w:val="TitleChar"/>
    <w:uiPriority w:val="10"/>
    <w:qFormat/>
    <w:rsid w:val="00B340C6"/>
    <w:pPr>
      <w:pBdr>
        <w:top w:val="single" w:sz="4" w:space="1" w:color="4472C4" w:themeColor="accent1"/>
        <w:bottom w:val="single" w:sz="4" w:space="1" w:color="4472C4" w:themeColor="accent1"/>
      </w:pBdr>
      <w:spacing w:before="120" w:after="120" w:line="264" w:lineRule="auto"/>
      <w:ind w:left="0" w:right="4"/>
    </w:pPr>
    <w:rPr>
      <w:rFonts w:ascii="Times New Roman" w:hAnsi="Times New Roman" w:cs="Times New Roman"/>
      <w:i w:val="0"/>
      <w:iCs w:val="0"/>
      <w:color w:val="21457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340C6"/>
    <w:rPr>
      <w:rFonts w:ascii="Times New Roman" w:hAnsi="Times New Roman" w:cs="Times New Roman"/>
      <w:color w:val="214578"/>
      <w:sz w:val="48"/>
      <w:szCs w:val="4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40C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40C6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80</cp:revision>
  <dcterms:created xsi:type="dcterms:W3CDTF">2022-07-07T20:35:00Z</dcterms:created>
  <dcterms:modified xsi:type="dcterms:W3CDTF">2022-07-20T08:25:00Z</dcterms:modified>
</cp:coreProperties>
</file>