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XSpec="right" w:tblpY="5241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</w:tblGrid>
      <w:tr w:rsidR="00AF32C9" w:rsidRPr="00036364" w14:paraId="4616AB22" w14:textId="77777777" w:rsidTr="00AF32C9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7283D1DB" w14:textId="77777777" w:rsidR="00AF32C9" w:rsidRPr="00036364" w:rsidRDefault="00AF32C9" w:rsidP="00AF32C9">
            <w:pPr>
              <w:pStyle w:val="NoSpacing"/>
              <w:rPr>
                <w:sz w:val="72"/>
                <w:szCs w:val="72"/>
              </w:rPr>
            </w:pPr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AF32C9" w:rsidRPr="00036364" w14:paraId="711DB2AA" w14:textId="77777777" w:rsidTr="00AF32C9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6EB000DB" w14:textId="112CE758" w:rsidR="00AF32C9" w:rsidRPr="00036364" w:rsidRDefault="009D758B" w:rsidP="00AF32C9">
            <w:pPr>
              <w:pStyle w:val="NoSpacing"/>
              <w:rPr>
                <w:sz w:val="52"/>
                <w:szCs w:val="52"/>
              </w:rPr>
            </w:pPr>
            <w:r w:rsidRPr="009D758B">
              <w:rPr>
                <w:sz w:val="52"/>
                <w:szCs w:val="52"/>
              </w:rPr>
              <w:t>Electrolysis</w:t>
            </w:r>
          </w:p>
        </w:tc>
      </w:tr>
      <w:tr w:rsidR="00AF32C9" w:rsidRPr="00036364" w14:paraId="35728D6E" w14:textId="77777777" w:rsidTr="00AF32C9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1B5C0D2F" w14:textId="410F721E" w:rsidR="00AF32C9" w:rsidRPr="000959EE" w:rsidRDefault="00AF32C9" w:rsidP="00AF32C9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Pupil</w:t>
            </w:r>
            <w:r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253025B9" w14:textId="1ADD7668" w:rsidR="00AF32C9" w:rsidRDefault="00A52FB5" w:rsidP="0058329F">
      <w:pPr>
        <w:spacing w:after="120" w:line="264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6EB21B91" wp14:editId="44F5F4ED">
            <wp:simplePos x="0" y="0"/>
            <wp:positionH relativeFrom="column">
              <wp:posOffset>-342900</wp:posOffset>
            </wp:positionH>
            <wp:positionV relativeFrom="paragraph">
              <wp:posOffset>3053080</wp:posOffset>
            </wp:positionV>
            <wp:extent cx="2895600" cy="3070860"/>
            <wp:effectExtent l="0" t="0" r="0" b="0"/>
            <wp:wrapSquare wrapText="bothSides"/>
            <wp:docPr id="2" name="Picture 2" descr="A picture containing cup, container, plastic, drin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up, container, plastic, drin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07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2C9">
        <w:rPr>
          <w:noProof/>
        </w:rPr>
        <w:drawing>
          <wp:anchor distT="0" distB="0" distL="114300" distR="114300" simplePos="0" relativeHeight="251680768" behindDoc="0" locked="0" layoutInCell="1" allowOverlap="1" wp14:anchorId="4CFBA1B3" wp14:editId="395C73B2">
            <wp:simplePos x="0" y="0"/>
            <wp:positionH relativeFrom="column">
              <wp:posOffset>-491482</wp:posOffset>
            </wp:positionH>
            <wp:positionV relativeFrom="paragraph">
              <wp:posOffset>-414866</wp:posOffset>
            </wp:positionV>
            <wp:extent cx="1455420" cy="576583"/>
            <wp:effectExtent l="0" t="0" r="0" b="0"/>
            <wp:wrapNone/>
            <wp:docPr id="9" name="Picture 9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1589" w:rsidRPr="0058329F">
        <w:rPr>
          <w:rFonts w:ascii="Times New Roman" w:hAnsi="Times New Roman" w:cs="Times New Roman"/>
          <w:sz w:val="24"/>
          <w:szCs w:val="24"/>
        </w:rPr>
        <w:br w:type="page"/>
      </w:r>
    </w:p>
    <w:p w14:paraId="526F588B" w14:textId="00F5A31E" w:rsidR="00BA3782" w:rsidRDefault="009D758B" w:rsidP="00BA3782">
      <w:pPr>
        <w:pStyle w:val="Title"/>
      </w:pPr>
      <w:r>
        <w:lastRenderedPageBreak/>
        <w:t>Electrolysis</w:t>
      </w:r>
    </w:p>
    <w:p w14:paraId="14A4B3E6" w14:textId="26E6AACE" w:rsidR="00BA3782" w:rsidRPr="009D165D" w:rsidRDefault="00BA3782" w:rsidP="00BA3782">
      <w:pPr>
        <w:spacing w:after="120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UNIT 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PPA </w:t>
      </w:r>
      <w:r w:rsidR="009D758B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14:paraId="0D964B82" w14:textId="77777777" w:rsidR="00BA3782" w:rsidRPr="0058329F" w:rsidRDefault="00BA3782" w:rsidP="00BA378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29F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705B83B4" w14:textId="61F6E25E" w:rsidR="00935C21" w:rsidRPr="00935C21" w:rsidRDefault="00935C21" w:rsidP="00935C21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935C21">
        <w:rPr>
          <w:rFonts w:ascii="Times New Roman" w:hAnsi="Times New Roman" w:cs="Times New Roman"/>
          <w:sz w:val="24"/>
          <w:szCs w:val="24"/>
        </w:rPr>
        <w:t>When an ionic compound is dissolved in water it conducts electricity. A conducting solution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C21">
        <w:rPr>
          <w:rFonts w:ascii="Times New Roman" w:hAnsi="Times New Roman" w:cs="Times New Roman"/>
          <w:sz w:val="24"/>
          <w:szCs w:val="24"/>
        </w:rPr>
        <w:t xml:space="preserve">this kind is an example of an electrolyte. Since opposite charges attract, the </w:t>
      </w:r>
      <w:proofErr w:type="gramStart"/>
      <w:r w:rsidRPr="00935C21">
        <w:rPr>
          <w:rFonts w:ascii="Times New Roman" w:hAnsi="Times New Roman" w:cs="Times New Roman"/>
          <w:sz w:val="24"/>
          <w:szCs w:val="24"/>
        </w:rPr>
        <w:t xml:space="preserve">positively 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935C21">
        <w:rPr>
          <w:rFonts w:ascii="Times New Roman" w:hAnsi="Times New Roman" w:cs="Times New Roman"/>
          <w:sz w:val="24"/>
          <w:szCs w:val="24"/>
        </w:rPr>
        <w:t>harged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C21">
        <w:rPr>
          <w:rFonts w:ascii="Times New Roman" w:hAnsi="Times New Roman" w:cs="Times New Roman"/>
          <w:sz w:val="24"/>
          <w:szCs w:val="24"/>
        </w:rPr>
        <w:t>ions in the electrolyte move to the negative electrode while the negatively charged ions move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C21">
        <w:rPr>
          <w:rFonts w:ascii="Times New Roman" w:hAnsi="Times New Roman" w:cs="Times New Roman"/>
          <w:sz w:val="24"/>
          <w:szCs w:val="24"/>
        </w:rPr>
        <w:t>the positive electrode. The ions undergo chemical changes at the electrodes which result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C21">
        <w:rPr>
          <w:rFonts w:ascii="Times New Roman" w:hAnsi="Times New Roman" w:cs="Times New Roman"/>
          <w:sz w:val="24"/>
          <w:szCs w:val="24"/>
        </w:rPr>
        <w:t>decomposition or breakdown of the electrolyte. This process of passing a current of electricity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C21">
        <w:rPr>
          <w:rFonts w:ascii="Times New Roman" w:hAnsi="Times New Roman" w:cs="Times New Roman"/>
          <w:sz w:val="24"/>
          <w:szCs w:val="24"/>
        </w:rPr>
        <w:t>through an electrolyte is known as electrolysis.</w:t>
      </w:r>
    </w:p>
    <w:p w14:paraId="0AA0A5B0" w14:textId="16E47C75" w:rsidR="00BA3782" w:rsidRDefault="00935C21" w:rsidP="00935C21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935C21">
        <w:rPr>
          <w:rFonts w:ascii="Times New Roman" w:hAnsi="Times New Roman" w:cs="Times New Roman"/>
          <w:sz w:val="24"/>
          <w:szCs w:val="24"/>
        </w:rPr>
        <w:t>The aim of this experiment is to electrolyse copper chloride solution and to identify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C21">
        <w:rPr>
          <w:rFonts w:ascii="Times New Roman" w:hAnsi="Times New Roman" w:cs="Times New Roman"/>
          <w:sz w:val="24"/>
          <w:szCs w:val="24"/>
        </w:rPr>
        <w:t>products at the positive and negative electrodes.</w:t>
      </w:r>
    </w:p>
    <w:p w14:paraId="21DE2FB6" w14:textId="77777777" w:rsidR="00935C21" w:rsidRDefault="00935C21" w:rsidP="00935C21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500108AF" w14:textId="77777777" w:rsidR="00BA3782" w:rsidRPr="0058329F" w:rsidRDefault="00BA3782" w:rsidP="00BA378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You will need</w:t>
      </w:r>
    </w:p>
    <w:p w14:paraId="52B700CF" w14:textId="77777777" w:rsidR="00BA3782" w:rsidRPr="0058329F" w:rsidRDefault="00BA3782" w:rsidP="00BA3782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6"/>
        <w:gridCol w:w="4510"/>
      </w:tblGrid>
      <w:tr w:rsidR="00BA3782" w:rsidRPr="00B361E3" w14:paraId="05FF8346" w14:textId="77777777" w:rsidTr="0070511E">
        <w:tc>
          <w:tcPr>
            <w:tcW w:w="4506" w:type="dxa"/>
          </w:tcPr>
          <w:p w14:paraId="51A6D9DE" w14:textId="595CC3BE" w:rsidR="00BA3782" w:rsidRPr="00B361E3" w:rsidRDefault="00B361E3" w:rsidP="0070511E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1E3">
              <w:rPr>
                <w:rFonts w:ascii="Times New Roman" w:hAnsi="Times New Roman" w:cs="Times New Roman"/>
                <w:sz w:val="24"/>
                <w:szCs w:val="24"/>
              </w:rPr>
              <w:t>electrolytic cell with carbon electrodes</w:t>
            </w:r>
          </w:p>
        </w:tc>
        <w:tc>
          <w:tcPr>
            <w:tcW w:w="4510" w:type="dxa"/>
          </w:tcPr>
          <w:p w14:paraId="0900FD3B" w14:textId="04D271FC" w:rsidR="00BA3782" w:rsidRPr="00B361E3" w:rsidRDefault="00B361E3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1E3">
              <w:rPr>
                <w:rFonts w:ascii="Times New Roman" w:hAnsi="Times New Roman" w:cs="Times New Roman"/>
                <w:sz w:val="24"/>
                <w:szCs w:val="24"/>
              </w:rPr>
              <w:t>low voltage source of electricity</w:t>
            </w:r>
          </w:p>
        </w:tc>
      </w:tr>
      <w:tr w:rsidR="00BA3782" w:rsidRPr="00B361E3" w14:paraId="1FDFC0B8" w14:textId="77777777" w:rsidTr="0070511E">
        <w:tc>
          <w:tcPr>
            <w:tcW w:w="4506" w:type="dxa"/>
          </w:tcPr>
          <w:p w14:paraId="365BC8CE" w14:textId="3A8F90F1" w:rsidR="00BA3782" w:rsidRPr="00B361E3" w:rsidRDefault="00B361E3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1E3">
              <w:rPr>
                <w:rFonts w:ascii="Times New Roman" w:hAnsi="Times New Roman" w:cs="Times New Roman"/>
                <w:sz w:val="24"/>
                <w:szCs w:val="24"/>
              </w:rPr>
              <w:t>connecting wires</w:t>
            </w:r>
          </w:p>
        </w:tc>
        <w:tc>
          <w:tcPr>
            <w:tcW w:w="4510" w:type="dxa"/>
          </w:tcPr>
          <w:p w14:paraId="7A335F66" w14:textId="7BEEBEEC" w:rsidR="00BA3782" w:rsidRPr="00B361E3" w:rsidRDefault="00B361E3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1E3">
              <w:rPr>
                <w:rFonts w:ascii="Times New Roman" w:hAnsi="Times New Roman" w:cs="Times New Roman"/>
                <w:sz w:val="24"/>
                <w:szCs w:val="24"/>
              </w:rPr>
              <w:t>Copper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61E3">
              <w:rPr>
                <w:rFonts w:ascii="Times New Roman" w:hAnsi="Times New Roman" w:cs="Times New Roman"/>
                <w:sz w:val="24"/>
                <w:szCs w:val="24"/>
              </w:rPr>
              <w:t>II chloride solution</w:t>
            </w:r>
          </w:p>
        </w:tc>
      </w:tr>
      <w:tr w:rsidR="00BA3782" w:rsidRPr="00B361E3" w14:paraId="31E3F38E" w14:textId="77777777" w:rsidTr="0070511E">
        <w:tc>
          <w:tcPr>
            <w:tcW w:w="4506" w:type="dxa"/>
          </w:tcPr>
          <w:p w14:paraId="65F125A3" w14:textId="7DA40AAB" w:rsidR="00BA3782" w:rsidRPr="00B361E3" w:rsidRDefault="00B361E3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1E3">
              <w:rPr>
                <w:rFonts w:ascii="Times New Roman" w:hAnsi="Times New Roman" w:cs="Times New Roman"/>
                <w:sz w:val="24"/>
                <w:szCs w:val="24"/>
              </w:rPr>
              <w:t>blue litmus paper</w:t>
            </w:r>
          </w:p>
        </w:tc>
        <w:tc>
          <w:tcPr>
            <w:tcW w:w="4510" w:type="dxa"/>
          </w:tcPr>
          <w:p w14:paraId="6F3DD366" w14:textId="03E03F5E" w:rsidR="00BA3782" w:rsidRPr="00B361E3" w:rsidRDefault="00BA3782" w:rsidP="0070511E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46F5C6" w14:textId="77777777" w:rsidR="00BA3782" w:rsidRDefault="00BA3782" w:rsidP="00BA3782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404FA81D" w14:textId="77777777" w:rsidR="00BA3782" w:rsidRDefault="00BA3782" w:rsidP="00BA3782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1000">
        <w:rPr>
          <w:rFonts w:ascii="Times New Roman" w:hAnsi="Times New Roman" w:cs="Times New Roman"/>
          <w:b/>
          <w:bCs/>
          <w:sz w:val="24"/>
          <w:szCs w:val="24"/>
        </w:rPr>
        <w:t>Safety</w:t>
      </w:r>
    </w:p>
    <w:p w14:paraId="4AF12BB0" w14:textId="2BA09B09" w:rsidR="00BA3782" w:rsidRDefault="00BA3782" w:rsidP="00BA3782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201798">
        <w:rPr>
          <w:rFonts w:ascii="Times New Roman" w:hAnsi="Times New Roman" w:cs="Times New Roman"/>
          <w:sz w:val="24"/>
          <w:szCs w:val="24"/>
        </w:rPr>
        <w:t xml:space="preserve">The </w:t>
      </w:r>
      <w:r w:rsidR="006559D9">
        <w:rPr>
          <w:rFonts w:ascii="Times New Roman" w:hAnsi="Times New Roman" w:cs="Times New Roman"/>
          <w:sz w:val="24"/>
          <w:szCs w:val="24"/>
        </w:rPr>
        <w:t>chlorine</w:t>
      </w:r>
      <w:r w:rsidRPr="00201798">
        <w:rPr>
          <w:rFonts w:ascii="Times New Roman" w:hAnsi="Times New Roman" w:cs="Times New Roman"/>
          <w:sz w:val="24"/>
          <w:szCs w:val="24"/>
        </w:rPr>
        <w:t xml:space="preserve"> produced in the reaction irritates the lungs and may trigger off wheezing if you are asthmatic.</w:t>
      </w:r>
    </w:p>
    <w:p w14:paraId="03993ABE" w14:textId="47819BA7" w:rsidR="006559D9" w:rsidRPr="00201798" w:rsidRDefault="006559D9" w:rsidP="00BA3782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Copper chloride solution is </w:t>
      </w:r>
      <w:r w:rsidR="00DF3C45">
        <w:rPr>
          <w:rFonts w:ascii="Times New Roman" w:hAnsi="Times New Roman" w:cs="Times New Roman"/>
          <w:sz w:val="24"/>
          <w:szCs w:val="24"/>
        </w:rPr>
        <w:t>irritant. Wear eye protection.</w:t>
      </w:r>
    </w:p>
    <w:p w14:paraId="2125DFE6" w14:textId="77777777" w:rsidR="00BA3782" w:rsidRPr="0058329F" w:rsidRDefault="00BA3782" w:rsidP="00BA3782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329F"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14:paraId="74402416" w14:textId="77777777" w:rsidR="00DF3C45" w:rsidRPr="00DF3C45" w:rsidRDefault="00DF3C45" w:rsidP="00DF3C45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DF3C45">
        <w:rPr>
          <w:rFonts w:ascii="Times New Roman" w:hAnsi="Times New Roman" w:cs="Times New Roman"/>
          <w:sz w:val="24"/>
          <w:szCs w:val="24"/>
        </w:rPr>
        <w:t xml:space="preserve">1. Add </w:t>
      </w:r>
      <w:proofErr w:type="gramStart"/>
      <w:r w:rsidRPr="00DF3C45">
        <w:rPr>
          <w:rFonts w:ascii="Times New Roman" w:hAnsi="Times New Roman" w:cs="Times New Roman"/>
          <w:sz w:val="24"/>
          <w:szCs w:val="24"/>
        </w:rPr>
        <w:t>copper(</w:t>
      </w:r>
      <w:proofErr w:type="gramEnd"/>
      <w:r w:rsidRPr="00DF3C45">
        <w:rPr>
          <w:rFonts w:ascii="Times New Roman" w:hAnsi="Times New Roman" w:cs="Times New Roman"/>
          <w:sz w:val="24"/>
          <w:szCs w:val="24"/>
        </w:rPr>
        <w:t>II) chloride solution to the electrolytic cell.</w:t>
      </w:r>
    </w:p>
    <w:p w14:paraId="54FF34F4" w14:textId="25370D9A" w:rsidR="00DF3C45" w:rsidRPr="00DF3C45" w:rsidRDefault="00DF3C45" w:rsidP="00DF3C45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DF3C45">
        <w:rPr>
          <w:rFonts w:ascii="Times New Roman" w:hAnsi="Times New Roman" w:cs="Times New Roman"/>
          <w:sz w:val="24"/>
          <w:szCs w:val="24"/>
        </w:rPr>
        <w:t>2. As directed by your teacher/lecturer set up a circuit containing the electrolytic cell but do 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C45">
        <w:rPr>
          <w:rFonts w:ascii="Times New Roman" w:hAnsi="Times New Roman" w:cs="Times New Roman"/>
          <w:sz w:val="24"/>
          <w:szCs w:val="24"/>
        </w:rPr>
        <w:t>switch on the electrical source until your circuit has been checked by your teacher/lecturer.</w:t>
      </w:r>
    </w:p>
    <w:p w14:paraId="42874262" w14:textId="3D720A52" w:rsidR="00DF3C45" w:rsidRPr="00DF3C45" w:rsidRDefault="00DF3C45" w:rsidP="00DF3C45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DF3C45">
        <w:rPr>
          <w:rFonts w:ascii="Times New Roman" w:hAnsi="Times New Roman" w:cs="Times New Roman"/>
          <w:sz w:val="24"/>
          <w:szCs w:val="24"/>
        </w:rPr>
        <w:t>3. Switch on the source of electricity. Observe and record what is happening at the positive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C45">
        <w:rPr>
          <w:rFonts w:ascii="Times New Roman" w:hAnsi="Times New Roman" w:cs="Times New Roman"/>
          <w:sz w:val="24"/>
          <w:szCs w:val="24"/>
        </w:rPr>
        <w:t>electrode (the one connected to the red terminal of the electrical source).</w:t>
      </w:r>
    </w:p>
    <w:p w14:paraId="6041B925" w14:textId="0179A55A" w:rsidR="00DF3C45" w:rsidRPr="00DF3C45" w:rsidRDefault="00DF3C45" w:rsidP="00DF3C45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DF3C45">
        <w:rPr>
          <w:rFonts w:ascii="Times New Roman" w:hAnsi="Times New Roman" w:cs="Times New Roman"/>
          <w:sz w:val="24"/>
          <w:szCs w:val="24"/>
        </w:rPr>
        <w:t>4. Hold a piece of moist blue litmus paper over the positive electrode and record what happens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C45">
        <w:rPr>
          <w:rFonts w:ascii="Times New Roman" w:hAnsi="Times New Roman" w:cs="Times New Roman"/>
          <w:sz w:val="24"/>
          <w:szCs w:val="24"/>
        </w:rPr>
        <w:t>the litmus paper.</w:t>
      </w:r>
    </w:p>
    <w:p w14:paraId="5468A0CC" w14:textId="77777777" w:rsidR="00DF3C45" w:rsidRPr="00DF3C45" w:rsidRDefault="00DF3C45" w:rsidP="00DF3C45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DF3C45">
        <w:rPr>
          <w:rFonts w:ascii="Times New Roman" w:hAnsi="Times New Roman" w:cs="Times New Roman"/>
          <w:sz w:val="24"/>
          <w:szCs w:val="24"/>
        </w:rPr>
        <w:t>5. Switch off the source of electricity.</w:t>
      </w:r>
    </w:p>
    <w:p w14:paraId="4CEDA294" w14:textId="77777777" w:rsidR="00DF3C45" w:rsidRPr="00DF3C45" w:rsidRDefault="00DF3C45" w:rsidP="00DF3C45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DF3C45">
        <w:rPr>
          <w:rFonts w:ascii="Times New Roman" w:hAnsi="Times New Roman" w:cs="Times New Roman"/>
          <w:sz w:val="24"/>
          <w:szCs w:val="24"/>
        </w:rPr>
        <w:t>6. To smell the gas given off at the positive electrode follow the technique outlined below.</w:t>
      </w:r>
    </w:p>
    <w:p w14:paraId="5382D3E4" w14:textId="77777777" w:rsidR="00DF3C45" w:rsidRPr="00483287" w:rsidRDefault="00DF3C45" w:rsidP="004832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83287">
        <w:rPr>
          <w:rFonts w:ascii="Times New Roman" w:hAnsi="Times New Roman" w:cs="Times New Roman"/>
          <w:sz w:val="24"/>
          <w:szCs w:val="24"/>
        </w:rPr>
        <w:t>First breathe in deeply to fill the lungs with uncontaminated air.</w:t>
      </w:r>
    </w:p>
    <w:p w14:paraId="7F220257" w14:textId="77CEB296" w:rsidR="00483287" w:rsidRPr="00483287" w:rsidRDefault="00DF3C45" w:rsidP="004832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83287">
        <w:rPr>
          <w:rFonts w:ascii="Times New Roman" w:hAnsi="Times New Roman" w:cs="Times New Roman"/>
          <w:sz w:val="24"/>
          <w:szCs w:val="24"/>
        </w:rPr>
        <w:t>With your nose at least 30 cm from the electrolytic cell gently waft your hand over the cell</w:t>
      </w:r>
      <w:r w:rsidR="00483287" w:rsidRPr="00483287">
        <w:rPr>
          <w:rFonts w:ascii="Times New Roman" w:hAnsi="Times New Roman" w:cs="Times New Roman"/>
          <w:sz w:val="24"/>
          <w:szCs w:val="24"/>
        </w:rPr>
        <w:t xml:space="preserve"> </w:t>
      </w:r>
      <w:r w:rsidRPr="00483287">
        <w:rPr>
          <w:rFonts w:ascii="Times New Roman" w:hAnsi="Times New Roman" w:cs="Times New Roman"/>
          <w:sz w:val="24"/>
          <w:szCs w:val="24"/>
        </w:rPr>
        <w:t xml:space="preserve">towards your nose and take just a sniff of the gas. </w:t>
      </w:r>
    </w:p>
    <w:p w14:paraId="0D766C96" w14:textId="29961EA2" w:rsidR="00DF3C45" w:rsidRPr="00483287" w:rsidRDefault="00DF3C45" w:rsidP="0048328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83287">
        <w:rPr>
          <w:rFonts w:ascii="Times New Roman" w:hAnsi="Times New Roman" w:cs="Times New Roman"/>
          <w:sz w:val="24"/>
          <w:szCs w:val="24"/>
        </w:rPr>
        <w:t>Record the smell.</w:t>
      </w:r>
    </w:p>
    <w:p w14:paraId="1139D3EC" w14:textId="0536871E" w:rsidR="00191589" w:rsidRPr="0058329F" w:rsidRDefault="00DF3C45" w:rsidP="00DF3C45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DF3C45">
        <w:rPr>
          <w:rFonts w:ascii="Times New Roman" w:hAnsi="Times New Roman" w:cs="Times New Roman"/>
          <w:sz w:val="24"/>
          <w:szCs w:val="24"/>
        </w:rPr>
        <w:lastRenderedPageBreak/>
        <w:t>7. Empty out the electrolytic cell and look closely at the electrode which had been connected to</w:t>
      </w:r>
      <w:r w:rsidR="00483287">
        <w:rPr>
          <w:rFonts w:ascii="Times New Roman" w:hAnsi="Times New Roman" w:cs="Times New Roman"/>
          <w:sz w:val="24"/>
          <w:szCs w:val="24"/>
        </w:rPr>
        <w:t xml:space="preserve"> </w:t>
      </w:r>
      <w:r w:rsidRPr="00DF3C45">
        <w:rPr>
          <w:rFonts w:ascii="Times New Roman" w:hAnsi="Times New Roman" w:cs="Times New Roman"/>
          <w:sz w:val="24"/>
          <w:szCs w:val="24"/>
        </w:rPr>
        <w:t>the negative terminal of the electrical source. Record your observations.</w:t>
      </w:r>
    </w:p>
    <w:p w14:paraId="58E45396" w14:textId="4A677A6F" w:rsidR="00191589" w:rsidRPr="0058329F" w:rsidRDefault="00191589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7ED0BF19" w14:textId="5BE1FBC8" w:rsidR="00191589" w:rsidRDefault="00191589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03CA78BF" w14:textId="77777777" w:rsidR="00B340C6" w:rsidRPr="0058329F" w:rsidRDefault="00B340C6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1D1CE3AE" w14:textId="0690924A" w:rsidR="00191589" w:rsidRPr="0058329F" w:rsidRDefault="00191589" w:rsidP="0058329F">
      <w:pPr>
        <w:autoSpaceDE w:val="0"/>
        <w:autoSpaceDN w:val="0"/>
        <w:adjustRightInd w:val="0"/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7E3DA4C0" w14:textId="77777777" w:rsidR="00B340C6" w:rsidRDefault="00B340C6" w:rsidP="00B340C6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AE4827E" w14:textId="77777777" w:rsidR="00B340C6" w:rsidRDefault="00B340C6" w:rsidP="00B340C6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90E0E04" w14:textId="16E266DB" w:rsidR="00B340C6" w:rsidRDefault="00B340C6" w:rsidP="00B340C6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5D47FD5" w14:textId="4DB59915" w:rsidR="00B340C6" w:rsidRDefault="00B340C6" w:rsidP="00B340C6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6767AEA" w14:textId="4A5A2C4B" w:rsidR="00B340C6" w:rsidRDefault="00B340C6" w:rsidP="00B340C6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6FD8B4A" w14:textId="05A50E6F" w:rsidR="00B340C6" w:rsidRDefault="00B340C6" w:rsidP="00B340C6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569AA94" w14:textId="77777777" w:rsidR="00B340C6" w:rsidRDefault="00B340C6" w:rsidP="00B340C6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1717BB8" w14:textId="77777777" w:rsidR="00B340C6" w:rsidRDefault="00B340C6" w:rsidP="00B340C6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605098F" w14:textId="77777777" w:rsidR="00B340C6" w:rsidRPr="0058329F" w:rsidRDefault="00B340C6" w:rsidP="00B340C6">
      <w:pPr>
        <w:pStyle w:val="ListParagraph"/>
        <w:autoSpaceDE w:val="0"/>
        <w:autoSpaceDN w:val="0"/>
        <w:adjustRightInd w:val="0"/>
        <w:spacing w:after="120" w:line="264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4EF6BD9" w14:textId="77777777" w:rsidR="00F60DA8" w:rsidRDefault="00F60DA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2E023516" w14:textId="137BF194" w:rsidR="000F7154" w:rsidRPr="000F7154" w:rsidRDefault="000F7154" w:rsidP="000F715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F7154">
        <w:rPr>
          <w:rFonts w:ascii="Times New Roman" w:hAnsi="Times New Roman" w:cs="Times New Roman"/>
          <w:b/>
          <w:bCs/>
          <w:sz w:val="32"/>
          <w:szCs w:val="32"/>
        </w:rPr>
        <w:lastRenderedPageBreak/>
        <w:t>Results sheet</w:t>
      </w:r>
    </w:p>
    <w:p w14:paraId="2A85C532" w14:textId="7D5B2E0A" w:rsidR="000F7154" w:rsidRDefault="000F7154" w:rsidP="000F715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What was the aim of the experiment?</w:t>
      </w:r>
    </w:p>
    <w:p w14:paraId="010946ED" w14:textId="34EC1129" w:rsidR="000F7154" w:rsidRDefault="000F7154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F5B1494" w14:textId="443164EE" w:rsidR="000F7154" w:rsidRPr="000F7154" w:rsidRDefault="000F7154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6DC6D16" w14:textId="77777777" w:rsidR="00D41FCD" w:rsidRPr="000F7154" w:rsidRDefault="00D41FCD" w:rsidP="00D41FCD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F8D2115" w14:textId="77777777" w:rsidR="00D41FCD" w:rsidRDefault="00D41FCD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DAB62A" w14:textId="27A5D29A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14:paraId="0795C0C5" w14:textId="77777777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1B8843" w14:textId="77777777" w:rsidR="00F60DA8" w:rsidRDefault="00F60DA8" w:rsidP="000F7154">
      <w:pPr>
        <w:tabs>
          <w:tab w:val="left" w:leader="dot" w:pos="8931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F60DA8">
        <w:rPr>
          <w:rFonts w:ascii="Times New Roman" w:hAnsi="Times New Roman" w:cs="Times New Roman"/>
          <w:i/>
          <w:iCs/>
          <w:sz w:val="24"/>
          <w:szCs w:val="24"/>
        </w:rPr>
        <w:t>Draw a labelled diagram of the circuit.</w:t>
      </w:r>
    </w:p>
    <w:p w14:paraId="60DFF261" w14:textId="77777777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367554" w14:textId="77777777" w:rsidR="00F60DA8" w:rsidRDefault="00F60DA8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4E6862" w14:textId="77777777" w:rsidR="00F60DA8" w:rsidRDefault="00F60DA8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6A721F" w14:textId="77777777" w:rsidR="00F60DA8" w:rsidRDefault="00F60DA8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F273E9" w14:textId="77777777" w:rsidR="00F60DA8" w:rsidRDefault="00F60DA8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2A73CC" w14:textId="77777777" w:rsidR="00F60DA8" w:rsidRDefault="00F60DA8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16C35E" w14:textId="77777777" w:rsidR="00F60DA8" w:rsidRDefault="00F60DA8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BC7295" w14:textId="77777777" w:rsidR="00F60DA8" w:rsidRPr="000F7154" w:rsidRDefault="00F60DA8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3C1194" w14:textId="77777777" w:rsidR="00D41FCD" w:rsidRPr="000F7154" w:rsidRDefault="00D41FCD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</w:p>
    <w:p w14:paraId="2C790FAE" w14:textId="482C5169" w:rsidR="000F7154" w:rsidRPr="004D5F65" w:rsidRDefault="004D5F65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5F65">
        <w:rPr>
          <w:rFonts w:ascii="Times New Roman" w:hAnsi="Times New Roman" w:cs="Times New Roman"/>
          <w:b/>
          <w:bCs/>
          <w:sz w:val="24"/>
          <w:szCs w:val="24"/>
        </w:rPr>
        <w:t>Results</w:t>
      </w:r>
    </w:p>
    <w:p w14:paraId="369B00CF" w14:textId="7D7F7579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Complete the following table</w:t>
      </w:r>
      <w:r w:rsidR="00AC25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0618E2D" w14:textId="48E34CF4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3FF5C68" w14:textId="147FC0BC" w:rsidR="000F7154" w:rsidRDefault="00295CB7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CB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11A03A" wp14:editId="1D857590">
            <wp:extent cx="5731510" cy="2125345"/>
            <wp:effectExtent l="0" t="0" r="2540" b="825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2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14012" w14:textId="77777777" w:rsidR="00AC25AC" w:rsidRDefault="00AC25AC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46EE81" w14:textId="1DA4750F" w:rsidR="00D41FCD" w:rsidRPr="004D5F65" w:rsidRDefault="00D41FCD" w:rsidP="00D41F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F8E9EE" w14:textId="77777777" w:rsidR="0065441F" w:rsidRDefault="0065441F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A7FB6D" w14:textId="3A98AB85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1622DB88" w14:textId="77777777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AA575" w14:textId="18914355" w:rsidR="000F7154" w:rsidRDefault="0065441F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5441F">
        <w:rPr>
          <w:rFonts w:ascii="Times New Roman" w:hAnsi="Times New Roman" w:cs="Times New Roman"/>
          <w:i/>
          <w:iCs/>
          <w:sz w:val="24"/>
          <w:szCs w:val="24"/>
        </w:rPr>
        <w:t>State the conclusion of the experiment.</w:t>
      </w:r>
    </w:p>
    <w:p w14:paraId="5D304AEF" w14:textId="77777777" w:rsidR="000F7154" w:rsidRDefault="000F7154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0B7A9F6" w14:textId="77777777" w:rsidR="000F7154" w:rsidRPr="000F7154" w:rsidRDefault="000F7154" w:rsidP="000F7154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BDB0677" w14:textId="77777777" w:rsidR="0065441F" w:rsidRPr="000F7154" w:rsidRDefault="0065441F" w:rsidP="0065441F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0780F12" w14:textId="2E9DADEF" w:rsidR="0065441F" w:rsidRPr="000F7154" w:rsidRDefault="0065441F" w:rsidP="0065441F">
      <w:pPr>
        <w:tabs>
          <w:tab w:val="left" w:leader="dot" w:pos="893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C054993" w14:textId="77777777" w:rsidR="000F7154" w:rsidRDefault="000F7154" w:rsidP="000F71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F7154" w:rsidSect="00295CB7">
      <w:pgSz w:w="11906" w:h="16838"/>
      <w:pgMar w:top="1276" w:right="1440" w:bottom="1135" w:left="1440" w:header="708" w:footer="708" w:gutter="0"/>
      <w:pgBorders w:offsetFrom="page">
        <w:top w:val="thinThickSmallGap" w:sz="24" w:space="24" w:color="2F5496" w:themeColor="accent1" w:themeShade="BF"/>
        <w:left w:val="thinThickSmallGap" w:sz="24" w:space="24" w:color="2F5496" w:themeColor="accent1" w:themeShade="BF"/>
        <w:bottom w:val="thickThinSmallGap" w:sz="24" w:space="24" w:color="2F5496" w:themeColor="accent1" w:themeShade="BF"/>
        <w:right w:val="thickThinSmallGap" w:sz="24" w:space="24" w:color="2F5496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6BD1"/>
    <w:multiLevelType w:val="hybridMultilevel"/>
    <w:tmpl w:val="BD7A63E0"/>
    <w:lvl w:ilvl="0" w:tplc="8654A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0358DE"/>
    <w:multiLevelType w:val="hybridMultilevel"/>
    <w:tmpl w:val="27C86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2C5FEA"/>
    <w:multiLevelType w:val="hybridMultilevel"/>
    <w:tmpl w:val="9B9E7E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9193932">
    <w:abstractNumId w:val="0"/>
  </w:num>
  <w:num w:numId="2" w16cid:durableId="1845852567">
    <w:abstractNumId w:val="2"/>
  </w:num>
  <w:num w:numId="3" w16cid:durableId="585653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89"/>
    <w:rsid w:val="00021000"/>
    <w:rsid w:val="00057803"/>
    <w:rsid w:val="000B355F"/>
    <w:rsid w:val="000D2A95"/>
    <w:rsid w:val="000F7154"/>
    <w:rsid w:val="00191589"/>
    <w:rsid w:val="001D3755"/>
    <w:rsid w:val="001D6432"/>
    <w:rsid w:val="00295CB7"/>
    <w:rsid w:val="003B0D35"/>
    <w:rsid w:val="003C7176"/>
    <w:rsid w:val="00483287"/>
    <w:rsid w:val="004D5F65"/>
    <w:rsid w:val="005663B6"/>
    <w:rsid w:val="00573901"/>
    <w:rsid w:val="0058329F"/>
    <w:rsid w:val="005961E3"/>
    <w:rsid w:val="006113F5"/>
    <w:rsid w:val="0065441F"/>
    <w:rsid w:val="006559D9"/>
    <w:rsid w:val="006D43E9"/>
    <w:rsid w:val="00700E36"/>
    <w:rsid w:val="00737910"/>
    <w:rsid w:val="007A6396"/>
    <w:rsid w:val="008D441D"/>
    <w:rsid w:val="00935C21"/>
    <w:rsid w:val="0099082F"/>
    <w:rsid w:val="009D758B"/>
    <w:rsid w:val="009F36BD"/>
    <w:rsid w:val="00A52FB5"/>
    <w:rsid w:val="00AC25AC"/>
    <w:rsid w:val="00AE290B"/>
    <w:rsid w:val="00AE44E7"/>
    <w:rsid w:val="00AF32C9"/>
    <w:rsid w:val="00B340C6"/>
    <w:rsid w:val="00B361E3"/>
    <w:rsid w:val="00BA3782"/>
    <w:rsid w:val="00C50152"/>
    <w:rsid w:val="00C75712"/>
    <w:rsid w:val="00CE6D52"/>
    <w:rsid w:val="00D35F64"/>
    <w:rsid w:val="00D41FCD"/>
    <w:rsid w:val="00D52AE2"/>
    <w:rsid w:val="00D54E14"/>
    <w:rsid w:val="00DA6225"/>
    <w:rsid w:val="00DB2AFA"/>
    <w:rsid w:val="00DE3C0A"/>
    <w:rsid w:val="00DF3C45"/>
    <w:rsid w:val="00EB4F24"/>
    <w:rsid w:val="00EE5BBC"/>
    <w:rsid w:val="00EE662C"/>
    <w:rsid w:val="00F22D63"/>
    <w:rsid w:val="00F32B7B"/>
    <w:rsid w:val="00F60DA8"/>
    <w:rsid w:val="00F81EBB"/>
    <w:rsid w:val="00FA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62B2D"/>
  <w15:chartTrackingRefBased/>
  <w15:docId w15:val="{592E2C32-4CB9-4E13-BFED-A5543166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589"/>
    <w:pPr>
      <w:ind w:left="720"/>
      <w:contextualSpacing/>
    </w:pPr>
  </w:style>
  <w:style w:type="table" w:styleId="TableGrid">
    <w:name w:val="Table Grid"/>
    <w:basedOn w:val="TableNormal"/>
    <w:uiPriority w:val="39"/>
    <w:rsid w:val="0058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AF32C9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AF32C9"/>
    <w:rPr>
      <w:rFonts w:ascii="Times New Roman" w:eastAsia="Calibri" w:hAnsi="Times New Roman" w:cs="Times New Roman"/>
      <w:sz w:val="32"/>
      <w:szCs w:val="32"/>
    </w:rPr>
  </w:style>
  <w:style w:type="paragraph" w:styleId="Title">
    <w:name w:val="Title"/>
    <w:basedOn w:val="IntenseQuote"/>
    <w:next w:val="Normal"/>
    <w:link w:val="TitleChar"/>
    <w:uiPriority w:val="10"/>
    <w:qFormat/>
    <w:rsid w:val="00B340C6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left="0" w:right="4"/>
    </w:pPr>
    <w:rPr>
      <w:rFonts w:ascii="Times New Roman" w:hAnsi="Times New Roman" w:cs="Times New Roman"/>
      <w:i w:val="0"/>
      <w:iCs w:val="0"/>
      <w:color w:val="21457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40C6"/>
    <w:rPr>
      <w:rFonts w:ascii="Times New Roman" w:hAnsi="Times New Roman" w:cs="Times New Roman"/>
      <w:color w:val="214578"/>
      <w:sz w:val="48"/>
      <w:szCs w:val="4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0C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0C6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44</cp:revision>
  <dcterms:created xsi:type="dcterms:W3CDTF">2022-07-07T20:35:00Z</dcterms:created>
  <dcterms:modified xsi:type="dcterms:W3CDTF">2022-07-20T08:53:00Z</dcterms:modified>
</cp:coreProperties>
</file>