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052C5639" w:rsidR="00AF32C9" w:rsidRPr="00036364" w:rsidRDefault="00AF32C9" w:rsidP="00AF32C9">
            <w:pPr>
              <w:pStyle w:val="NoSpacing"/>
              <w:rPr>
                <w:sz w:val="52"/>
                <w:szCs w:val="52"/>
              </w:rPr>
            </w:pPr>
            <w:r w:rsidRPr="00343AB3">
              <w:rPr>
                <w:sz w:val="52"/>
                <w:szCs w:val="52"/>
              </w:rPr>
              <w:t xml:space="preserve">Effect of </w:t>
            </w:r>
            <w:r w:rsidR="005663B6">
              <w:rPr>
                <w:sz w:val="52"/>
                <w:szCs w:val="52"/>
              </w:rPr>
              <w:t>Concentratio</w:t>
            </w:r>
            <w:r w:rsidR="001D3755">
              <w:rPr>
                <w:sz w:val="52"/>
                <w:szCs w:val="52"/>
              </w:rPr>
              <w:t>n</w:t>
            </w:r>
            <w:r w:rsidRPr="00343AB3">
              <w:rPr>
                <w:sz w:val="52"/>
                <w:szCs w:val="52"/>
              </w:rPr>
              <w:t xml:space="preserve"> on </w:t>
            </w:r>
            <w:r w:rsidR="001D3755">
              <w:rPr>
                <w:sz w:val="52"/>
                <w:szCs w:val="52"/>
              </w:rPr>
              <w:t>Reaction Rate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7B0DB7A2" w:rsidR="00AF32C9" w:rsidRDefault="004F7BA5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E25512A" wp14:editId="17B50B5F">
            <wp:simplePos x="0" y="0"/>
            <wp:positionH relativeFrom="column">
              <wp:posOffset>-213360</wp:posOffset>
            </wp:positionH>
            <wp:positionV relativeFrom="paragraph">
              <wp:posOffset>3154680</wp:posOffset>
            </wp:positionV>
            <wp:extent cx="2723368" cy="3611880"/>
            <wp:effectExtent l="0" t="0" r="1270" b="7620"/>
            <wp:wrapSquare wrapText="bothSides"/>
            <wp:docPr id="2" name="Picture 2" descr="A picture containing table, indoor, wine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, indoor, wine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368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FBA211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FBA70F6" w14:textId="65FA84EC" w:rsidR="00B340C6" w:rsidRDefault="00B340C6" w:rsidP="00B340C6">
      <w:pPr>
        <w:pStyle w:val="Title"/>
      </w:pPr>
      <w:r>
        <w:lastRenderedPageBreak/>
        <w:t xml:space="preserve">Effect of </w:t>
      </w:r>
      <w:r w:rsidR="005663B6">
        <w:t>Concentration</w:t>
      </w:r>
      <w:r>
        <w:t xml:space="preserve"> on Reaction </w:t>
      </w:r>
      <w:r w:rsidR="005663B6">
        <w:t>Rate</w:t>
      </w:r>
    </w:p>
    <w:p w14:paraId="0E8C74C6" w14:textId="14085CBC" w:rsidR="00B340C6" w:rsidRPr="009D165D" w:rsidRDefault="00B340C6" w:rsidP="00B340C6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PPA 1</w:t>
      </w:r>
    </w:p>
    <w:p w14:paraId="1D953DD2" w14:textId="77777777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46CFC71" w14:textId="0C9D635C" w:rsidR="009F36BD" w:rsidRPr="009F36BD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>The aim of this experiment is to find the effect of varying the concentration of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3E9" w:rsidRPr="006D43E9">
        <w:rPr>
          <w:rFonts w:ascii="Times New Roman" w:hAnsi="Times New Roman" w:cs="Times New Roman"/>
          <w:sz w:val="24"/>
          <w:szCs w:val="24"/>
        </w:rPr>
        <w:t xml:space="preserve">peroxidisulphate </w:t>
      </w:r>
      <w:r w:rsidRPr="009F36BD">
        <w:rPr>
          <w:rFonts w:ascii="Times New Roman" w:hAnsi="Times New Roman" w:cs="Times New Roman"/>
          <w:sz w:val="24"/>
          <w:szCs w:val="24"/>
        </w:rPr>
        <w:t>solution on the rate of its reaction with potassium iodide solution.</w:t>
      </w:r>
    </w:p>
    <w:p w14:paraId="5D3CCE00" w14:textId="463F75C3" w:rsidR="009F36BD" w:rsidRPr="009F36BD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Small quantities of starch and sodium thiosulphate are included in the reaction mixture </w:t>
      </w:r>
      <w:proofErr w:type="gramStart"/>
      <w:r w:rsidRPr="009F36BD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provide us with a convenient way of following the course of the reaction. Initially the reaction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mixture is colourless but after some time a blue/black colour suddenly appears as the starch reacts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with the iodine produced in the reaction. This marks a point when the reaction has gone a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'distance'.</w:t>
      </w:r>
    </w:p>
    <w:p w14:paraId="4249EEDD" w14:textId="77777777" w:rsidR="00737910" w:rsidRDefault="009F36BD" w:rsidP="00596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>If t is the time taken for the blue/black colour to appear then the rate of the reaction can be</w:t>
      </w:r>
      <w:r w:rsidR="005961E3"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 xml:space="preserve">expressed as: </w:t>
      </w:r>
    </w:p>
    <w:p w14:paraId="2517B7CB" w14:textId="5BE53AA6" w:rsidR="009F36BD" w:rsidRDefault="009F36BD" w:rsidP="007379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rate = </w:t>
      </w:r>
      <w:r w:rsidR="005961E3">
        <w:rPr>
          <w:rFonts w:ascii="Times New Roman" w:hAnsi="Times New Roman" w:cs="Times New Roman"/>
          <w:sz w:val="24"/>
          <w:szCs w:val="24"/>
        </w:rPr>
        <w:t xml:space="preserve">  </w:t>
      </w:r>
      <w:r w:rsidR="005961E3" w:rsidRPr="00737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571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37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3E237B8" w14:textId="7D3A571E" w:rsidR="005961E3" w:rsidRPr="009F36BD" w:rsidRDefault="005961E3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79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F2A46A" w14:textId="77777777" w:rsidR="009F36BD" w:rsidRPr="009F36BD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If t is in </w:t>
      </w:r>
      <w:proofErr w:type="gramStart"/>
      <w:r w:rsidRPr="009F36BD">
        <w:rPr>
          <w:rFonts w:ascii="Times New Roman" w:hAnsi="Times New Roman" w:cs="Times New Roman"/>
          <w:sz w:val="24"/>
          <w:szCs w:val="24"/>
        </w:rPr>
        <w:t>seconds</w:t>
      </w:r>
      <w:proofErr w:type="gramEnd"/>
      <w:r w:rsidRPr="009F36BD">
        <w:rPr>
          <w:rFonts w:ascii="Times New Roman" w:hAnsi="Times New Roman" w:cs="Times New Roman"/>
          <w:sz w:val="24"/>
          <w:szCs w:val="24"/>
        </w:rPr>
        <w:t xml:space="preserve"> then the rate will have units, s</w:t>
      </w:r>
      <w:r w:rsidRPr="00D52AE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F36BD">
        <w:rPr>
          <w:rFonts w:ascii="Times New Roman" w:hAnsi="Times New Roman" w:cs="Times New Roman"/>
          <w:sz w:val="24"/>
          <w:szCs w:val="24"/>
        </w:rPr>
        <w:t>.</w:t>
      </w:r>
    </w:p>
    <w:p w14:paraId="01A9A5CA" w14:textId="02F6B179" w:rsidR="00D52AE2" w:rsidRDefault="009F36BD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A series of experiments will be carried out in which only the concentration of the sodium </w:t>
      </w:r>
      <w:r w:rsidR="006D43E9" w:rsidRPr="006D43E9">
        <w:rPr>
          <w:rFonts w:ascii="Times New Roman" w:hAnsi="Times New Roman" w:cs="Times New Roman"/>
          <w:sz w:val="24"/>
          <w:szCs w:val="24"/>
        </w:rPr>
        <w:t>peroxidisulphate</w:t>
      </w:r>
      <w:r w:rsidR="006D43E9" w:rsidRPr="00EE5B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solution will be</w:t>
      </w:r>
      <w:r w:rsidR="00D52AE2"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varied. The concentration and volume of the potassium iodide solution will be kept constant as will the temperature at</w:t>
      </w:r>
      <w:r w:rsidR="00D52AE2">
        <w:rPr>
          <w:rFonts w:ascii="Times New Roman" w:hAnsi="Times New Roman" w:cs="Times New Roman"/>
          <w:sz w:val="24"/>
          <w:szCs w:val="24"/>
        </w:rPr>
        <w:t xml:space="preserve"> </w:t>
      </w:r>
      <w:r w:rsidRPr="009F36BD">
        <w:rPr>
          <w:rFonts w:ascii="Times New Roman" w:hAnsi="Times New Roman" w:cs="Times New Roman"/>
          <w:sz w:val="24"/>
          <w:szCs w:val="24"/>
        </w:rPr>
        <w:t>which the experiments are performed.</w:t>
      </w:r>
    </w:p>
    <w:p w14:paraId="1877B36B" w14:textId="0D5143FB" w:rsidR="00191589" w:rsidRPr="0058329F" w:rsidRDefault="0058329F" w:rsidP="009F36B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4146B669" w14:textId="68AC4594" w:rsidR="00191589" w:rsidRPr="0058329F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58329F" w:rsidRPr="00D54E14" w14:paraId="05656614" w14:textId="77777777" w:rsidTr="0058329F">
        <w:tc>
          <w:tcPr>
            <w:tcW w:w="4621" w:type="dxa"/>
          </w:tcPr>
          <w:p w14:paraId="0997A2AC" w14:textId="5B714969" w:rsidR="0058329F" w:rsidRPr="00D54E14" w:rsidRDefault="00AE44E7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75712" w:rsidRPr="00D54E14">
              <w:rPr>
                <w:rFonts w:ascii="Times New Roman" w:hAnsi="Times New Roman" w:cs="Times New Roman"/>
                <w:sz w:val="24"/>
                <w:szCs w:val="24"/>
              </w:rPr>
              <w:t>yringes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x 1 </w:t>
            </w:r>
            <w:r w:rsidRPr="00AE44E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AE4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3 x 10 </w:t>
            </w:r>
            <w:r w:rsidRPr="00AE44E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AE44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19484AAC" w14:textId="3146FC88" w:rsidR="0058329F" w:rsidRPr="00D54E14" w:rsidRDefault="00AE44E7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x </w:t>
            </w:r>
            <w:r w:rsidR="00C75712" w:rsidRPr="00D54E1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54E14" w:rsidRPr="00D54E1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D54E14" w:rsidRPr="00D54E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5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712" w:rsidRPr="00D54E14">
              <w:rPr>
                <w:rFonts w:ascii="Times New Roman" w:hAnsi="Times New Roman" w:cs="Times New Roman"/>
                <w:sz w:val="24"/>
                <w:szCs w:val="24"/>
              </w:rPr>
              <w:t>glass beakers</w:t>
            </w:r>
          </w:p>
        </w:tc>
      </w:tr>
      <w:tr w:rsidR="0058329F" w:rsidRPr="00D54E14" w14:paraId="320082C8" w14:textId="77777777" w:rsidTr="0058329F">
        <w:tc>
          <w:tcPr>
            <w:tcW w:w="4621" w:type="dxa"/>
          </w:tcPr>
          <w:p w14:paraId="1E09CC95" w14:textId="2FC1146B" w:rsidR="0058329F" w:rsidRPr="00D54E14" w:rsidRDefault="00DE3C0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621" w:type="dxa"/>
          </w:tcPr>
          <w:p w14:paraId="78FA3642" w14:textId="05AB1B12" w:rsidR="0058329F" w:rsidRPr="00D54E14" w:rsidRDefault="00DE3C0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58329F" w:rsidRPr="00D54E14" w14:paraId="3276A203" w14:textId="77777777" w:rsidTr="0058329F">
        <w:tc>
          <w:tcPr>
            <w:tcW w:w="4621" w:type="dxa"/>
          </w:tcPr>
          <w:p w14:paraId="58A5EF6C" w14:textId="75B1E0AF" w:rsidR="0058329F" w:rsidRPr="00D54E14" w:rsidRDefault="00F22D63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 </w:t>
            </w:r>
            <w:r w:rsidRPr="00EB4F24">
              <w:rPr>
                <w:rFonts w:ascii="Times New Roman" w:hAnsi="Times New Roman" w:cs="Times New Roman"/>
                <w:sz w:val="24"/>
                <w:szCs w:val="24"/>
              </w:rPr>
              <w:t xml:space="preserve">mol </w:t>
            </w:r>
            <w:r w:rsidR="00EB4F24" w:rsidRPr="00EB4F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4F24" w:rsidRPr="00EB4F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EB4F24" w:rsidRPr="00EB4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>sodium per</w:t>
            </w:r>
            <w:r w:rsidR="003B0D35">
              <w:rPr>
                <w:rFonts w:ascii="Times New Roman" w:hAnsi="Times New Roman" w:cs="Times New Roman"/>
                <w:sz w:val="24"/>
                <w:szCs w:val="24"/>
              </w:rPr>
              <w:t>oxidis</w:t>
            </w:r>
            <w:r w:rsidR="00DE3C0A" w:rsidRPr="00D54E14">
              <w:rPr>
                <w:rFonts w:ascii="Times New Roman" w:hAnsi="Times New Roman" w:cs="Times New Roman"/>
                <w:sz w:val="24"/>
                <w:szCs w:val="24"/>
              </w:rPr>
              <w:t>ulphate solution</w:t>
            </w:r>
          </w:p>
        </w:tc>
        <w:tc>
          <w:tcPr>
            <w:tcW w:w="4621" w:type="dxa"/>
          </w:tcPr>
          <w:p w14:paraId="70DEE7FC" w14:textId="6C5630D3" w:rsidR="0058329F" w:rsidRPr="00D54E14" w:rsidRDefault="00DE3C0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potassium iodide</w:t>
            </w:r>
            <w:r w:rsidR="00EB4F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EB4F24" w:rsidRPr="00D54E14">
              <w:rPr>
                <w:rFonts w:ascii="Times New Roman" w:hAnsi="Times New Roman" w:cs="Times New Roman"/>
                <w:sz w:val="24"/>
                <w:szCs w:val="24"/>
              </w:rPr>
              <w:t>sodium thiosulphate</w:t>
            </w: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 xml:space="preserve"> solution</w:t>
            </w:r>
          </w:p>
        </w:tc>
      </w:tr>
      <w:tr w:rsidR="0058329F" w:rsidRPr="00D54E14" w14:paraId="50DDCCC5" w14:textId="77777777" w:rsidTr="0058329F">
        <w:tc>
          <w:tcPr>
            <w:tcW w:w="4621" w:type="dxa"/>
          </w:tcPr>
          <w:p w14:paraId="0C32237C" w14:textId="50CA001B" w:rsidR="0058329F" w:rsidRPr="00D54E14" w:rsidRDefault="000D2A9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1% </w:t>
            </w:r>
            <w:r w:rsidR="00D54E14" w:rsidRPr="00D54E14">
              <w:rPr>
                <w:rFonts w:ascii="Times New Roman" w:hAnsi="Times New Roman" w:cs="Times New Roman"/>
                <w:sz w:val="24"/>
                <w:szCs w:val="24"/>
              </w:rPr>
              <w:t>starch solution</w:t>
            </w:r>
          </w:p>
        </w:tc>
        <w:tc>
          <w:tcPr>
            <w:tcW w:w="4621" w:type="dxa"/>
          </w:tcPr>
          <w:p w14:paraId="7A881014" w14:textId="73CB7006" w:rsidR="0058329F" w:rsidRPr="00D54E14" w:rsidRDefault="00D54E14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4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</w:tbl>
    <w:p w14:paraId="1CC2050D" w14:textId="03E8500E" w:rsidR="00191589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839782" w14:textId="7FE59D14" w:rsidR="003B0D35" w:rsidRPr="00021000" w:rsidRDefault="003B0D35" w:rsidP="0058329F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63726FE8" w14:textId="38AE01ED" w:rsidR="003B0D35" w:rsidRPr="0058329F" w:rsidRDefault="003B0D35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persulphate</w:t>
      </w:r>
      <w:r w:rsidR="00021000">
        <w:rPr>
          <w:rFonts w:ascii="Times New Roman" w:hAnsi="Times New Roman" w:cs="Times New Roman"/>
          <w:sz w:val="24"/>
          <w:szCs w:val="24"/>
        </w:rPr>
        <w:t xml:space="preserve"> solution is a skin sensitiser. Avoid splashing it on the skin. If you do, wash off immediately.</w:t>
      </w:r>
    </w:p>
    <w:p w14:paraId="3D7A36D5" w14:textId="4E459F22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4E1957F0" w14:textId="67C32C14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Using syringes measure out 10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of sodium </w:t>
      </w:r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and 1 cm3 of starch solution into a dry 100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glass beaker and place the beaker on the white tile.</w:t>
      </w:r>
    </w:p>
    <w:p w14:paraId="2A889EDF" w14:textId="36952D83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 xml:space="preserve">Fill another syringe with 10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of potassium iodide solution. Quickly add this to the sodium </w:t>
      </w:r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in the glass beaker and at the same time start the timer.</w:t>
      </w:r>
    </w:p>
    <w:p w14:paraId="7C29886F" w14:textId="3D3EBA0C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When the reaction mixture suddenly goes blue/black in colour stop the timer and record the time in seconds.</w:t>
      </w:r>
    </w:p>
    <w:p w14:paraId="15151F3E" w14:textId="48946F29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lastRenderedPageBreak/>
        <w:t xml:space="preserve">Using syringes, measure out 8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of sodium </w:t>
      </w:r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solution, 2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of deionised water and 1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of starch solution into a dry 100 </w:t>
      </w:r>
      <w:r w:rsidR="001D6432" w:rsidRPr="00C50152">
        <w:rPr>
          <w:rFonts w:ascii="Times New Roman" w:hAnsi="Times New Roman" w:cs="Times New Roman"/>
          <w:sz w:val="24"/>
          <w:szCs w:val="24"/>
        </w:rPr>
        <w:t>cm</w:t>
      </w:r>
      <w:r w:rsidR="001D643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 xml:space="preserve">glass beaker. Adding water dilutes the sodium </w:t>
      </w:r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and so reduces its concentration.</w:t>
      </w:r>
    </w:p>
    <w:p w14:paraId="7DD45C0C" w14:textId="37317CDB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Place this beaker on the white tile. Quickly add 10 cm</w:t>
      </w:r>
      <w:r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152">
        <w:rPr>
          <w:rFonts w:ascii="Times New Roman" w:hAnsi="Times New Roman" w:cs="Times New Roman"/>
          <w:sz w:val="24"/>
          <w:szCs w:val="24"/>
        </w:rPr>
        <w:t xml:space="preserve"> of potassium iodide solution to the </w:t>
      </w:r>
      <w:r w:rsidR="001D6432" w:rsidRPr="00C50152">
        <w:rPr>
          <w:rFonts w:ascii="Times New Roman" w:hAnsi="Times New Roman" w:cs="Times New Roman"/>
          <w:sz w:val="24"/>
          <w:szCs w:val="24"/>
        </w:rPr>
        <w:t>d</w:t>
      </w:r>
      <w:r w:rsidRPr="00C50152">
        <w:rPr>
          <w:rFonts w:ascii="Times New Roman" w:hAnsi="Times New Roman" w:cs="Times New Roman"/>
          <w:sz w:val="24"/>
          <w:szCs w:val="24"/>
        </w:rPr>
        <w:t xml:space="preserve">iluted sodium </w:t>
      </w:r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r w:rsidR="006D43E9" w:rsidRP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C50152">
        <w:rPr>
          <w:rFonts w:ascii="Times New Roman" w:hAnsi="Times New Roman" w:cs="Times New Roman"/>
          <w:sz w:val="24"/>
          <w:szCs w:val="24"/>
        </w:rPr>
        <w:t>solution and at the same time start the timer.</w:t>
      </w:r>
    </w:p>
    <w:p w14:paraId="56DC2621" w14:textId="41B6A8D9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When the reaction mixture just turns blue/black stop the timer and record the time in seconds.</w:t>
      </w:r>
    </w:p>
    <w:p w14:paraId="56AF9DDF" w14:textId="5591DE47" w:rsidR="00FA7E21" w:rsidRPr="00C50152" w:rsidRDefault="00FA7E21" w:rsidP="00C50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sz w:val="24"/>
          <w:szCs w:val="24"/>
        </w:rPr>
        <w:t>Repeat the experiment another two times:</w:t>
      </w:r>
    </w:p>
    <w:p w14:paraId="364C2E6C" w14:textId="2D1EA11E" w:rsidR="00FA7E21" w:rsidRPr="00FA7E21" w:rsidRDefault="00FA7E21" w:rsidP="00C50152">
      <w:pPr>
        <w:autoSpaceDE w:val="0"/>
        <w:autoSpaceDN w:val="0"/>
        <w:adjustRightInd w:val="0"/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b/>
          <w:bCs/>
          <w:sz w:val="24"/>
          <w:szCs w:val="24"/>
        </w:rPr>
        <w:t>firstly</w:t>
      </w:r>
      <w:r w:rsidRPr="00FA7E21">
        <w:rPr>
          <w:rFonts w:ascii="Times New Roman" w:hAnsi="Times New Roman" w:cs="Times New Roman"/>
          <w:sz w:val="24"/>
          <w:szCs w:val="24"/>
        </w:rPr>
        <w:t xml:space="preserve"> with 6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sodium </w:t>
      </w:r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r w:rsidR="006D43E9" w:rsidRPr="00FA7E21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solution, 4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deionised water and 1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>of starch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solution being added to the beaker before adding 10 </w:t>
      </w:r>
      <w:r w:rsidR="001D6432" w:rsidRPr="001D6432">
        <w:rPr>
          <w:rFonts w:ascii="Times New Roman" w:hAnsi="Times New Roman" w:cs="Times New Roman"/>
          <w:sz w:val="24"/>
          <w:szCs w:val="24"/>
        </w:rPr>
        <w:t>cm</w:t>
      </w:r>
      <w:r w:rsidR="001D6432" w:rsidRPr="001D64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D643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potassium iodide solution and </w:t>
      </w:r>
    </w:p>
    <w:p w14:paraId="77029EB3" w14:textId="6DBC38AC" w:rsidR="00FA7E21" w:rsidRPr="00FA7E21" w:rsidRDefault="00FA7E21" w:rsidP="00C50152">
      <w:pPr>
        <w:autoSpaceDE w:val="0"/>
        <w:autoSpaceDN w:val="0"/>
        <w:adjustRightInd w:val="0"/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50152">
        <w:rPr>
          <w:rFonts w:ascii="Times New Roman" w:hAnsi="Times New Roman" w:cs="Times New Roman"/>
          <w:b/>
          <w:bCs/>
          <w:sz w:val="24"/>
          <w:szCs w:val="24"/>
        </w:rPr>
        <w:t>secondly</w:t>
      </w:r>
      <w:r w:rsidRPr="00FA7E21">
        <w:rPr>
          <w:rFonts w:ascii="Times New Roman" w:hAnsi="Times New Roman" w:cs="Times New Roman"/>
          <w:sz w:val="24"/>
          <w:szCs w:val="24"/>
        </w:rPr>
        <w:t xml:space="preserve"> with 4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of sodium </w:t>
      </w:r>
      <w:r w:rsidR="006D43E9" w:rsidRPr="00D54E14">
        <w:rPr>
          <w:rFonts w:ascii="Times New Roman" w:hAnsi="Times New Roman" w:cs="Times New Roman"/>
          <w:sz w:val="24"/>
          <w:szCs w:val="24"/>
        </w:rPr>
        <w:t>per</w:t>
      </w:r>
      <w:r w:rsidR="006D43E9">
        <w:rPr>
          <w:rFonts w:ascii="Times New Roman" w:hAnsi="Times New Roman" w:cs="Times New Roman"/>
          <w:sz w:val="24"/>
          <w:szCs w:val="24"/>
        </w:rPr>
        <w:t>oxidis</w:t>
      </w:r>
      <w:r w:rsidR="006D43E9" w:rsidRPr="00D54E14">
        <w:rPr>
          <w:rFonts w:ascii="Times New Roman" w:hAnsi="Times New Roman" w:cs="Times New Roman"/>
          <w:sz w:val="24"/>
          <w:szCs w:val="24"/>
        </w:rPr>
        <w:t>ulphate</w:t>
      </w:r>
      <w:r w:rsidR="006D43E9" w:rsidRPr="00FA7E21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solution, 6 cm3 of deionised water and 1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>of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 xml:space="preserve">starch solution being added to the beaker before adding 10 </w:t>
      </w:r>
      <w:r w:rsidR="00C50152" w:rsidRPr="00C50152">
        <w:rPr>
          <w:rFonts w:ascii="Times New Roman" w:hAnsi="Times New Roman" w:cs="Times New Roman"/>
          <w:sz w:val="24"/>
          <w:szCs w:val="24"/>
        </w:rPr>
        <w:t>cm</w:t>
      </w:r>
      <w:r w:rsidR="00C50152" w:rsidRPr="00C501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152">
        <w:rPr>
          <w:rFonts w:ascii="Times New Roman" w:hAnsi="Times New Roman" w:cs="Times New Roman"/>
          <w:sz w:val="24"/>
          <w:szCs w:val="24"/>
        </w:rPr>
        <w:t xml:space="preserve"> </w:t>
      </w:r>
      <w:r w:rsidRPr="00FA7E21">
        <w:rPr>
          <w:rFonts w:ascii="Times New Roman" w:hAnsi="Times New Roman" w:cs="Times New Roman"/>
          <w:sz w:val="24"/>
          <w:szCs w:val="24"/>
        </w:rPr>
        <w:t>of potassium iodide solution.</w:t>
      </w:r>
    </w:p>
    <w:p w14:paraId="5B76DD4F" w14:textId="3A8F2B38" w:rsidR="00191589" w:rsidRPr="0058329F" w:rsidRDefault="00FA7E21" w:rsidP="00C50152">
      <w:pPr>
        <w:autoSpaceDE w:val="0"/>
        <w:autoSpaceDN w:val="0"/>
        <w:adjustRightInd w:val="0"/>
        <w:spacing w:after="120" w:line="264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FA7E21">
        <w:rPr>
          <w:rFonts w:ascii="Times New Roman" w:hAnsi="Times New Roman" w:cs="Times New Roman"/>
          <w:sz w:val="24"/>
          <w:szCs w:val="24"/>
        </w:rPr>
        <w:t>In each case measure and record the time it takes for the blue/black colour to appear.</w:t>
      </w:r>
    </w:p>
    <w:p w14:paraId="1139D3EC" w14:textId="0A12EB0C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E45396" w14:textId="4A677A6F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1CE3AE" w14:textId="0690924A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3DA4C0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E4827E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0E0E04" w14:textId="16E266D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D47FD5" w14:textId="4DB59915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767AEA" w14:textId="4A5A2C4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FD8B4A" w14:textId="05A50E6F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69AA94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717BB8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05098F" w14:textId="77777777" w:rsidR="00B340C6" w:rsidRPr="0058329F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F9DB60" w14:textId="2C61A2F4" w:rsidR="0058329F" w:rsidRDefault="0058329F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A93A62F" w14:textId="77777777" w:rsidR="000F7154" w:rsidRDefault="000F7154" w:rsidP="000F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023516" w14:textId="19EEF32A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6D16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8D2115" w14:textId="77777777" w:rsidR="00D41FCD" w:rsidRDefault="00D41FCD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27A5D29A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AA48" w14:textId="4D91ECA1" w:rsidR="000F7154" w:rsidRDefault="00EE5BB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5BBC">
        <w:rPr>
          <w:rFonts w:ascii="Times New Roman" w:hAnsi="Times New Roman" w:cs="Times New Roman"/>
          <w:i/>
          <w:iCs/>
          <w:sz w:val="24"/>
          <w:szCs w:val="24"/>
        </w:rPr>
        <w:t xml:space="preserve">How was the concentration of the sodium </w:t>
      </w:r>
      <w:r w:rsidR="006D43E9" w:rsidRPr="006D43E9">
        <w:rPr>
          <w:rFonts w:ascii="Times New Roman" w:hAnsi="Times New Roman" w:cs="Times New Roman"/>
          <w:i/>
          <w:iCs/>
          <w:sz w:val="24"/>
          <w:szCs w:val="24"/>
        </w:rPr>
        <w:t>peroxidisulphate</w:t>
      </w:r>
      <w:r w:rsidR="006D43E9" w:rsidRPr="00EE5B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5BBC">
        <w:rPr>
          <w:rFonts w:ascii="Times New Roman" w:hAnsi="Times New Roman" w:cs="Times New Roman"/>
          <w:i/>
          <w:iCs/>
          <w:sz w:val="24"/>
          <w:szCs w:val="24"/>
        </w:rPr>
        <w:t>solution varied?</w:t>
      </w:r>
    </w:p>
    <w:p w14:paraId="2B3ABFF7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E31DE2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93FB2F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DFF261" w14:textId="77777777" w:rsidR="000F7154" w:rsidRP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6BE9C" w14:textId="71043146" w:rsidR="000F7154" w:rsidRDefault="00EE5BB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E5BBC">
        <w:rPr>
          <w:rFonts w:ascii="Times New Roman" w:hAnsi="Times New Roman" w:cs="Times New Roman"/>
          <w:i/>
          <w:iCs/>
          <w:sz w:val="24"/>
          <w:szCs w:val="24"/>
        </w:rPr>
        <w:t>How was the rate of the reaction determined?</w:t>
      </w:r>
    </w:p>
    <w:p w14:paraId="665FCD13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4B3290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7B235E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3C1194" w14:textId="77777777" w:rsidR="00D41FCD" w:rsidRPr="000F7154" w:rsidRDefault="00D41FCD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2C790FAE" w14:textId="482C5169" w:rsidR="000F7154" w:rsidRPr="004D5F65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5F65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69B00CF" w14:textId="5A1C1ED5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</w:t>
      </w:r>
      <w:r w:rsidR="00AC25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25AC" w:rsidRPr="00AC25AC">
        <w:rPr>
          <w:rFonts w:ascii="Times New Roman" w:hAnsi="Times New Roman" w:cs="Times New Roman"/>
          <w:i/>
          <w:iCs/>
          <w:sz w:val="24"/>
          <w:szCs w:val="24"/>
        </w:rPr>
        <w:t>apart from the bottom row of entries:</w:t>
      </w:r>
    </w:p>
    <w:p w14:paraId="60618E2D" w14:textId="48E34CF4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FF5C68" w14:textId="7CD490C3" w:rsidR="000F7154" w:rsidRDefault="00AC25A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5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C284ED" wp14:editId="1B0DD0AF">
            <wp:extent cx="5731510" cy="1215390"/>
            <wp:effectExtent l="0" t="0" r="254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4012" w14:textId="77777777" w:rsidR="00AC25AC" w:rsidRDefault="00AC25A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5DC3" w14:textId="635480CF" w:rsidR="004D5F65" w:rsidRPr="006D43E9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>Work out the rate of each reaction and add these to the table above.</w:t>
      </w:r>
    </w:p>
    <w:p w14:paraId="3AD3C225" w14:textId="77777777" w:rsidR="0099082F" w:rsidRPr="006D43E9" w:rsidRDefault="0099082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38FE9B" w14:textId="77777777" w:rsidR="0099082F" w:rsidRPr="006D43E9" w:rsidRDefault="0099082F" w:rsidP="0099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On the graph overleaf, </w:t>
      </w:r>
    </w:p>
    <w:p w14:paraId="26CAC90F" w14:textId="5F3F9F64" w:rsidR="0099082F" w:rsidRPr="006D43E9" w:rsidRDefault="0099082F" w:rsidP="0099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Draw a line graph of reaction rate / s </w:t>
      </w:r>
      <w:r w:rsidRPr="006D43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-1</w:t>
      </w: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 against volume of sodium </w:t>
      </w:r>
      <w:r w:rsidR="006D43E9" w:rsidRPr="006D43E9">
        <w:rPr>
          <w:rFonts w:ascii="Times New Roman" w:hAnsi="Times New Roman" w:cs="Times New Roman"/>
          <w:i/>
          <w:iCs/>
          <w:sz w:val="24"/>
          <w:szCs w:val="24"/>
        </w:rPr>
        <w:t>peroxidisulphate</w:t>
      </w:r>
      <w:r w:rsidRPr="006D43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7104A3" w14:textId="77777777" w:rsidR="0099082F" w:rsidRPr="006D43E9" w:rsidRDefault="0099082F" w:rsidP="0099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>solution / cm</w:t>
      </w:r>
      <w:r w:rsidRPr="006D43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A812C8A" w14:textId="77777777" w:rsidR="0099082F" w:rsidRDefault="0099082F" w:rsidP="0099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78A14" w14:textId="1E300C8D" w:rsidR="0099082F" w:rsidRPr="006D43E9" w:rsidRDefault="0099082F" w:rsidP="0099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(Since the total volume of the reaction mixture was the same in each </w:t>
      </w:r>
      <w:proofErr w:type="gramStart"/>
      <w:r w:rsidRPr="006D43E9">
        <w:rPr>
          <w:rFonts w:ascii="Times New Roman" w:hAnsi="Times New Roman" w:cs="Times New Roman"/>
          <w:i/>
          <w:iCs/>
          <w:sz w:val="24"/>
          <w:szCs w:val="24"/>
        </w:rPr>
        <w:t>experiment</w:t>
      </w:r>
      <w:proofErr w:type="gramEnd"/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 we can assume that the volume of the sodium </w:t>
      </w:r>
      <w:r w:rsidR="006D43E9" w:rsidRPr="006D43E9">
        <w:rPr>
          <w:rFonts w:ascii="Times New Roman" w:hAnsi="Times New Roman" w:cs="Times New Roman"/>
          <w:i/>
          <w:iCs/>
          <w:sz w:val="24"/>
          <w:szCs w:val="24"/>
        </w:rPr>
        <w:t>peroxidisulphate</w:t>
      </w:r>
      <w:r w:rsidR="006D43E9" w:rsidRPr="00EE5B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43E9">
        <w:rPr>
          <w:rFonts w:ascii="Times New Roman" w:hAnsi="Times New Roman" w:cs="Times New Roman"/>
          <w:i/>
          <w:iCs/>
          <w:sz w:val="24"/>
          <w:szCs w:val="24"/>
        </w:rPr>
        <w:t>solution is a measure of its concentration)</w:t>
      </w:r>
    </w:p>
    <w:p w14:paraId="1446EE81" w14:textId="6DDB39CD" w:rsidR="00D41FCD" w:rsidRPr="004D5F65" w:rsidRDefault="00D41FCD" w:rsidP="00D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FC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456DE7" wp14:editId="53C0D485">
            <wp:extent cx="4863950" cy="4842933"/>
            <wp:effectExtent l="0" t="0" r="0" b="0"/>
            <wp:docPr id="10" name="Picture 10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ackground patter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1595" cy="48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8486" w14:textId="77777777" w:rsidR="004D5F65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C49D1" w14:textId="77777777" w:rsidR="0065441F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8E9EE" w14:textId="77777777" w:rsidR="0065441F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FB6D" w14:textId="3A98AB85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AA575" w14:textId="18914355" w:rsidR="000F7154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41F">
        <w:rPr>
          <w:rFonts w:ascii="Times New Roman" w:hAnsi="Times New Roman" w:cs="Times New Roman"/>
          <w:i/>
          <w:iCs/>
          <w:sz w:val="24"/>
          <w:szCs w:val="24"/>
        </w:rPr>
        <w:t>State the conclusion of the experiment.</w:t>
      </w:r>
    </w:p>
    <w:p w14:paraId="5D304AEF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B7A9F6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DB0677" w14:textId="77777777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4BF243" w14:textId="77777777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780F12" w14:textId="77777777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054993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7154" w:rsidSect="006113F5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D2A95"/>
    <w:rsid w:val="000F7154"/>
    <w:rsid w:val="00191589"/>
    <w:rsid w:val="001D3755"/>
    <w:rsid w:val="001D6432"/>
    <w:rsid w:val="003B0D35"/>
    <w:rsid w:val="003C7176"/>
    <w:rsid w:val="004D5F65"/>
    <w:rsid w:val="004F7BA5"/>
    <w:rsid w:val="005663B6"/>
    <w:rsid w:val="0058329F"/>
    <w:rsid w:val="005961E3"/>
    <w:rsid w:val="006113F5"/>
    <w:rsid w:val="0065441F"/>
    <w:rsid w:val="006D43E9"/>
    <w:rsid w:val="00700E36"/>
    <w:rsid w:val="00737910"/>
    <w:rsid w:val="008D441D"/>
    <w:rsid w:val="0099082F"/>
    <w:rsid w:val="009F36BD"/>
    <w:rsid w:val="00AC25AC"/>
    <w:rsid w:val="00AE290B"/>
    <w:rsid w:val="00AE44E7"/>
    <w:rsid w:val="00AF32C9"/>
    <w:rsid w:val="00B340C6"/>
    <w:rsid w:val="00C50152"/>
    <w:rsid w:val="00C75712"/>
    <w:rsid w:val="00D35F64"/>
    <w:rsid w:val="00D41FCD"/>
    <w:rsid w:val="00D52AE2"/>
    <w:rsid w:val="00D54E14"/>
    <w:rsid w:val="00DA6225"/>
    <w:rsid w:val="00DB2AFA"/>
    <w:rsid w:val="00DE3C0A"/>
    <w:rsid w:val="00EB4F24"/>
    <w:rsid w:val="00EE5BBC"/>
    <w:rsid w:val="00F22D63"/>
    <w:rsid w:val="00F32B7B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30</cp:revision>
  <dcterms:created xsi:type="dcterms:W3CDTF">2022-07-07T20:35:00Z</dcterms:created>
  <dcterms:modified xsi:type="dcterms:W3CDTF">2022-07-20T08:20:00Z</dcterms:modified>
</cp:coreProperties>
</file>