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E90CBB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7F42D791" w:rsidR="00AF32C9" w:rsidRPr="00036364" w:rsidRDefault="00AC17C3" w:rsidP="00E90CBB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Burning Carbohydrates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E90CBB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4BADB936" w:rsidR="00AF32C9" w:rsidRDefault="00323361" w:rsidP="00E90CBB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33B93F7" wp14:editId="13B38D52">
            <wp:simplePos x="0" y="0"/>
            <wp:positionH relativeFrom="column">
              <wp:posOffset>-426720</wp:posOffset>
            </wp:positionH>
            <wp:positionV relativeFrom="paragraph">
              <wp:posOffset>3138805</wp:posOffset>
            </wp:positionV>
            <wp:extent cx="2971165" cy="3276600"/>
            <wp:effectExtent l="0" t="0" r="635" b="0"/>
            <wp:wrapSquare wrapText="bothSides"/>
            <wp:docPr id="3" name="Picture 3" descr="A picture containing indoor, container,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container, gl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3B9816">
            <wp:simplePos x="0" y="0"/>
            <wp:positionH relativeFrom="column">
              <wp:posOffset>-516890</wp:posOffset>
            </wp:positionH>
            <wp:positionV relativeFrom="paragraph">
              <wp:posOffset>-330200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0EB37729" w:rsidR="00475A8B" w:rsidRDefault="00AC17C3" w:rsidP="00E90CBB">
      <w:pPr>
        <w:pStyle w:val="Title"/>
        <w:spacing w:before="0"/>
      </w:pPr>
      <w:r>
        <w:lastRenderedPageBreak/>
        <w:t>Burning Carbohydrates</w:t>
      </w:r>
    </w:p>
    <w:p w14:paraId="7843EB98" w14:textId="0EE0FF88" w:rsidR="00191589" w:rsidRPr="009D165D" w:rsidRDefault="00475A8B" w:rsidP="00E90CBB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777E6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AC17C3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1D953DD2" w14:textId="27068825" w:rsidR="00191589" w:rsidRPr="0058329F" w:rsidRDefault="00191589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A449AEA" w14:textId="7D094243" w:rsidR="00603D15" w:rsidRPr="00603D15" w:rsidRDefault="00603D1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3D15">
        <w:rPr>
          <w:rFonts w:ascii="Times New Roman" w:hAnsi="Times New Roman" w:cs="Times New Roman"/>
          <w:sz w:val="24"/>
          <w:szCs w:val="24"/>
        </w:rPr>
        <w:t>Carbohydrates are compounds of carbon, hydrogen and oxygen. Starch and sugar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D15">
        <w:rPr>
          <w:rFonts w:ascii="Times New Roman" w:hAnsi="Times New Roman" w:cs="Times New Roman"/>
          <w:sz w:val="24"/>
          <w:szCs w:val="24"/>
        </w:rPr>
        <w:t>carbohydrates</w:t>
      </w:r>
      <w:proofErr w:type="gramEnd"/>
      <w:r w:rsidRPr="00603D15">
        <w:rPr>
          <w:rFonts w:ascii="Times New Roman" w:hAnsi="Times New Roman" w:cs="Times New Roman"/>
          <w:sz w:val="24"/>
          <w:szCs w:val="24"/>
        </w:rPr>
        <w:t xml:space="preserve"> and they provide us with the energy our bodies need.</w:t>
      </w:r>
    </w:p>
    <w:p w14:paraId="53C383CC" w14:textId="115233D7" w:rsidR="00603D15" w:rsidRPr="00603D15" w:rsidRDefault="00603D1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3D15">
        <w:rPr>
          <w:rFonts w:ascii="Times New Roman" w:hAnsi="Times New Roman" w:cs="Times New Roman"/>
          <w:sz w:val="24"/>
          <w:szCs w:val="24"/>
        </w:rPr>
        <w:t>The aim of this experiment is to show that heat energy is produced when starch and sugar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5">
        <w:rPr>
          <w:rFonts w:ascii="Times New Roman" w:hAnsi="Times New Roman" w:cs="Times New Roman"/>
          <w:sz w:val="24"/>
          <w:szCs w:val="24"/>
        </w:rPr>
        <w:t>are burned and to compare how much heat energy each produces.</w:t>
      </w:r>
    </w:p>
    <w:p w14:paraId="25E2812C" w14:textId="465A671A" w:rsidR="00603D15" w:rsidRPr="00603D15" w:rsidRDefault="00603D1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3D15">
        <w:rPr>
          <w:rFonts w:ascii="Times New Roman" w:hAnsi="Times New Roman" w:cs="Times New Roman"/>
          <w:sz w:val="24"/>
          <w:szCs w:val="24"/>
        </w:rPr>
        <w:t>We will burn flour as the 'starch' carbohydrate and icing sugar as the 'sugar' carbohydrate.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5">
        <w:rPr>
          <w:rFonts w:ascii="Times New Roman" w:hAnsi="Times New Roman" w:cs="Times New Roman"/>
          <w:sz w:val="24"/>
          <w:szCs w:val="24"/>
        </w:rPr>
        <w:t>energy produced when they burn will be used to heat water. The rise in temperature of the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5">
        <w:rPr>
          <w:rFonts w:ascii="Times New Roman" w:hAnsi="Times New Roman" w:cs="Times New Roman"/>
          <w:sz w:val="24"/>
          <w:szCs w:val="24"/>
        </w:rPr>
        <w:t>will give us some idea of how much heat energy has been produced.</w:t>
      </w:r>
    </w:p>
    <w:p w14:paraId="2F418E05" w14:textId="27538542" w:rsidR="00603D15" w:rsidRDefault="00603D1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3D15">
        <w:rPr>
          <w:rFonts w:ascii="Times New Roman" w:hAnsi="Times New Roman" w:cs="Times New Roman"/>
          <w:sz w:val="24"/>
          <w:szCs w:val="24"/>
        </w:rPr>
        <w:t xml:space="preserve">To make the experiment fair the same amount of flour and icing sugar will be </w:t>
      </w:r>
      <w:proofErr w:type="gramStart"/>
      <w:r w:rsidRPr="00603D15">
        <w:rPr>
          <w:rFonts w:ascii="Times New Roman" w:hAnsi="Times New Roman" w:cs="Times New Roman"/>
          <w:sz w:val="24"/>
          <w:szCs w:val="24"/>
        </w:rPr>
        <w:t>burned</w:t>
      </w:r>
      <w:proofErr w:type="gramEnd"/>
      <w:r w:rsidRPr="00603D15">
        <w:rPr>
          <w:rFonts w:ascii="Times New Roman" w:hAnsi="Times New Roman" w:cs="Times New Roman"/>
          <w:sz w:val="24"/>
          <w:szCs w:val="24"/>
        </w:rPr>
        <w:t xml:space="preserve"> and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5">
        <w:rPr>
          <w:rFonts w:ascii="Times New Roman" w:hAnsi="Times New Roman" w:cs="Times New Roman"/>
          <w:sz w:val="24"/>
          <w:szCs w:val="24"/>
        </w:rPr>
        <w:t>volume of water will be heated.</w:t>
      </w:r>
    </w:p>
    <w:p w14:paraId="2CEC9159" w14:textId="77777777" w:rsidR="000D3EF2" w:rsidRDefault="000D3EF2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7B36B" w14:textId="23486F8F" w:rsidR="00191589" w:rsidRPr="0058329F" w:rsidRDefault="0058329F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9446B6" w14:paraId="05656614" w14:textId="77777777" w:rsidTr="00E15E78">
        <w:tc>
          <w:tcPr>
            <w:tcW w:w="4509" w:type="dxa"/>
          </w:tcPr>
          <w:p w14:paraId="0997A2AC" w14:textId="5E36F968" w:rsidR="0058329F" w:rsidRPr="009446B6" w:rsidRDefault="00603D15" w:rsidP="00E90CBB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Boiling</w:t>
            </w:r>
            <w:r w:rsidR="00D811DC" w:rsidRPr="009446B6">
              <w:rPr>
                <w:rFonts w:ascii="Times New Roman" w:hAnsi="Times New Roman" w:cs="Times New Roman"/>
                <w:sz w:val="24"/>
                <w:szCs w:val="24"/>
              </w:rPr>
              <w:t xml:space="preserve"> tube</w:t>
            </w:r>
          </w:p>
        </w:tc>
        <w:tc>
          <w:tcPr>
            <w:tcW w:w="4507" w:type="dxa"/>
          </w:tcPr>
          <w:p w14:paraId="19484AAC" w14:textId="2591144C" w:rsidR="0058329F" w:rsidRPr="009446B6" w:rsidRDefault="00AF5F2C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</w:tr>
      <w:tr w:rsidR="00DE5B1F" w:rsidRPr="009446B6" w14:paraId="7C5DCF2E" w14:textId="77777777" w:rsidTr="00E15E78">
        <w:tc>
          <w:tcPr>
            <w:tcW w:w="4509" w:type="dxa"/>
          </w:tcPr>
          <w:p w14:paraId="226A8FBE" w14:textId="59ED5397" w:rsidR="00DE5B1F" w:rsidRPr="009446B6" w:rsidRDefault="00603D15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spatula</w:t>
            </w:r>
          </w:p>
        </w:tc>
        <w:tc>
          <w:tcPr>
            <w:tcW w:w="4507" w:type="dxa"/>
          </w:tcPr>
          <w:p w14:paraId="6D193D9E" w14:textId="2F7992DA" w:rsidR="00DE5B1F" w:rsidRPr="009446B6" w:rsidRDefault="003753BC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</w:tr>
      <w:tr w:rsidR="003753BC" w:rsidRPr="009446B6" w14:paraId="2CD1B129" w14:textId="77777777" w:rsidTr="00E15E78">
        <w:tc>
          <w:tcPr>
            <w:tcW w:w="4509" w:type="dxa"/>
          </w:tcPr>
          <w:p w14:paraId="0CD93E75" w14:textId="4E964530" w:rsidR="003753BC" w:rsidRPr="009446B6" w:rsidRDefault="003753BC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measuring cylinder</w:t>
            </w:r>
          </w:p>
        </w:tc>
        <w:tc>
          <w:tcPr>
            <w:tcW w:w="4507" w:type="dxa"/>
          </w:tcPr>
          <w:p w14:paraId="053DBEE9" w14:textId="75AFC789" w:rsidR="003753BC" w:rsidRPr="009446B6" w:rsidRDefault="003753BC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</w:tr>
      <w:tr w:rsidR="003753BC" w:rsidRPr="009446B6" w14:paraId="572164F0" w14:textId="77777777" w:rsidTr="00E15E78">
        <w:tc>
          <w:tcPr>
            <w:tcW w:w="4509" w:type="dxa"/>
          </w:tcPr>
          <w:p w14:paraId="7DCA61AF" w14:textId="697ED0D2" w:rsidR="003753BC" w:rsidRPr="009446B6" w:rsidRDefault="003753BC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clamp stand and clamp</w:t>
            </w:r>
          </w:p>
        </w:tc>
        <w:tc>
          <w:tcPr>
            <w:tcW w:w="4507" w:type="dxa"/>
          </w:tcPr>
          <w:p w14:paraId="5812750D" w14:textId="539CF29B" w:rsidR="003753BC" w:rsidRPr="009446B6" w:rsidRDefault="009446B6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flour</w:t>
            </w:r>
          </w:p>
        </w:tc>
      </w:tr>
      <w:tr w:rsidR="009446B6" w:rsidRPr="009446B6" w14:paraId="0C734E4C" w14:textId="77777777" w:rsidTr="00E15E78">
        <w:tc>
          <w:tcPr>
            <w:tcW w:w="4509" w:type="dxa"/>
          </w:tcPr>
          <w:p w14:paraId="307C3AFC" w14:textId="212A61B7" w:rsidR="009446B6" w:rsidRPr="009446B6" w:rsidRDefault="009446B6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icing sugar</w:t>
            </w:r>
          </w:p>
        </w:tc>
        <w:tc>
          <w:tcPr>
            <w:tcW w:w="4507" w:type="dxa"/>
          </w:tcPr>
          <w:p w14:paraId="28EFA400" w14:textId="77777777" w:rsidR="009446B6" w:rsidRPr="009446B6" w:rsidRDefault="009446B6" w:rsidP="00E90CBB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2050D" w14:textId="03E8500E" w:rsidR="00191589" w:rsidRDefault="00191589" w:rsidP="00E90CB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1E2AAF" w14:textId="1AFBD03D" w:rsidR="00EB621F" w:rsidRPr="000D2EE1" w:rsidRDefault="00EB621F" w:rsidP="00E90CB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1765C23D" w14:textId="22F2DB18" w:rsidR="000D2EE1" w:rsidRPr="0067771A" w:rsidRDefault="009446B6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inhaling dust.</w:t>
      </w:r>
    </w:p>
    <w:p w14:paraId="0DD718A1" w14:textId="3566926E" w:rsidR="00EB621F" w:rsidRPr="0058329F" w:rsidRDefault="00EB621F" w:rsidP="00E90CB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7A36D5" w14:textId="57B90913" w:rsidR="00191589" w:rsidRDefault="00FA1F01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F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139DD0E" wp14:editId="709E0A95">
            <wp:simplePos x="0" y="0"/>
            <wp:positionH relativeFrom="margin">
              <wp:align>right</wp:align>
            </wp:positionH>
            <wp:positionV relativeFrom="paragraph">
              <wp:posOffset>88689</wp:posOffset>
            </wp:positionV>
            <wp:extent cx="1735667" cy="1541272"/>
            <wp:effectExtent l="0" t="0" r="0" b="190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154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5151E3C5" w14:textId="64B4F3C6" w:rsidR="009376EF" w:rsidRDefault="009446B6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</w:t>
      </w:r>
      <w:r w:rsidR="009376EF" w:rsidRPr="009376EF">
        <w:rPr>
          <w:rFonts w:ascii="Times New Roman" w:hAnsi="Times New Roman" w:cs="Times New Roman"/>
          <w:sz w:val="24"/>
          <w:szCs w:val="24"/>
        </w:rPr>
        <w:t xml:space="preserve"> the beaker half full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water</w:t>
      </w:r>
    </w:p>
    <w:p w14:paraId="70FE289C" w14:textId="3B4BD0EF" w:rsidR="009376EF" w:rsidRPr="009376EF" w:rsidRDefault="009376EF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0EB88DA" w14:textId="40652F75" w:rsidR="009376EF" w:rsidRDefault="009376EF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1CC5E79" w14:textId="77777777" w:rsidR="00031895" w:rsidRDefault="0003189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D57980A" w14:textId="03D04145" w:rsidR="00031895" w:rsidRDefault="00031895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18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B6019F5" wp14:editId="67649B1A">
            <wp:simplePos x="0" y="0"/>
            <wp:positionH relativeFrom="margin">
              <wp:align>left</wp:align>
            </wp:positionH>
            <wp:positionV relativeFrom="paragraph">
              <wp:posOffset>98001</wp:posOffset>
            </wp:positionV>
            <wp:extent cx="1827930" cy="1762125"/>
            <wp:effectExtent l="0" t="0" r="1270" b="0"/>
            <wp:wrapSquare wrapText="bothSides"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93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252F9" w14:textId="5CC16F1B" w:rsidR="00814198" w:rsidRPr="009376EF" w:rsidRDefault="00814198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4A98E42" w14:textId="68A95274" w:rsidR="00AC71B0" w:rsidRPr="00EE144B" w:rsidRDefault="00EE144B" w:rsidP="00E90CBB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</w:t>
      </w:r>
      <w:r w:rsidR="00FA1F01" w:rsidRPr="00FA1F01">
        <w:rPr>
          <w:rFonts w:ascii="Times New Roman" w:hAnsi="Times New Roman" w:cs="Times New Roman"/>
          <w:sz w:val="24"/>
          <w:szCs w:val="24"/>
        </w:rPr>
        <w:t xml:space="preserve"> </w:t>
      </w:r>
      <w:r w:rsidRPr="00EE144B">
        <w:rPr>
          <w:rFonts w:ascii="Times New Roman" w:hAnsi="Times New Roman" w:cs="Times New Roman"/>
          <w:sz w:val="24"/>
          <w:szCs w:val="24"/>
        </w:rPr>
        <w:t>water to the measuring cylinder up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44B">
        <w:rPr>
          <w:rFonts w:ascii="Times New Roman" w:hAnsi="Times New Roman" w:cs="Times New Roman"/>
          <w:sz w:val="24"/>
          <w:szCs w:val="24"/>
        </w:rPr>
        <w:t>10 cm</w:t>
      </w:r>
      <w:proofErr w:type="gramStart"/>
      <w:r w:rsidRPr="00EE14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44B">
        <w:rPr>
          <w:rFonts w:ascii="Times New Roman" w:hAnsi="Times New Roman" w:cs="Times New Roman"/>
          <w:sz w:val="24"/>
          <w:szCs w:val="24"/>
        </w:rPr>
        <w:t xml:space="preserve"> mark</w:t>
      </w:r>
      <w:proofErr w:type="gramEnd"/>
      <w:r w:rsidRPr="00EE144B">
        <w:rPr>
          <w:rFonts w:ascii="Times New Roman" w:hAnsi="Times New Roman" w:cs="Times New Roman"/>
          <w:sz w:val="24"/>
          <w:szCs w:val="24"/>
        </w:rPr>
        <w:t>.</w:t>
      </w:r>
    </w:p>
    <w:p w14:paraId="17939738" w14:textId="7FED2388" w:rsidR="00AC71B0" w:rsidRDefault="00AC71B0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9638D8" w14:textId="6D64201D" w:rsidR="003B3635" w:rsidRDefault="003B363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AFBF12" w14:textId="77777777" w:rsidR="00AC71B0" w:rsidRDefault="00AC71B0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3F41D66" w14:textId="54A24F7F" w:rsidR="004338C2" w:rsidRDefault="00EE144B" w:rsidP="00E90CBB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5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0" locked="0" layoutInCell="1" allowOverlap="1" wp14:anchorId="7D4CD2A6" wp14:editId="0E9969DB">
            <wp:simplePos x="0" y="0"/>
            <wp:positionH relativeFrom="margin">
              <wp:align>right</wp:align>
            </wp:positionH>
            <wp:positionV relativeFrom="paragraph">
              <wp:posOffset>424</wp:posOffset>
            </wp:positionV>
            <wp:extent cx="1678516" cy="1624804"/>
            <wp:effectExtent l="0" t="0" r="0" b="0"/>
            <wp:wrapSquare wrapText="bothSides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516" cy="1624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510" w:rsidRPr="008A3510">
        <w:rPr>
          <w:rFonts w:ascii="Times New Roman" w:hAnsi="Times New Roman" w:cs="Times New Roman"/>
          <w:sz w:val="24"/>
          <w:szCs w:val="24"/>
        </w:rPr>
        <w:t>Pour this water into the boiling tube.</w:t>
      </w:r>
    </w:p>
    <w:p w14:paraId="7AB1B42C" w14:textId="77777777" w:rsidR="00752A65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D6232C" w14:textId="77777777" w:rsidR="00752A65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12D03C" w14:textId="0B54EAC8" w:rsidR="00D568E5" w:rsidRDefault="00D568E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68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E6069CD" wp14:editId="78F523BA">
            <wp:simplePos x="0" y="0"/>
            <wp:positionH relativeFrom="margin">
              <wp:align>left</wp:align>
            </wp:positionH>
            <wp:positionV relativeFrom="paragraph">
              <wp:posOffset>212302</wp:posOffset>
            </wp:positionV>
            <wp:extent cx="1997747" cy="1888067"/>
            <wp:effectExtent l="0" t="0" r="2540" b="0"/>
            <wp:wrapSquare wrapText="bothSides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47" cy="1888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C171EC" w14:textId="77777777" w:rsid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B28C1B" w14:textId="7F5E1ACF" w:rsidR="00D568E5" w:rsidRDefault="00D568E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58851C" w14:textId="15C59744" w:rsidR="00752A65" w:rsidRPr="004338C2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2D28C8B" w14:textId="78620851" w:rsidR="00752A65" w:rsidRDefault="008A3510" w:rsidP="00E90CBB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510">
        <w:rPr>
          <w:rFonts w:ascii="Times New Roman" w:hAnsi="Times New Roman" w:cs="Times New Roman"/>
          <w:sz w:val="24"/>
          <w:szCs w:val="24"/>
        </w:rPr>
        <w:t>Clamp the boiling tube in a vertical position.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10">
        <w:rPr>
          <w:rFonts w:ascii="Times New Roman" w:hAnsi="Times New Roman" w:cs="Times New Roman"/>
          <w:sz w:val="24"/>
          <w:szCs w:val="24"/>
        </w:rPr>
        <w:t>Measure the temperature of the water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10">
        <w:rPr>
          <w:rFonts w:ascii="Times New Roman" w:hAnsi="Times New Roman" w:cs="Times New Roman"/>
          <w:sz w:val="24"/>
          <w:szCs w:val="24"/>
        </w:rPr>
        <w:t>boiling tube. Record this temperature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10">
        <w:rPr>
          <w:rFonts w:ascii="Times New Roman" w:hAnsi="Times New Roman" w:cs="Times New Roman"/>
          <w:sz w:val="24"/>
          <w:szCs w:val="24"/>
        </w:rPr>
        <w:t>writing it down in the table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50FD2" w14:textId="35A2A0FC" w:rsidR="00752A65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FF94610" w14:textId="77777777" w:rsidR="00752A65" w:rsidRDefault="00752A65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FC915AB" w14:textId="599FD890" w:rsidR="004338C2" w:rsidRPr="004338C2" w:rsidRDefault="00D568E5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568E5">
        <w:rPr>
          <w:rFonts w:ascii="Times New Roman" w:hAnsi="Times New Roman" w:cs="Times New Roman"/>
          <w:sz w:val="24"/>
          <w:szCs w:val="24"/>
        </w:rPr>
        <w:t xml:space="preserve">Light the Bunsen burner and add flour to the spatula to give a level </w:t>
      </w:r>
      <w:proofErr w:type="spellStart"/>
      <w:r w:rsidRPr="00D568E5">
        <w:rPr>
          <w:rFonts w:ascii="Times New Roman" w:hAnsi="Times New Roman" w:cs="Times New Roman"/>
          <w:sz w:val="24"/>
          <w:szCs w:val="24"/>
        </w:rPr>
        <w:t>spatulaful</w:t>
      </w:r>
      <w:proofErr w:type="spellEnd"/>
      <w:r w:rsidRPr="00D568E5">
        <w:rPr>
          <w:rFonts w:ascii="Times New Roman" w:hAnsi="Times New Roman" w:cs="Times New Roman"/>
          <w:sz w:val="24"/>
          <w:szCs w:val="24"/>
        </w:rPr>
        <w:t>.</w:t>
      </w:r>
    </w:p>
    <w:p w14:paraId="0F38B527" w14:textId="6443E600" w:rsidR="007D603E" w:rsidRPr="00E90CBB" w:rsidRDefault="000A1B8F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A1B8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DB7D49B" wp14:editId="311488B4">
            <wp:simplePos x="0" y="0"/>
            <wp:positionH relativeFrom="column">
              <wp:posOffset>3589867</wp:posOffset>
            </wp:positionH>
            <wp:positionV relativeFrom="paragraph">
              <wp:posOffset>24765</wp:posOffset>
            </wp:positionV>
            <wp:extent cx="1946910" cy="1050290"/>
            <wp:effectExtent l="0" t="0" r="0" b="0"/>
            <wp:wrapSquare wrapText="bothSides"/>
            <wp:docPr id="10" name="Picture 10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03E" w:rsidRPr="007D603E">
        <w:rPr>
          <w:rFonts w:ascii="Times New Roman" w:hAnsi="Times New Roman" w:cs="Times New Roman"/>
          <w:sz w:val="24"/>
          <w:szCs w:val="24"/>
        </w:rPr>
        <w:t>Heat the flour in the Bunsen flame until it just catches fire.</w:t>
      </w:r>
      <w:r w:rsidR="007D603E" w:rsidRPr="007D603E">
        <w:rPr>
          <w:noProof/>
        </w:rPr>
        <w:t xml:space="preserve"> </w:t>
      </w:r>
    </w:p>
    <w:p w14:paraId="2733BDDE" w14:textId="77777777" w:rsid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noProof/>
        </w:rPr>
      </w:pPr>
    </w:p>
    <w:p w14:paraId="4D499CF0" w14:textId="77777777" w:rsid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noProof/>
        </w:rPr>
      </w:pPr>
    </w:p>
    <w:p w14:paraId="293F7F41" w14:textId="77777777" w:rsid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4284FC" w14:textId="18195009" w:rsidR="000410BF" w:rsidRDefault="00E90CBB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90CBB">
        <w:rPr>
          <w:rFonts w:ascii="Times New Roman" w:hAnsi="Times New Roman" w:cs="Times New Roman"/>
          <w:sz w:val="24"/>
          <w:szCs w:val="24"/>
        </w:rPr>
        <w:t>Quickly place the burning flour underneath the boiling tube so that the flames are touching the bottom of the boiling tube.</w:t>
      </w:r>
    </w:p>
    <w:p w14:paraId="1759333F" w14:textId="694AAD2D" w:rsidR="00E90CBB" w:rsidRPr="00E90CBB" w:rsidRDefault="00E90CBB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90CBB">
        <w:rPr>
          <w:rFonts w:ascii="Times New Roman" w:hAnsi="Times New Roman" w:cs="Times New Roman"/>
          <w:sz w:val="24"/>
          <w:szCs w:val="24"/>
        </w:rPr>
        <w:t>When the flour has stopped burning, stir the water with thermometer. Measure and record the final temperature of the water.</w:t>
      </w:r>
    </w:p>
    <w:p w14:paraId="7A24E9D2" w14:textId="25C3F964" w:rsidR="00E90CBB" w:rsidRPr="00E90CBB" w:rsidRDefault="00E90CBB" w:rsidP="00E90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90CBB">
        <w:rPr>
          <w:rFonts w:ascii="Times New Roman" w:hAnsi="Times New Roman" w:cs="Times New Roman"/>
          <w:sz w:val="24"/>
          <w:szCs w:val="24"/>
        </w:rPr>
        <w:t>Repeat the experiment using icing sugar. Make sure the amount of icing sugar you burn is the same as the amount of flour you burned.</w:t>
      </w:r>
    </w:p>
    <w:p w14:paraId="5109FC69" w14:textId="755BC6F3" w:rsidR="00E90CBB" w:rsidRPr="00E90CBB" w:rsidRDefault="00E90CBB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90CBB">
        <w:rPr>
          <w:rFonts w:ascii="Times New Roman" w:hAnsi="Times New Roman" w:cs="Times New Roman"/>
          <w:sz w:val="24"/>
          <w:szCs w:val="24"/>
        </w:rPr>
        <w:t>Remember to measure and record the starting temperature of the water and the final temperature of the water.</w:t>
      </w:r>
    </w:p>
    <w:p w14:paraId="79B77CEC" w14:textId="07D1EBE5" w:rsidR="00AC71B0" w:rsidRDefault="00AC71B0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ED6F178" w14:textId="4673B6ED" w:rsidR="00AC71B0" w:rsidRDefault="00AC71B0" w:rsidP="00E90CBB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E2FB0BE" w14:textId="1B537102" w:rsidR="00442CFC" w:rsidRPr="001E5ABE" w:rsidRDefault="00442CFC" w:rsidP="00E90CBB">
      <w:pPr>
        <w:pStyle w:val="ListParagraph"/>
        <w:tabs>
          <w:tab w:val="left" w:pos="3402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93FBE1" w14:textId="3FCB5685" w:rsidR="00814198" w:rsidRPr="001E5ABE" w:rsidRDefault="00814198" w:rsidP="00E90C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E5ABE">
        <w:rPr>
          <w:rFonts w:ascii="Times New Roman" w:hAnsi="Times New Roman" w:cs="Times New Roman"/>
          <w:sz w:val="24"/>
          <w:szCs w:val="24"/>
        </w:rPr>
        <w:br w:type="page"/>
      </w:r>
    </w:p>
    <w:p w14:paraId="2E023516" w14:textId="720F0732" w:rsidR="000F7154" w:rsidRPr="000F7154" w:rsidRDefault="000F7154" w:rsidP="00E90CBB">
      <w:pPr>
        <w:spacing w:after="120" w:line="264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3BC6AF" w:rsidR="000F7154" w:rsidRDefault="000F7154" w:rsidP="00E90CBB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  <w:r w:rsidR="00173A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3A2E" w:rsidRPr="00173A2E">
        <w:rPr>
          <w:rFonts w:ascii="Times New Roman" w:hAnsi="Times New Roman" w:cs="Times New Roman"/>
          <w:i/>
          <w:iCs/>
          <w:sz w:val="24"/>
          <w:szCs w:val="24"/>
        </w:rPr>
        <w:t>(Remember to say which factor you were investigating)</w:t>
      </w:r>
    </w:p>
    <w:p w14:paraId="010946ED" w14:textId="34EC1129" w:rsidR="000F7154" w:rsidRDefault="000F7154" w:rsidP="00E90CBB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Default="000F7154" w:rsidP="00E90CBB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B310A9" w14:textId="77777777" w:rsidR="008C5C1A" w:rsidRDefault="008C5C1A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B62A" w14:textId="10674447" w:rsidR="000F7154" w:rsidRDefault="000F7154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33A2E601" w14:textId="1FE36E2C" w:rsidR="0031578F" w:rsidRDefault="00361FBC" w:rsidP="00361FBC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61FBC">
        <w:rPr>
          <w:rFonts w:ascii="Times New Roman" w:hAnsi="Times New Roman" w:cs="Times New Roman"/>
          <w:i/>
          <w:iCs/>
          <w:sz w:val="24"/>
          <w:szCs w:val="24"/>
        </w:rPr>
        <w:t>Draw and label a diagram showing the water in the boiling tube being heated by 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FBC">
        <w:rPr>
          <w:rFonts w:ascii="Times New Roman" w:hAnsi="Times New Roman" w:cs="Times New Roman"/>
          <w:i/>
          <w:iCs/>
          <w:sz w:val="24"/>
          <w:szCs w:val="24"/>
        </w:rPr>
        <w:t>burning carbohydrate. (In other words, draw a labelled diagram that would go with step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FBC">
        <w:rPr>
          <w:rFonts w:ascii="Times New Roman" w:hAnsi="Times New Roman" w:cs="Times New Roman"/>
          <w:i/>
          <w:iCs/>
          <w:sz w:val="24"/>
          <w:szCs w:val="24"/>
        </w:rPr>
        <w:t>7 on the instructions sheet)</w:t>
      </w:r>
      <w:r w:rsidR="0031578F" w:rsidRPr="0031578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790FAE" w14:textId="3B5B3F5F" w:rsidR="000F7154" w:rsidRDefault="000F7154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AC9C28" w14:textId="77777777" w:rsidR="00361FBC" w:rsidRDefault="00361FBC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76EA7F3" w14:textId="77777777" w:rsidR="00361FBC" w:rsidRDefault="00361FBC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C4DFE" w14:textId="77777777" w:rsidR="00361FBC" w:rsidRDefault="00361FBC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712605" w14:textId="77777777" w:rsidR="000D3EF2" w:rsidRDefault="000D3EF2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35213A" w14:textId="77777777" w:rsidR="000D3EF2" w:rsidRDefault="000D3EF2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4D594AE" w14:textId="77777777" w:rsidR="00361FBC" w:rsidRDefault="00361FBC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DAA276" w14:textId="77777777" w:rsidR="00361FBC" w:rsidRDefault="00361FBC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697E2A" w14:textId="77777777" w:rsidR="00361FBC" w:rsidRDefault="00361FBC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85448" w14:textId="77777777" w:rsidR="00361FBC" w:rsidRDefault="00361FBC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B00CF" w14:textId="481F5E98" w:rsidR="000F7154" w:rsidRDefault="000F7154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5B031F2D" w14:textId="69F8FBE2" w:rsidR="008C5C1A" w:rsidRDefault="00B32A61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2A61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FE40F8E" wp14:editId="4276CA73">
            <wp:extent cx="5731510" cy="1283335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94B8" w14:textId="77777777" w:rsidR="00566EDB" w:rsidRPr="00566EDB" w:rsidRDefault="00566EDB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7FB6D" w14:textId="21CFEA8D" w:rsidR="000F7154" w:rsidRDefault="000F7154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E90CB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5D064" w14:textId="7A5AF697" w:rsidR="003A2DBC" w:rsidRDefault="00B32A61" w:rsidP="00E90CBB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2A61">
        <w:rPr>
          <w:rFonts w:ascii="Times New Roman" w:hAnsi="Times New Roman" w:cs="Times New Roman"/>
          <w:i/>
          <w:iCs/>
          <w:sz w:val="24"/>
          <w:szCs w:val="24"/>
        </w:rPr>
        <w:t>What did you find out from this experiment?</w:t>
      </w:r>
    </w:p>
    <w:p w14:paraId="65E5C272" w14:textId="525A8BE6" w:rsidR="008C5C1A" w:rsidRDefault="008C5C1A" w:rsidP="00E90CBB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617850" w14:textId="77777777" w:rsidR="008C5C1A" w:rsidRPr="000F7154" w:rsidRDefault="008C5C1A" w:rsidP="00E90CBB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692CBB" w14:textId="56DC29CE" w:rsidR="008C5C1A" w:rsidRPr="00EB5D9B" w:rsidRDefault="008C5C1A" w:rsidP="00E90CBB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5C1A" w:rsidRPr="00EB5D9B" w:rsidSect="00EB5D9B">
      <w:pgSz w:w="11906" w:h="16838"/>
      <w:pgMar w:top="1135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3372FE"/>
    <w:multiLevelType w:val="hybridMultilevel"/>
    <w:tmpl w:val="BD7A63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465"/>
    <w:multiLevelType w:val="hybridMultilevel"/>
    <w:tmpl w:val="A9C4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2"/>
  </w:num>
  <w:num w:numId="3" w16cid:durableId="969675922">
    <w:abstractNumId w:val="3"/>
  </w:num>
  <w:num w:numId="4" w16cid:durableId="932710599">
    <w:abstractNumId w:val="4"/>
  </w:num>
  <w:num w:numId="5" w16cid:durableId="101137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02BF1"/>
    <w:rsid w:val="00027668"/>
    <w:rsid w:val="00031895"/>
    <w:rsid w:val="000410BF"/>
    <w:rsid w:val="00057803"/>
    <w:rsid w:val="000748DF"/>
    <w:rsid w:val="000768E9"/>
    <w:rsid w:val="000956D6"/>
    <w:rsid w:val="000A1B8F"/>
    <w:rsid w:val="000C72F1"/>
    <w:rsid w:val="000D2EE1"/>
    <w:rsid w:val="000D3EF2"/>
    <w:rsid w:val="000F7154"/>
    <w:rsid w:val="00113D2C"/>
    <w:rsid w:val="00154988"/>
    <w:rsid w:val="0016499D"/>
    <w:rsid w:val="00173A2E"/>
    <w:rsid w:val="00191589"/>
    <w:rsid w:val="001B55C2"/>
    <w:rsid w:val="001E5ABE"/>
    <w:rsid w:val="0031578F"/>
    <w:rsid w:val="003177E1"/>
    <w:rsid w:val="0032018E"/>
    <w:rsid w:val="00323361"/>
    <w:rsid w:val="00325CB6"/>
    <w:rsid w:val="00361FBC"/>
    <w:rsid w:val="003753BC"/>
    <w:rsid w:val="003A2DBC"/>
    <w:rsid w:val="003A7D8F"/>
    <w:rsid w:val="003B3635"/>
    <w:rsid w:val="003C7176"/>
    <w:rsid w:val="0040667B"/>
    <w:rsid w:val="00414B2C"/>
    <w:rsid w:val="004338C2"/>
    <w:rsid w:val="00442CFC"/>
    <w:rsid w:val="00473835"/>
    <w:rsid w:val="00475A8B"/>
    <w:rsid w:val="00486423"/>
    <w:rsid w:val="004C2225"/>
    <w:rsid w:val="004D3EF6"/>
    <w:rsid w:val="004D71FE"/>
    <w:rsid w:val="005122F8"/>
    <w:rsid w:val="00566EDB"/>
    <w:rsid w:val="0058329F"/>
    <w:rsid w:val="005F0EEC"/>
    <w:rsid w:val="00603D15"/>
    <w:rsid w:val="006113F5"/>
    <w:rsid w:val="00634B28"/>
    <w:rsid w:val="006473D2"/>
    <w:rsid w:val="00700E36"/>
    <w:rsid w:val="00752A65"/>
    <w:rsid w:val="0075426B"/>
    <w:rsid w:val="00777E68"/>
    <w:rsid w:val="00781A32"/>
    <w:rsid w:val="007B5855"/>
    <w:rsid w:val="007D370B"/>
    <w:rsid w:val="007D603E"/>
    <w:rsid w:val="0080246C"/>
    <w:rsid w:val="00814198"/>
    <w:rsid w:val="0086757B"/>
    <w:rsid w:val="00867585"/>
    <w:rsid w:val="00895C3D"/>
    <w:rsid w:val="008A3510"/>
    <w:rsid w:val="008C5C1A"/>
    <w:rsid w:val="008D441D"/>
    <w:rsid w:val="00915E62"/>
    <w:rsid w:val="009376EF"/>
    <w:rsid w:val="009446B6"/>
    <w:rsid w:val="009558C0"/>
    <w:rsid w:val="009803E4"/>
    <w:rsid w:val="00984BE4"/>
    <w:rsid w:val="0099678F"/>
    <w:rsid w:val="009D165D"/>
    <w:rsid w:val="00AC03B0"/>
    <w:rsid w:val="00AC17C3"/>
    <w:rsid w:val="00AC71B0"/>
    <w:rsid w:val="00AE290B"/>
    <w:rsid w:val="00AF32C9"/>
    <w:rsid w:val="00AF5F2C"/>
    <w:rsid w:val="00B110D2"/>
    <w:rsid w:val="00B32A61"/>
    <w:rsid w:val="00B91241"/>
    <w:rsid w:val="00B92242"/>
    <w:rsid w:val="00BB3B46"/>
    <w:rsid w:val="00BC30E9"/>
    <w:rsid w:val="00D33548"/>
    <w:rsid w:val="00D35F64"/>
    <w:rsid w:val="00D568E5"/>
    <w:rsid w:val="00D811DC"/>
    <w:rsid w:val="00DA6225"/>
    <w:rsid w:val="00DB2AFA"/>
    <w:rsid w:val="00DE5B1F"/>
    <w:rsid w:val="00E15E78"/>
    <w:rsid w:val="00E224B5"/>
    <w:rsid w:val="00E41573"/>
    <w:rsid w:val="00E90CBB"/>
    <w:rsid w:val="00EB1E65"/>
    <w:rsid w:val="00EB5D9B"/>
    <w:rsid w:val="00EB621F"/>
    <w:rsid w:val="00EC1469"/>
    <w:rsid w:val="00EE144B"/>
    <w:rsid w:val="00F32B7B"/>
    <w:rsid w:val="00F33D0D"/>
    <w:rsid w:val="00F50B77"/>
    <w:rsid w:val="00F81EBB"/>
    <w:rsid w:val="00FA08CD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95</cp:revision>
  <dcterms:created xsi:type="dcterms:W3CDTF">2022-07-07T20:35:00Z</dcterms:created>
  <dcterms:modified xsi:type="dcterms:W3CDTF">2022-07-20T08:07:00Z</dcterms:modified>
</cp:coreProperties>
</file>