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A4BA7E4" w:rsidR="00AF32C9" w:rsidRPr="00036364" w:rsidRDefault="009558C0" w:rsidP="00AF32C9">
            <w:pPr>
              <w:pStyle w:val="NoSpacing"/>
              <w:rPr>
                <w:sz w:val="52"/>
                <w:szCs w:val="52"/>
              </w:rPr>
            </w:pPr>
            <w:r w:rsidRPr="009558C0">
              <w:rPr>
                <w:sz w:val="52"/>
                <w:szCs w:val="52"/>
              </w:rPr>
              <w:t>Factors which affect Lathering</w:t>
            </w:r>
            <w:r>
              <w:rPr>
                <w:sz w:val="52"/>
                <w:szCs w:val="52"/>
              </w:rPr>
              <w:t xml:space="preserve"> of Soap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A4A344F" w:rsidR="00AF32C9" w:rsidRPr="000959EE" w:rsidRDefault="003319A0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4CC60CA3" w:rsidR="00AF32C9" w:rsidRDefault="008E4F1F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ECA5398" wp14:editId="179EBC33">
            <wp:simplePos x="0" y="0"/>
            <wp:positionH relativeFrom="column">
              <wp:posOffset>-335280</wp:posOffset>
            </wp:positionH>
            <wp:positionV relativeFrom="paragraph">
              <wp:posOffset>3557905</wp:posOffset>
            </wp:positionV>
            <wp:extent cx="2875783" cy="3550920"/>
            <wp:effectExtent l="0" t="0" r="1270" b="0"/>
            <wp:wrapSquare wrapText="bothSides"/>
            <wp:docPr id="3" name="Picture 3" descr="A close-up of a smokesta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smokestac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83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58ECD12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6264181C" w:rsidR="00475A8B" w:rsidRDefault="009558C0" w:rsidP="00475A8B">
      <w:pPr>
        <w:pStyle w:val="Title"/>
      </w:pPr>
      <w:r>
        <w:lastRenderedPageBreak/>
        <w:t>Factors Affecting lathering of Soap</w:t>
      </w:r>
    </w:p>
    <w:p w14:paraId="7843EB98" w14:textId="415F065D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9D16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E41573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77777777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815C96F" w14:textId="0F2B1F98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It is difficult to clean things in water alone because substances like oil and grease do not dissolve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 xml:space="preserve">in water. </w:t>
      </w:r>
      <w:proofErr w:type="gramStart"/>
      <w:r w:rsidRPr="00FA08CD">
        <w:rPr>
          <w:rFonts w:ascii="Times New Roman" w:hAnsi="Times New Roman" w:cs="Times New Roman"/>
          <w:sz w:val="24"/>
          <w:szCs w:val="24"/>
        </w:rPr>
        <w:t>This is why</w:t>
      </w:r>
      <w:proofErr w:type="gramEnd"/>
      <w:r w:rsidRPr="00FA08CD">
        <w:rPr>
          <w:rFonts w:ascii="Times New Roman" w:hAnsi="Times New Roman" w:cs="Times New Roman"/>
          <w:sz w:val="24"/>
          <w:szCs w:val="24"/>
        </w:rPr>
        <w:t xml:space="preserve"> we have to add detergents to the water. Detergents break down grease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oil into very tiny drops which then mix with the water and can be washed away.</w:t>
      </w:r>
    </w:p>
    <w:p w14:paraId="46DD6391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Most detergents produce a lather or foam when they are shaken with water.</w:t>
      </w:r>
    </w:p>
    <w:p w14:paraId="0BCB960B" w14:textId="356D992A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aim of this experiment is to investigate a factor which might affect the amount of lather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produced when detergents are shaken with water.</w:t>
      </w:r>
    </w:p>
    <w:p w14:paraId="1C47D155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Some of the factors we could investigate are:</w:t>
      </w:r>
    </w:p>
    <w:p w14:paraId="0A36593D" w14:textId="4C8DC25E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type of detergent</w:t>
      </w:r>
    </w:p>
    <w:p w14:paraId="620A24D7" w14:textId="731156B2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volume of detergent</w:t>
      </w:r>
    </w:p>
    <w:p w14:paraId="3A344856" w14:textId="278B42D1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temperature of the water</w:t>
      </w:r>
    </w:p>
    <w:p w14:paraId="02C7EB3B" w14:textId="1F3EC931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amount of shaking</w:t>
      </w:r>
    </w:p>
    <w:p w14:paraId="4A97DDB2" w14:textId="4866DAC9" w:rsidR="00FA08CD" w:rsidRPr="00FA08CD" w:rsidRDefault="00FA08CD" w:rsidP="00FA08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the volume of water</w:t>
      </w:r>
    </w:p>
    <w:p w14:paraId="69CDE4A3" w14:textId="6E1B515D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To make the investigation fair we can only change one factor during the experiments. All the other factors must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CD">
        <w:rPr>
          <w:rFonts w:ascii="Times New Roman" w:hAnsi="Times New Roman" w:cs="Times New Roman"/>
          <w:sz w:val="24"/>
          <w:szCs w:val="24"/>
        </w:rPr>
        <w:t>kept the same.</w:t>
      </w:r>
    </w:p>
    <w:p w14:paraId="1AC93C66" w14:textId="77777777" w:rsidR="00FA08CD" w:rsidRPr="00FA08CD" w:rsidRDefault="00FA08CD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A08CD">
        <w:rPr>
          <w:rFonts w:ascii="Times New Roman" w:hAnsi="Times New Roman" w:cs="Times New Roman"/>
          <w:sz w:val="24"/>
          <w:szCs w:val="24"/>
        </w:rPr>
        <w:t>From the first two factors in the list, choose one you would like to investigate.</w:t>
      </w:r>
    </w:p>
    <w:p w14:paraId="26A9C33E" w14:textId="4E2C581A" w:rsidR="00FA08CD" w:rsidRDefault="00C27FCE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Pupils </w:t>
      </w:r>
      <w:r w:rsidR="008F63AB">
        <w:rPr>
          <w:rFonts w:ascii="Times New Roman" w:hAnsi="Times New Roman" w:cs="Times New Roman"/>
          <w:sz w:val="24"/>
          <w:szCs w:val="24"/>
        </w:rPr>
        <w:t>choose from investigating either the type of detergent or the volume of detergent.</w:t>
      </w:r>
    </w:p>
    <w:p w14:paraId="1877B36B" w14:textId="0D44E249" w:rsidR="00191589" w:rsidRPr="0058329F" w:rsidRDefault="0058329F" w:rsidP="00FA08CD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80246C" w14:paraId="05656614" w14:textId="77777777" w:rsidTr="00E15E78">
        <w:tc>
          <w:tcPr>
            <w:tcW w:w="4509" w:type="dxa"/>
          </w:tcPr>
          <w:p w14:paraId="0997A2AC" w14:textId="56CB1916" w:rsidR="0058329F" w:rsidRPr="0080246C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test tubes</w:t>
            </w:r>
            <w:r w:rsidR="00DE5B1F"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with stoppers</w:t>
            </w: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&amp; rack</w:t>
            </w:r>
          </w:p>
        </w:tc>
        <w:tc>
          <w:tcPr>
            <w:tcW w:w="4507" w:type="dxa"/>
          </w:tcPr>
          <w:p w14:paraId="19484AAC" w14:textId="446C9271" w:rsidR="0058329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</w:tr>
      <w:tr w:rsidR="0058329F" w:rsidRPr="0080246C" w14:paraId="320082C8" w14:textId="77777777" w:rsidTr="00E15E78">
        <w:tc>
          <w:tcPr>
            <w:tcW w:w="4509" w:type="dxa"/>
          </w:tcPr>
          <w:p w14:paraId="1E09CC95" w14:textId="6E14774D" w:rsidR="0058329F" w:rsidRPr="0080246C" w:rsidRDefault="005C4E6E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C4E6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C4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DE5B1F" w:rsidRPr="0080246C">
              <w:rPr>
                <w:rFonts w:ascii="Times New Roman" w:hAnsi="Times New Roman" w:cs="Times New Roman"/>
                <w:sz w:val="24"/>
                <w:szCs w:val="24"/>
              </w:rPr>
              <w:t>yringe</w:t>
            </w:r>
          </w:p>
        </w:tc>
        <w:tc>
          <w:tcPr>
            <w:tcW w:w="4507" w:type="dxa"/>
          </w:tcPr>
          <w:p w14:paraId="78FA3642" w14:textId="2F4BD4ED" w:rsidR="0058329F" w:rsidRPr="0080246C" w:rsidRDefault="00DE5B1F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  <w:tr w:rsidR="00DE5B1F" w:rsidRPr="0080246C" w14:paraId="7C5DCF2E" w14:textId="77777777" w:rsidTr="00E15E78">
        <w:tc>
          <w:tcPr>
            <w:tcW w:w="4509" w:type="dxa"/>
          </w:tcPr>
          <w:p w14:paraId="226A8FBE" w14:textId="09822DCD" w:rsidR="00DE5B1F" w:rsidRPr="0080246C" w:rsidRDefault="005C4E6E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5C4E6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C4E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E5B1F" w:rsidRPr="0080246C">
              <w:rPr>
                <w:rFonts w:ascii="Times New Roman" w:hAnsi="Times New Roman" w:cs="Times New Roman"/>
                <w:sz w:val="24"/>
                <w:szCs w:val="24"/>
              </w:rPr>
              <w:t>eaker</w:t>
            </w:r>
          </w:p>
        </w:tc>
        <w:tc>
          <w:tcPr>
            <w:tcW w:w="4507" w:type="dxa"/>
          </w:tcPr>
          <w:p w14:paraId="6D193D9E" w14:textId="3B78DC9E" w:rsidR="00DE5B1F" w:rsidRPr="0080246C" w:rsidRDefault="00002BF1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Solutions </w:t>
            </w:r>
            <w:proofErr w:type="gramStart"/>
            <w:r w:rsidRPr="0080246C">
              <w:rPr>
                <w:rFonts w:ascii="Times New Roman" w:hAnsi="Times New Roman" w:cs="Times New Roman"/>
                <w:sz w:val="24"/>
                <w:szCs w:val="24"/>
              </w:rPr>
              <w:t>of:</w:t>
            </w:r>
            <w:proofErr w:type="gramEnd"/>
            <w:r w:rsidRPr="0080246C">
              <w:rPr>
                <w:rFonts w:ascii="Times New Roman" w:hAnsi="Times New Roman" w:cs="Times New Roman"/>
                <w:sz w:val="24"/>
                <w:szCs w:val="24"/>
              </w:rPr>
              <w:t xml:space="preserve"> washing powder</w:t>
            </w:r>
            <w:r w:rsidR="003A7D8F" w:rsidRPr="0080246C">
              <w:rPr>
                <w:rFonts w:ascii="Times New Roman" w:hAnsi="Times New Roman" w:cs="Times New Roman"/>
                <w:sz w:val="24"/>
                <w:szCs w:val="24"/>
              </w:rPr>
              <w:t>/liquid</w:t>
            </w:r>
            <w:r w:rsidR="0080246C" w:rsidRPr="0080246C">
              <w:rPr>
                <w:rFonts w:ascii="Times New Roman" w:hAnsi="Times New Roman" w:cs="Times New Roman"/>
                <w:sz w:val="24"/>
                <w:szCs w:val="24"/>
              </w:rPr>
              <w:t>, dishwasher powder, washing-up liquid</w:t>
            </w:r>
            <w:r w:rsidR="00B02BE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875354" w14:textId="341FDF4C" w:rsidR="003319A0" w:rsidRDefault="00B02BE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Some experiment may be required here but as a guid</w:t>
      </w:r>
      <w:r w:rsidR="007422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FE8EC0" w14:textId="68D70C15" w:rsidR="00B02BEF" w:rsidRDefault="00103E8B" w:rsidP="00103E8B">
      <w:pPr>
        <w:spacing w:after="12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 powder/liquid – use a 5% solution v/v</w:t>
      </w:r>
    </w:p>
    <w:p w14:paraId="5B82197A" w14:textId="3B1131B5" w:rsidR="00103E8B" w:rsidRDefault="00103E8B" w:rsidP="00103E8B">
      <w:pPr>
        <w:spacing w:after="120"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 up liquid</w:t>
      </w:r>
      <w:r w:rsidR="00CB6EA6">
        <w:rPr>
          <w:rFonts w:ascii="Times New Roman" w:hAnsi="Times New Roman" w:cs="Times New Roman"/>
          <w:sz w:val="24"/>
          <w:szCs w:val="24"/>
        </w:rPr>
        <w:t xml:space="preserve"> – use a 1% solution (v/v)</w:t>
      </w:r>
    </w:p>
    <w:p w14:paraId="3C1E2AAF" w14:textId="49974A71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00313BCA" w:rsidR="000D2EE1" w:rsidRDefault="00D33548" w:rsidP="000D2EE1">
      <w:pPr>
        <w:autoSpaceDE w:val="0"/>
        <w:autoSpaceDN w:val="0"/>
        <w:adjustRightInd w:val="0"/>
        <w:spacing w:after="120" w:line="264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While the concentrated detergents can be irritating, the dilute solutions are of no significant hazard.</w:t>
      </w:r>
      <w:r w:rsidR="006473D2" w:rsidRPr="006473D2">
        <w:rPr>
          <w:noProof/>
        </w:rPr>
        <w:t xml:space="preserve"> </w:t>
      </w:r>
    </w:p>
    <w:p w14:paraId="7B3AA864" w14:textId="3F51C3AA" w:rsidR="00C27FCE" w:rsidRPr="0067771A" w:rsidRDefault="00C27FCE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27FCE">
        <w:rPr>
          <w:rFonts w:ascii="Times New Roman" w:hAnsi="Times New Roman" w:cs="Times New Roman"/>
          <w:sz w:val="24"/>
          <w:szCs w:val="24"/>
        </w:rPr>
        <w:t>Avoid ‘biological’ detergents, or any which may contain bleaching agents.</w:t>
      </w:r>
    </w:p>
    <w:p w14:paraId="0DD718A1" w14:textId="6B4DA8E4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42D67B9" w14:textId="77777777" w:rsidR="008F63AB" w:rsidRDefault="008F63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7A36D5" w14:textId="163CC3BA" w:rsidR="00191589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Procedure </w:t>
      </w:r>
    </w:p>
    <w:p w14:paraId="4CC8D0AE" w14:textId="1D551DFA" w:rsidR="007D370B" w:rsidRPr="0058329F" w:rsidRDefault="007D370B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3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534C7D0" wp14:editId="0A2671DB">
            <wp:simplePos x="0" y="0"/>
            <wp:positionH relativeFrom="column">
              <wp:posOffset>4791286</wp:posOffset>
            </wp:positionH>
            <wp:positionV relativeFrom="paragraph">
              <wp:posOffset>-38312</wp:posOffset>
            </wp:positionV>
            <wp:extent cx="1021080" cy="1371600"/>
            <wp:effectExtent l="0" t="0" r="7620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A Type of detergent</w:t>
      </w:r>
    </w:p>
    <w:p w14:paraId="5151E3C5" w14:textId="30874CDC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5F01765B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7777777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77777777" w:rsidR="00814198" w:rsidRPr="009376EF" w:rsidRDefault="00814198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4A98E42" w14:textId="141FF533" w:rsidR="00AC71B0" w:rsidRDefault="004D71FE" w:rsidP="004D71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71FE">
        <w:rPr>
          <w:noProof/>
        </w:rPr>
        <w:drawing>
          <wp:anchor distT="0" distB="0" distL="114300" distR="114300" simplePos="0" relativeHeight="251684864" behindDoc="0" locked="0" layoutInCell="1" allowOverlap="1" wp14:anchorId="6B2698FA" wp14:editId="71289703">
            <wp:simplePos x="0" y="0"/>
            <wp:positionH relativeFrom="column">
              <wp:posOffset>3891915</wp:posOffset>
            </wp:positionH>
            <wp:positionV relativeFrom="paragraph">
              <wp:posOffset>0</wp:posOffset>
            </wp:positionV>
            <wp:extent cx="2118360" cy="1608455"/>
            <wp:effectExtent l="0" t="0" r="0" b="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1FE">
        <w:rPr>
          <w:rFonts w:ascii="Times New Roman" w:hAnsi="Times New Roman" w:cs="Times New Roman"/>
          <w:sz w:val="24"/>
          <w:szCs w:val="24"/>
        </w:rPr>
        <w:t xml:space="preserve">Using the syringe measure out 3 </w:t>
      </w:r>
      <w:r w:rsidR="00AC71B0" w:rsidRPr="00AC71B0">
        <w:rPr>
          <w:rFonts w:ascii="Times New Roman" w:hAnsi="Times New Roman" w:cs="Times New Roman"/>
          <w:sz w:val="24"/>
          <w:szCs w:val="24"/>
        </w:rPr>
        <w:t>cm</w:t>
      </w:r>
      <w:r w:rsidR="00AC71B0" w:rsidRPr="00AC71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71B0">
        <w:rPr>
          <w:rFonts w:ascii="Times New Roman" w:hAnsi="Times New Roman" w:cs="Times New Roman"/>
          <w:sz w:val="24"/>
          <w:szCs w:val="24"/>
        </w:rPr>
        <w:t xml:space="preserve"> </w:t>
      </w:r>
      <w:r w:rsidRPr="004D71FE">
        <w:rPr>
          <w:rFonts w:ascii="Times New Roman" w:hAnsi="Times New Roman" w:cs="Times New Roman"/>
          <w:sz w:val="24"/>
          <w:szCs w:val="24"/>
        </w:rPr>
        <w:t>of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FE">
        <w:rPr>
          <w:rFonts w:ascii="Times New Roman" w:hAnsi="Times New Roman" w:cs="Times New Roman"/>
          <w:sz w:val="24"/>
          <w:szCs w:val="24"/>
        </w:rPr>
        <w:t>into a test tube.</w:t>
      </w:r>
    </w:p>
    <w:p w14:paraId="17939738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77777777" w:rsidR="003B3635" w:rsidRDefault="003B3635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350D4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B77CEC" w14:textId="43D641B7" w:rsidR="00AC71B0" w:rsidRDefault="005F0EEC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C5002DE" wp14:editId="43FAED93">
            <wp:simplePos x="0" y="0"/>
            <wp:positionH relativeFrom="column">
              <wp:posOffset>135255</wp:posOffset>
            </wp:positionH>
            <wp:positionV relativeFrom="paragraph">
              <wp:posOffset>11853</wp:posOffset>
            </wp:positionV>
            <wp:extent cx="1727200" cy="1236345"/>
            <wp:effectExtent l="0" t="0" r="6350" b="1905"/>
            <wp:wrapSquare wrapText="bothSides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6F178" w14:textId="4673B6ED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2FB0BE" w14:textId="20D39722" w:rsidR="00AC71B0" w:rsidRDefault="00AC71B0" w:rsidP="00781A32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Add two drops of automatic washing powder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solution to the water and stopper the tube.</w:t>
      </w:r>
    </w:p>
    <w:p w14:paraId="2660E089" w14:textId="77777777" w:rsidR="003B3635" w:rsidRDefault="003B3635" w:rsidP="005F0EE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720465" w14:textId="18A5A969" w:rsidR="005F0EEC" w:rsidRDefault="00781A32" w:rsidP="005F0EE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E42B207" wp14:editId="6D253B40">
            <wp:simplePos x="0" y="0"/>
            <wp:positionH relativeFrom="column">
              <wp:posOffset>4572000</wp:posOffset>
            </wp:positionH>
            <wp:positionV relativeFrom="paragraph">
              <wp:posOffset>6350</wp:posOffset>
            </wp:positionV>
            <wp:extent cx="955186" cy="1369483"/>
            <wp:effectExtent l="0" t="0" r="0" b="2540"/>
            <wp:wrapSquare wrapText="bothSides"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7B83D" w14:textId="6A7C3584" w:rsidR="00AC71B0" w:rsidRDefault="00AC71B0" w:rsidP="005F0E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With your thumb on the stopper shake the test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tube hard for 15 seconds.</w:t>
      </w:r>
    </w:p>
    <w:p w14:paraId="55D62194" w14:textId="07B9D9C3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14B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677CD928" wp14:editId="1DF3768A">
            <wp:simplePos x="0" y="0"/>
            <wp:positionH relativeFrom="column">
              <wp:posOffset>177800</wp:posOffset>
            </wp:positionH>
            <wp:positionV relativeFrom="paragraph">
              <wp:posOffset>158115</wp:posOffset>
            </wp:positionV>
            <wp:extent cx="1248561" cy="1591733"/>
            <wp:effectExtent l="0" t="0" r="8890" b="8890"/>
            <wp:wrapSquare wrapText="bothSides"/>
            <wp:docPr id="10" name="Picture 1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chematic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561" cy="159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BB4DC" w14:textId="0201EFD8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B495C11" w14:textId="7598A51A" w:rsidR="00414B2C" w:rsidRPr="005F0EE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06D16B" w14:textId="56534082" w:rsidR="00AC71B0" w:rsidRDefault="00AC71B0" w:rsidP="00414B2C">
      <w:pPr>
        <w:pStyle w:val="ListParagraph"/>
        <w:numPr>
          <w:ilvl w:val="0"/>
          <w:numId w:val="1"/>
        </w:numPr>
        <w:tabs>
          <w:tab w:val="left" w:pos="2694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sz w:val="24"/>
          <w:szCs w:val="24"/>
        </w:rPr>
        <w:t>Let the solution settle for 15 seconds and then use the ruler to measure the height</w:t>
      </w:r>
      <w:r w:rsidR="005F0EEC" w:rsidRPr="005F0EEC">
        <w:rPr>
          <w:rFonts w:ascii="Times New Roman" w:hAnsi="Times New Roman" w:cs="Times New Roman"/>
          <w:sz w:val="24"/>
          <w:szCs w:val="24"/>
        </w:rPr>
        <w:t xml:space="preserve"> </w:t>
      </w:r>
      <w:r w:rsidRPr="005F0EEC">
        <w:rPr>
          <w:rFonts w:ascii="Times New Roman" w:hAnsi="Times New Roman" w:cs="Times New Roman"/>
          <w:sz w:val="24"/>
          <w:szCs w:val="24"/>
        </w:rPr>
        <w:t>of the foam.</w:t>
      </w:r>
    </w:p>
    <w:p w14:paraId="60DDA230" w14:textId="77777777" w:rsidR="00414B2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AD3C364" w14:textId="77777777" w:rsidR="00414B2C" w:rsidRPr="005F0EEC" w:rsidRDefault="00414B2C" w:rsidP="00414B2C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2184700" w14:textId="77777777" w:rsidR="00113D2C" w:rsidRDefault="00AC71B0" w:rsidP="005F0E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71B0">
        <w:rPr>
          <w:rFonts w:ascii="Times New Roman" w:hAnsi="Times New Roman" w:cs="Times New Roman"/>
          <w:sz w:val="24"/>
          <w:szCs w:val="24"/>
        </w:rPr>
        <w:t>Record your result by writing it down in the table.</w:t>
      </w:r>
    </w:p>
    <w:p w14:paraId="3F776A06" w14:textId="77777777" w:rsidR="007D370B" w:rsidRDefault="00113D2C" w:rsidP="00113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3D2C">
        <w:rPr>
          <w:rFonts w:ascii="Times New Roman" w:hAnsi="Times New Roman" w:cs="Times New Roman"/>
          <w:sz w:val="24"/>
          <w:szCs w:val="24"/>
        </w:rPr>
        <w:t>Repeat the experiment first with the solution of the non-automatic washing powder and then with the solution of the dishwasher powder. Remember to do each one twice to get duplicate results.</w:t>
      </w:r>
    </w:p>
    <w:p w14:paraId="66D3F14B" w14:textId="77777777" w:rsid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C31BE" w14:textId="56C767F3" w:rsidR="001E5ABE" w:rsidRP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73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16F40B1" wp14:editId="1CC4B5FE">
            <wp:simplePos x="0" y="0"/>
            <wp:positionH relativeFrom="column">
              <wp:posOffset>4631267</wp:posOffset>
            </wp:positionH>
            <wp:positionV relativeFrom="paragraph">
              <wp:posOffset>4657</wp:posOffset>
            </wp:positionV>
            <wp:extent cx="1021080" cy="1371600"/>
            <wp:effectExtent l="0" t="0" r="7620" b="0"/>
            <wp:wrapSquare wrapText="bothSides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E5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Volume</w:t>
      </w:r>
      <w:r w:rsidRPr="001E5ABE">
        <w:rPr>
          <w:rFonts w:ascii="Times New Roman" w:hAnsi="Times New Roman" w:cs="Times New Roman"/>
          <w:b/>
          <w:bCs/>
          <w:sz w:val="24"/>
          <w:szCs w:val="24"/>
        </w:rPr>
        <w:t xml:space="preserve"> of detergent</w:t>
      </w:r>
    </w:p>
    <w:p w14:paraId="5ACB3A80" w14:textId="48AC51C2" w:rsidR="001E5ABE" w:rsidRDefault="001E5ABE" w:rsidP="001E5AB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41901DF0" w14:textId="4C7C4748" w:rsidR="001E5ABE" w:rsidRPr="009376EF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239AF06" w14:textId="77777777" w:rsidR="001E5ABE" w:rsidRDefault="001E5ABE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433A12D" w14:textId="77777777" w:rsidR="003B3635" w:rsidRDefault="003B3635" w:rsidP="001E5AB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A95C109" w14:textId="7454E76B" w:rsidR="001E5ABE" w:rsidRDefault="00EB5D9B" w:rsidP="001E5ABE">
      <w:pPr>
        <w:pStyle w:val="ListParagraph"/>
        <w:numPr>
          <w:ilvl w:val="0"/>
          <w:numId w:val="5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71FE"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0595BAB" wp14:editId="783EEB3B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1981200" cy="1503680"/>
            <wp:effectExtent l="0" t="0" r="0" b="127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BE" w:rsidRPr="004D71FE">
        <w:rPr>
          <w:rFonts w:ascii="Times New Roman" w:hAnsi="Times New Roman" w:cs="Times New Roman"/>
          <w:sz w:val="24"/>
          <w:szCs w:val="24"/>
        </w:rPr>
        <w:t xml:space="preserve">Using the syringe measure out 3 </w:t>
      </w:r>
      <w:r w:rsidR="001E5ABE" w:rsidRPr="00AC71B0">
        <w:rPr>
          <w:rFonts w:ascii="Times New Roman" w:hAnsi="Times New Roman" w:cs="Times New Roman"/>
          <w:sz w:val="24"/>
          <w:szCs w:val="24"/>
        </w:rPr>
        <w:t>cm</w:t>
      </w:r>
      <w:r w:rsidR="001E5ABE" w:rsidRPr="00AC71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E5ABE">
        <w:rPr>
          <w:rFonts w:ascii="Times New Roman" w:hAnsi="Times New Roman" w:cs="Times New Roman"/>
          <w:sz w:val="24"/>
          <w:szCs w:val="24"/>
        </w:rPr>
        <w:t xml:space="preserve"> </w:t>
      </w:r>
      <w:r w:rsidR="001E5ABE" w:rsidRPr="004D71FE">
        <w:rPr>
          <w:rFonts w:ascii="Times New Roman" w:hAnsi="Times New Roman" w:cs="Times New Roman"/>
          <w:sz w:val="24"/>
          <w:szCs w:val="24"/>
        </w:rPr>
        <w:t>of water</w:t>
      </w:r>
      <w:r w:rsidR="001E5ABE">
        <w:rPr>
          <w:rFonts w:ascii="Times New Roman" w:hAnsi="Times New Roman" w:cs="Times New Roman"/>
          <w:sz w:val="24"/>
          <w:szCs w:val="24"/>
        </w:rPr>
        <w:t xml:space="preserve"> </w:t>
      </w:r>
      <w:r w:rsidR="001E5ABE" w:rsidRPr="004D71FE">
        <w:rPr>
          <w:rFonts w:ascii="Times New Roman" w:hAnsi="Times New Roman" w:cs="Times New Roman"/>
          <w:sz w:val="24"/>
          <w:szCs w:val="24"/>
        </w:rPr>
        <w:t>into a test tube.</w:t>
      </w:r>
    </w:p>
    <w:p w14:paraId="7E1B326F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46AC70E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63524E" w14:textId="77777777" w:rsidR="001E5ABE" w:rsidRDefault="001E5ABE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12C2F7" w14:textId="77777777" w:rsidR="004D3EF6" w:rsidRDefault="004D3EF6" w:rsidP="001E5ABE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2A6563" w14:textId="4DBB95D8" w:rsidR="004D3EF6" w:rsidRDefault="004D3EF6" w:rsidP="00984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0E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D1F0CE4" wp14:editId="7E1E9599">
            <wp:simplePos x="0" y="0"/>
            <wp:positionH relativeFrom="column">
              <wp:posOffset>4250267</wp:posOffset>
            </wp:positionH>
            <wp:positionV relativeFrom="paragraph">
              <wp:posOffset>0</wp:posOffset>
            </wp:positionV>
            <wp:extent cx="1727200" cy="1236345"/>
            <wp:effectExtent l="0" t="0" r="6350" b="1905"/>
            <wp:wrapSquare wrapText="bothSides"/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EF6">
        <w:rPr>
          <w:rFonts w:ascii="Times New Roman" w:hAnsi="Times New Roman" w:cs="Times New Roman"/>
          <w:sz w:val="24"/>
          <w:szCs w:val="24"/>
        </w:rPr>
        <w:t>Add one drop of the solution of washing-up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liquid to the water and stopper the tube.</w:t>
      </w:r>
    </w:p>
    <w:p w14:paraId="6E581CB4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AB46392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5BE15BF" w14:textId="185524DE" w:rsidR="00984BE4" w:rsidRP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5742275" wp14:editId="5D4A3754">
            <wp:simplePos x="0" y="0"/>
            <wp:positionH relativeFrom="margin">
              <wp:align>left</wp:align>
            </wp:positionH>
            <wp:positionV relativeFrom="paragraph">
              <wp:posOffset>8678</wp:posOffset>
            </wp:positionV>
            <wp:extent cx="955186" cy="1369483"/>
            <wp:effectExtent l="0" t="0" r="0" b="2540"/>
            <wp:wrapSquare wrapText="bothSides"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77C70" w14:textId="2B601A69" w:rsidR="004D3EF6" w:rsidRDefault="004D3EF6" w:rsidP="00E41573">
      <w:pPr>
        <w:pStyle w:val="ListParagraph"/>
        <w:numPr>
          <w:ilvl w:val="0"/>
          <w:numId w:val="5"/>
        </w:numPr>
        <w:tabs>
          <w:tab w:val="left" w:pos="1985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3EF6">
        <w:rPr>
          <w:rFonts w:ascii="Times New Roman" w:hAnsi="Times New Roman" w:cs="Times New Roman"/>
          <w:sz w:val="24"/>
          <w:szCs w:val="24"/>
        </w:rPr>
        <w:t>With your thumb on the stopper shake the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tube hard for 15 seconds.</w:t>
      </w:r>
    </w:p>
    <w:p w14:paraId="4C45BA53" w14:textId="780FA38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81A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B01594C" wp14:editId="78E39D14">
            <wp:simplePos x="0" y="0"/>
            <wp:positionH relativeFrom="column">
              <wp:posOffset>5006340</wp:posOffset>
            </wp:positionH>
            <wp:positionV relativeFrom="paragraph">
              <wp:posOffset>135678</wp:posOffset>
            </wp:positionV>
            <wp:extent cx="955186" cy="1369483"/>
            <wp:effectExtent l="0" t="0" r="0" b="2540"/>
            <wp:wrapSquare wrapText="bothSides"/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86" cy="136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F853E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B1583E" w14:textId="77777777" w:rsidR="00984BE4" w:rsidRDefault="00984BE4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74E757C" w14:textId="77777777" w:rsidR="00E41573" w:rsidRPr="00984BE4" w:rsidRDefault="00E41573" w:rsidP="00984BE4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12E36E7" w14:textId="73D277EC" w:rsidR="004D3EF6" w:rsidRDefault="004D3EF6" w:rsidP="00984BE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D3EF6">
        <w:rPr>
          <w:rFonts w:ascii="Times New Roman" w:hAnsi="Times New Roman" w:cs="Times New Roman"/>
          <w:sz w:val="24"/>
          <w:szCs w:val="24"/>
        </w:rPr>
        <w:t>Let the solution settle for 15 seconds and then use the ruler to measure the height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EF6">
        <w:rPr>
          <w:rFonts w:ascii="Times New Roman" w:hAnsi="Times New Roman" w:cs="Times New Roman"/>
          <w:sz w:val="24"/>
          <w:szCs w:val="24"/>
        </w:rPr>
        <w:t>of the foam.</w:t>
      </w:r>
    </w:p>
    <w:p w14:paraId="65A688EB" w14:textId="77777777" w:rsidR="000956D6" w:rsidRDefault="000956D6" w:rsidP="000956D6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EF6" w:rsidRPr="004D3EF6">
        <w:rPr>
          <w:rFonts w:ascii="Times New Roman" w:hAnsi="Times New Roman" w:cs="Times New Roman"/>
          <w:sz w:val="24"/>
          <w:szCs w:val="24"/>
        </w:rPr>
        <w:t>ecord your result by writing it down in the table</w:t>
      </w:r>
      <w:r w:rsidR="004D3EF6">
        <w:rPr>
          <w:rFonts w:ascii="Times New Roman" w:hAnsi="Times New Roman" w:cs="Times New Roman"/>
          <w:sz w:val="24"/>
          <w:szCs w:val="24"/>
        </w:rPr>
        <w:t>.</w:t>
      </w:r>
    </w:p>
    <w:p w14:paraId="19266425" w14:textId="4FA28CF4" w:rsidR="000956D6" w:rsidRPr="000956D6" w:rsidRDefault="000956D6" w:rsidP="000956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To obtain a duplicate result repeat steps 2 to 5 with one drop of the solution of washing-up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D6">
        <w:rPr>
          <w:rFonts w:ascii="Times New Roman" w:hAnsi="Times New Roman" w:cs="Times New Roman"/>
          <w:sz w:val="24"/>
          <w:szCs w:val="24"/>
        </w:rPr>
        <w:t>liquid.</w:t>
      </w:r>
    </w:p>
    <w:p w14:paraId="70DCA0B4" w14:textId="77777777" w:rsidR="000956D6" w:rsidRPr="000956D6" w:rsidRDefault="000956D6" w:rsidP="00173A2E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Remember to measure and record the height of the foam.</w:t>
      </w:r>
    </w:p>
    <w:p w14:paraId="4593FBE1" w14:textId="196E6872" w:rsidR="00814198" w:rsidRPr="001E5ABE" w:rsidRDefault="000956D6" w:rsidP="000956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56D6">
        <w:rPr>
          <w:rFonts w:ascii="Times New Roman" w:hAnsi="Times New Roman" w:cs="Times New Roman"/>
          <w:sz w:val="24"/>
          <w:szCs w:val="24"/>
        </w:rPr>
        <w:t>Repeat the experiment first with two drops of the solution of washing-up liquid and then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6D6">
        <w:rPr>
          <w:rFonts w:ascii="Times New Roman" w:hAnsi="Times New Roman" w:cs="Times New Roman"/>
          <w:sz w:val="24"/>
          <w:szCs w:val="24"/>
        </w:rPr>
        <w:t>three drops of the same solution. Remember to do each one twice to get duplicate results.</w:t>
      </w:r>
    </w:p>
    <w:sectPr w:rsidR="00814198" w:rsidRPr="001E5ABE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57803"/>
    <w:rsid w:val="000748DF"/>
    <w:rsid w:val="000768E9"/>
    <w:rsid w:val="000956D6"/>
    <w:rsid w:val="000C72F1"/>
    <w:rsid w:val="000D2EE1"/>
    <w:rsid w:val="000F7154"/>
    <w:rsid w:val="00103E8B"/>
    <w:rsid w:val="00113D2C"/>
    <w:rsid w:val="00154988"/>
    <w:rsid w:val="00173A2E"/>
    <w:rsid w:val="00191589"/>
    <w:rsid w:val="001B55C2"/>
    <w:rsid w:val="001E5ABE"/>
    <w:rsid w:val="003177E1"/>
    <w:rsid w:val="0032018E"/>
    <w:rsid w:val="00325CB6"/>
    <w:rsid w:val="003319A0"/>
    <w:rsid w:val="003A7D8F"/>
    <w:rsid w:val="003B3635"/>
    <w:rsid w:val="003C7176"/>
    <w:rsid w:val="00414B2C"/>
    <w:rsid w:val="00473835"/>
    <w:rsid w:val="00475A8B"/>
    <w:rsid w:val="00486423"/>
    <w:rsid w:val="004C2225"/>
    <w:rsid w:val="004D3EF6"/>
    <w:rsid w:val="004D71FE"/>
    <w:rsid w:val="005122F8"/>
    <w:rsid w:val="00566EDB"/>
    <w:rsid w:val="0058329F"/>
    <w:rsid w:val="005C4E6E"/>
    <w:rsid w:val="005F0EEC"/>
    <w:rsid w:val="006113F5"/>
    <w:rsid w:val="00634B28"/>
    <w:rsid w:val="006473D2"/>
    <w:rsid w:val="00700E36"/>
    <w:rsid w:val="007422C6"/>
    <w:rsid w:val="0075426B"/>
    <w:rsid w:val="00781A32"/>
    <w:rsid w:val="007B5855"/>
    <w:rsid w:val="007D370B"/>
    <w:rsid w:val="0080246C"/>
    <w:rsid w:val="00814198"/>
    <w:rsid w:val="0086757B"/>
    <w:rsid w:val="00867585"/>
    <w:rsid w:val="008C5C1A"/>
    <w:rsid w:val="008D441D"/>
    <w:rsid w:val="008E4F1F"/>
    <w:rsid w:val="008F63AB"/>
    <w:rsid w:val="00915E62"/>
    <w:rsid w:val="009376EF"/>
    <w:rsid w:val="009558C0"/>
    <w:rsid w:val="009803E4"/>
    <w:rsid w:val="00984BE4"/>
    <w:rsid w:val="0099678F"/>
    <w:rsid w:val="009D165D"/>
    <w:rsid w:val="00AC03B0"/>
    <w:rsid w:val="00AC71B0"/>
    <w:rsid w:val="00AE290B"/>
    <w:rsid w:val="00AF32C9"/>
    <w:rsid w:val="00B02BEF"/>
    <w:rsid w:val="00B91241"/>
    <w:rsid w:val="00B92242"/>
    <w:rsid w:val="00BB3B46"/>
    <w:rsid w:val="00BC30E9"/>
    <w:rsid w:val="00C27FCE"/>
    <w:rsid w:val="00CB6EA6"/>
    <w:rsid w:val="00D33548"/>
    <w:rsid w:val="00D35F64"/>
    <w:rsid w:val="00D811DC"/>
    <w:rsid w:val="00DA6225"/>
    <w:rsid w:val="00DB2AFA"/>
    <w:rsid w:val="00DE5B1F"/>
    <w:rsid w:val="00E15E78"/>
    <w:rsid w:val="00E41573"/>
    <w:rsid w:val="00EB1E65"/>
    <w:rsid w:val="00EB5D9B"/>
    <w:rsid w:val="00EB621F"/>
    <w:rsid w:val="00F32B7B"/>
    <w:rsid w:val="00F33D0D"/>
    <w:rsid w:val="00F50B77"/>
    <w:rsid w:val="00F81EBB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74</cp:revision>
  <dcterms:created xsi:type="dcterms:W3CDTF">2022-07-07T20:35:00Z</dcterms:created>
  <dcterms:modified xsi:type="dcterms:W3CDTF">2022-07-20T08:13:00Z</dcterms:modified>
</cp:coreProperties>
</file>