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6505" w:tblpY="4885"/>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845"/>
      </w:tblGrid>
      <w:tr w:rsidR="00524D96" w:rsidRPr="00CF5EBA" w14:paraId="2A623791" w14:textId="77777777" w:rsidTr="0068359C">
        <w:tc>
          <w:tcPr>
            <w:tcW w:w="0" w:type="auto"/>
            <w:tcBorders>
              <w:top w:val="thinThickSmallGap" w:sz="24" w:space="0" w:color="2F5496" w:themeColor="accent1" w:themeShade="BF"/>
              <w:bottom w:val="thinThickSmallGap" w:sz="24" w:space="0" w:color="2F5496" w:themeColor="accent1" w:themeShade="BF"/>
            </w:tcBorders>
          </w:tcPr>
          <w:p w14:paraId="3FE40A0C" w14:textId="77777777" w:rsidR="00524D96" w:rsidRPr="00CF5EBA" w:rsidRDefault="00524D96" w:rsidP="00795758">
            <w:pPr>
              <w:pStyle w:val="NoSpacing"/>
              <w:rPr>
                <w:sz w:val="72"/>
                <w:szCs w:val="72"/>
              </w:rPr>
            </w:pPr>
            <w:r w:rsidRPr="00CF5EBA">
              <w:rPr>
                <w:sz w:val="72"/>
                <w:szCs w:val="72"/>
              </w:rPr>
              <w:t>Chemical Investigations</w:t>
            </w:r>
          </w:p>
        </w:tc>
      </w:tr>
      <w:tr w:rsidR="00524D96" w:rsidRPr="00CF5EBA" w14:paraId="684A1030" w14:textId="77777777" w:rsidTr="0068359C">
        <w:trPr>
          <w:trHeight w:val="774"/>
        </w:trPr>
        <w:tc>
          <w:tcPr>
            <w:tcW w:w="0" w:type="auto"/>
            <w:tcBorders>
              <w:top w:val="thinThickSmallGap" w:sz="24" w:space="0" w:color="2F5496" w:themeColor="accent1" w:themeShade="BF"/>
              <w:bottom w:val="thinThickSmallGap" w:sz="24" w:space="0" w:color="2F5496" w:themeColor="accent1" w:themeShade="BF"/>
            </w:tcBorders>
          </w:tcPr>
          <w:p w14:paraId="14FA7AEA" w14:textId="40A909E8" w:rsidR="00524D96" w:rsidRPr="00CF5EBA" w:rsidRDefault="00870260" w:rsidP="00795758">
            <w:pPr>
              <w:pStyle w:val="NoSpacing"/>
              <w:rPr>
                <w:sz w:val="52"/>
                <w:szCs w:val="52"/>
              </w:rPr>
            </w:pPr>
            <w:r w:rsidRPr="00870260">
              <w:rPr>
                <w:sz w:val="52"/>
                <w:szCs w:val="52"/>
              </w:rPr>
              <w:t>Identifying Carbonyl Compounds</w:t>
            </w:r>
          </w:p>
        </w:tc>
      </w:tr>
      <w:tr w:rsidR="00524D96" w:rsidRPr="00CF5EBA" w14:paraId="6E03016A" w14:textId="77777777" w:rsidTr="0068359C">
        <w:trPr>
          <w:trHeight w:val="747"/>
        </w:trPr>
        <w:tc>
          <w:tcPr>
            <w:tcW w:w="0" w:type="auto"/>
            <w:tcBorders>
              <w:top w:val="thinThickSmallGap" w:sz="24" w:space="0" w:color="2F5496" w:themeColor="accent1" w:themeShade="BF"/>
              <w:bottom w:val="thinThickSmallGap" w:sz="24" w:space="0" w:color="2F5496" w:themeColor="accent1" w:themeShade="BF"/>
            </w:tcBorders>
          </w:tcPr>
          <w:p w14:paraId="7C5BEF94" w14:textId="4D41D2E9" w:rsidR="00524D96" w:rsidRPr="00CF5EBA" w:rsidRDefault="00FF2197" w:rsidP="00795758">
            <w:pPr>
              <w:pStyle w:val="NoSpacing"/>
              <w:rPr>
                <w:color w:val="595959" w:themeColor="text1" w:themeTint="A6"/>
                <w:sz w:val="52"/>
                <w:szCs w:val="52"/>
              </w:rPr>
            </w:pPr>
            <w:r>
              <w:rPr>
                <w:color w:val="595959" w:themeColor="text1" w:themeTint="A6"/>
                <w:sz w:val="52"/>
                <w:szCs w:val="52"/>
              </w:rPr>
              <w:t>Pupil</w:t>
            </w:r>
            <w:r w:rsidR="00524D96" w:rsidRPr="00CF5EBA">
              <w:rPr>
                <w:color w:val="595959" w:themeColor="text1" w:themeTint="A6"/>
                <w:sz w:val="52"/>
                <w:szCs w:val="52"/>
              </w:rPr>
              <w:t xml:space="preserve"> Guide</w:t>
            </w:r>
          </w:p>
        </w:tc>
      </w:tr>
    </w:tbl>
    <w:p w14:paraId="61E128A4" w14:textId="777F5F72" w:rsidR="00524D96" w:rsidRPr="00CF5EBA" w:rsidRDefault="00335E84" w:rsidP="00795758">
      <w:pPr>
        <w:spacing w:after="120" w:line="264" w:lineRule="auto"/>
        <w:rPr>
          <w:rFonts w:ascii="Times New Roman" w:hAnsi="Times New Roman" w:cs="Times New Roman"/>
          <w:color w:val="214578"/>
          <w:sz w:val="48"/>
          <w:szCs w:val="48"/>
        </w:rPr>
      </w:pPr>
      <w:r>
        <w:rPr>
          <w:noProof/>
        </w:rPr>
        <w:drawing>
          <wp:anchor distT="0" distB="0" distL="114300" distR="114300" simplePos="0" relativeHeight="251665408" behindDoc="0" locked="0" layoutInCell="1" allowOverlap="1" wp14:anchorId="7D49E67A" wp14:editId="5F661F14">
            <wp:simplePos x="0" y="0"/>
            <wp:positionH relativeFrom="column">
              <wp:posOffset>-182880</wp:posOffset>
            </wp:positionH>
            <wp:positionV relativeFrom="paragraph">
              <wp:posOffset>2209800</wp:posOffset>
            </wp:positionV>
            <wp:extent cx="3189767" cy="4000500"/>
            <wp:effectExtent l="0" t="0" r="0" b="0"/>
            <wp:wrapSquare wrapText="bothSides"/>
            <wp:docPr id="1" name="Picture 1" descr="Silver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Mirr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9767" cy="4000500"/>
                    </a:xfrm>
                    <a:prstGeom prst="rect">
                      <a:avLst/>
                    </a:prstGeom>
                    <a:noFill/>
                    <a:ln>
                      <a:noFill/>
                    </a:ln>
                  </pic:spPr>
                </pic:pic>
              </a:graphicData>
            </a:graphic>
          </wp:anchor>
        </w:drawing>
      </w:r>
      <w:r w:rsidR="007F0854" w:rsidRPr="00CF5EBA">
        <w:rPr>
          <w:noProof/>
        </w:rPr>
        <w:drawing>
          <wp:anchor distT="0" distB="0" distL="114300" distR="114300" simplePos="0" relativeHeight="251659264" behindDoc="0" locked="0" layoutInCell="1" allowOverlap="1" wp14:anchorId="71D82F97" wp14:editId="6C7D9DA2">
            <wp:simplePos x="0" y="0"/>
            <wp:positionH relativeFrom="column">
              <wp:posOffset>-266700</wp:posOffset>
            </wp:positionH>
            <wp:positionV relativeFrom="paragraph">
              <wp:posOffset>-449580</wp:posOffset>
            </wp:positionV>
            <wp:extent cx="1455420" cy="576583"/>
            <wp:effectExtent l="0" t="0" r="0" b="0"/>
            <wp:wrapNone/>
            <wp:docPr id="2" name="Picture 2"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4F73FB" w:rsidRPr="00CF5EBA">
        <w:br w:type="page"/>
      </w:r>
    </w:p>
    <w:p w14:paraId="71A3743D" w14:textId="77777777" w:rsidR="00870260" w:rsidRDefault="00870260" w:rsidP="00870260">
      <w:pPr>
        <w:pStyle w:val="Title"/>
        <w:rPr>
          <w:lang w:eastAsia="en-GB"/>
        </w:rPr>
      </w:pPr>
      <w:r w:rsidRPr="00870260">
        <w:rPr>
          <w:lang w:eastAsia="en-GB"/>
        </w:rPr>
        <w:lastRenderedPageBreak/>
        <w:t>Identifying Carbonyl Compounds</w:t>
      </w:r>
    </w:p>
    <w:p w14:paraId="5AA16D84" w14:textId="4118DB57" w:rsidR="00472AFE" w:rsidRDefault="001A5FDF" w:rsidP="0079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jc w:val="right"/>
        <w:rPr>
          <w:rFonts w:ascii="Times New Roman" w:eastAsia="Times New Roman" w:hAnsi="Times New Roman" w:cs="Times New Roman"/>
          <w:sz w:val="24"/>
          <w:szCs w:val="24"/>
          <w:lang w:val="en-US" w:eastAsia="en-GB"/>
        </w:rPr>
      </w:pPr>
      <w:r w:rsidRPr="001A5FDF">
        <w:rPr>
          <w:rFonts w:ascii="Times New Roman" w:eastAsia="Times New Roman" w:hAnsi="Times New Roman" w:cs="Times New Roman"/>
          <w:sz w:val="24"/>
          <w:szCs w:val="24"/>
          <w:lang w:eastAsia="en-GB"/>
        </w:rPr>
        <w:t xml:space="preserve">UNIT </w:t>
      </w:r>
      <w:r w:rsidR="003B188C">
        <w:rPr>
          <w:rFonts w:ascii="Times New Roman" w:eastAsia="Times New Roman" w:hAnsi="Times New Roman" w:cs="Times New Roman"/>
          <w:sz w:val="24"/>
          <w:szCs w:val="24"/>
          <w:lang w:eastAsia="en-GB"/>
        </w:rPr>
        <w:t>2</w:t>
      </w:r>
      <w:r w:rsidRPr="001A5FDF">
        <w:rPr>
          <w:rFonts w:ascii="Times New Roman" w:eastAsia="Times New Roman" w:hAnsi="Times New Roman" w:cs="Times New Roman"/>
          <w:sz w:val="24"/>
          <w:szCs w:val="24"/>
          <w:lang w:eastAsia="en-GB"/>
        </w:rPr>
        <w:t xml:space="preserve"> PPA </w:t>
      </w:r>
      <w:r w:rsidR="003B188C">
        <w:rPr>
          <w:rFonts w:ascii="Times New Roman" w:eastAsia="Times New Roman" w:hAnsi="Times New Roman" w:cs="Times New Roman"/>
          <w:sz w:val="24"/>
          <w:szCs w:val="24"/>
          <w:lang w:eastAsia="en-GB"/>
        </w:rPr>
        <w:t>1</w:t>
      </w:r>
    </w:p>
    <w:p w14:paraId="2BB330FC" w14:textId="29FE37C1" w:rsidR="00795758" w:rsidRPr="00795758" w:rsidRDefault="00795758" w:rsidP="00795758">
      <w:pPr>
        <w:shd w:val="clear" w:color="auto" w:fill="FFFFFF"/>
        <w:spacing w:after="120" w:line="264" w:lineRule="auto"/>
        <w:rPr>
          <w:rFonts w:ascii="Times New Roman" w:eastAsia="Times New Roman" w:hAnsi="Times New Roman" w:cs="Times New Roman"/>
          <w:b/>
          <w:bCs/>
          <w:sz w:val="24"/>
          <w:szCs w:val="24"/>
          <w:lang w:eastAsia="en-GB"/>
        </w:rPr>
      </w:pPr>
      <w:r w:rsidRPr="00795758">
        <w:rPr>
          <w:rFonts w:ascii="Times New Roman" w:eastAsia="Times New Roman" w:hAnsi="Times New Roman" w:cs="Times New Roman"/>
          <w:b/>
          <w:bCs/>
          <w:noProof/>
          <w:sz w:val="24"/>
          <w:szCs w:val="24"/>
          <w:lang w:eastAsia="en-GB"/>
        </w:rPr>
        <w:drawing>
          <wp:anchor distT="0" distB="0" distL="114300" distR="114300" simplePos="0" relativeHeight="251664384" behindDoc="0" locked="0" layoutInCell="1" allowOverlap="1" wp14:anchorId="6D771730" wp14:editId="19EEE1DE">
            <wp:simplePos x="0" y="0"/>
            <wp:positionH relativeFrom="column">
              <wp:posOffset>3961228</wp:posOffset>
            </wp:positionH>
            <wp:positionV relativeFrom="paragraph">
              <wp:posOffset>129247</wp:posOffset>
            </wp:positionV>
            <wp:extent cx="729615" cy="488950"/>
            <wp:effectExtent l="0" t="0" r="0" b="6350"/>
            <wp:wrapSquare wrapText="bothSides"/>
            <wp:docPr id="5" name="Picture 5" descr="Diagram,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ic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29615" cy="488950"/>
                    </a:xfrm>
                    <a:prstGeom prst="rect">
                      <a:avLst/>
                    </a:prstGeom>
                  </pic:spPr>
                </pic:pic>
              </a:graphicData>
            </a:graphic>
          </wp:anchor>
        </w:drawing>
      </w:r>
      <w:r w:rsidRPr="00795758">
        <w:rPr>
          <w:rFonts w:ascii="Times New Roman" w:eastAsia="Times New Roman" w:hAnsi="Times New Roman" w:cs="Times New Roman"/>
          <w:b/>
          <w:bCs/>
          <w:sz w:val="24"/>
          <w:szCs w:val="24"/>
          <w:lang w:eastAsia="en-GB"/>
        </w:rPr>
        <w:t>Introduction</w:t>
      </w:r>
    </w:p>
    <w:p w14:paraId="146AF57D"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 xml:space="preserve">Both aldehydes and ketones contain the carbonyl group, </w:t>
      </w:r>
    </w:p>
    <w:p w14:paraId="665869E4"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p>
    <w:p w14:paraId="6F3AE5D9" w14:textId="77777777" w:rsidR="00795758" w:rsidRPr="00795758" w:rsidRDefault="00795758" w:rsidP="00795758">
      <w:pPr>
        <w:shd w:val="clear" w:color="auto" w:fill="FFFFFF"/>
        <w:spacing w:after="120" w:line="264" w:lineRule="auto"/>
        <w:rPr>
          <w:noProof/>
          <w:sz w:val="24"/>
          <w:szCs w:val="24"/>
        </w:rPr>
      </w:pPr>
      <w:r w:rsidRPr="00795758">
        <w:rPr>
          <w:rFonts w:ascii="Times New Roman" w:eastAsia="Times New Roman" w:hAnsi="Times New Roman" w:cs="Times New Roman"/>
          <w:sz w:val="24"/>
          <w:szCs w:val="24"/>
          <w:lang w:eastAsia="en-GB"/>
        </w:rPr>
        <w:t>In aldehydes a hydrogen atom is bonded to the carbonyl group but in ketones the carbonyl group is always flanked by carbon atoms:</w:t>
      </w:r>
      <w:r w:rsidRPr="00795758">
        <w:rPr>
          <w:noProof/>
          <w:sz w:val="24"/>
          <w:szCs w:val="24"/>
        </w:rPr>
        <w:t xml:space="preserve"> </w:t>
      </w:r>
    </w:p>
    <w:p w14:paraId="4190B2D0" w14:textId="77777777" w:rsidR="00795758" w:rsidRPr="00795758" w:rsidRDefault="00795758" w:rsidP="00795758">
      <w:pPr>
        <w:shd w:val="clear" w:color="auto" w:fill="FFFFFF"/>
        <w:spacing w:after="120" w:line="264" w:lineRule="auto"/>
        <w:jc w:val="center"/>
        <w:rPr>
          <w:rFonts w:ascii="Times New Roman" w:eastAsia="Times New Roman" w:hAnsi="Times New Roman" w:cs="Times New Roman"/>
          <w:sz w:val="24"/>
          <w:szCs w:val="24"/>
          <w:lang w:eastAsia="en-GB"/>
        </w:rPr>
      </w:pPr>
      <w:r w:rsidRPr="00795758">
        <w:rPr>
          <w:rFonts w:ascii="Times New Roman" w:eastAsia="Times New Roman" w:hAnsi="Times New Roman" w:cs="Times New Roman"/>
          <w:noProof/>
          <w:sz w:val="24"/>
          <w:szCs w:val="24"/>
          <w:lang w:eastAsia="en-GB"/>
        </w:rPr>
        <w:drawing>
          <wp:inline distT="0" distB="0" distL="0" distR="0" wp14:anchorId="75DEBC89" wp14:editId="7CF3C6B5">
            <wp:extent cx="2438400" cy="884593"/>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9"/>
                    <a:stretch>
                      <a:fillRect/>
                    </a:stretch>
                  </pic:blipFill>
                  <pic:spPr>
                    <a:xfrm>
                      <a:off x="0" y="0"/>
                      <a:ext cx="2446959" cy="887698"/>
                    </a:xfrm>
                    <a:prstGeom prst="rect">
                      <a:avLst/>
                    </a:prstGeom>
                  </pic:spPr>
                </pic:pic>
              </a:graphicData>
            </a:graphic>
          </wp:inline>
        </w:drawing>
      </w:r>
    </w:p>
    <w:p w14:paraId="6728AE80"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This structural difference accounts for the fact that aldehydes can undergo mild oxidation to form carboxylic acids but ketones resist oxidation.  Oxidising agents can therefore be used to distinguish between aldehydes and ketones.</w:t>
      </w:r>
    </w:p>
    <w:p w14:paraId="1EBB55A5"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The aim of this experiment is to use the mild oxidising agents, acidified potassium dichromate solution, Benedict's solution and Tollens' reagent, to distinguish between two given carbonyl compounds one of which is an aldehyde and the other a ketone.</w:t>
      </w:r>
    </w:p>
    <w:p w14:paraId="13D1590F"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p>
    <w:p w14:paraId="61525E2D" w14:textId="613302F4"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 will need</w:t>
      </w:r>
    </w:p>
    <w:tbl>
      <w:tblPr>
        <w:tblStyle w:val="TableGrid"/>
        <w:tblW w:w="0" w:type="auto"/>
        <w:tblLook w:val="04A0" w:firstRow="1" w:lastRow="0" w:firstColumn="1" w:lastColumn="0" w:noHBand="0" w:noVBand="1"/>
      </w:tblPr>
      <w:tblGrid>
        <w:gridCol w:w="4675"/>
        <w:gridCol w:w="4675"/>
      </w:tblGrid>
      <w:tr w:rsidR="00795758" w:rsidRPr="00795758" w14:paraId="3E63850D" w14:textId="77777777" w:rsidTr="00795758">
        <w:tc>
          <w:tcPr>
            <w:tcW w:w="4675" w:type="dxa"/>
          </w:tcPr>
          <w:p w14:paraId="7D6ED5A3" w14:textId="77777777"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test tubes and rack</w:t>
            </w:r>
          </w:p>
        </w:tc>
        <w:tc>
          <w:tcPr>
            <w:tcW w:w="4675" w:type="dxa"/>
          </w:tcPr>
          <w:p w14:paraId="2006C295" w14:textId="007576D3"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carbonyl compounds X and Y</w:t>
            </w:r>
            <w:r w:rsidR="00E86CED">
              <w:rPr>
                <w:rFonts w:ascii="Times New Roman" w:eastAsia="Times New Roman" w:hAnsi="Times New Roman" w:cs="Times New Roman"/>
                <w:sz w:val="24"/>
                <w:szCs w:val="24"/>
                <w:lang w:eastAsia="en-GB"/>
              </w:rPr>
              <w:t>*</w:t>
            </w:r>
          </w:p>
        </w:tc>
      </w:tr>
      <w:tr w:rsidR="00795758" w:rsidRPr="00795758" w14:paraId="79D744F4" w14:textId="77777777" w:rsidTr="00795758">
        <w:tc>
          <w:tcPr>
            <w:tcW w:w="4675" w:type="dxa"/>
          </w:tcPr>
          <w:p w14:paraId="0AF42309" w14:textId="77777777"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test tube holder</w:t>
            </w:r>
          </w:p>
        </w:tc>
        <w:tc>
          <w:tcPr>
            <w:tcW w:w="4675" w:type="dxa"/>
          </w:tcPr>
          <w:p w14:paraId="52F0C58B" w14:textId="77777777"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0.1 mol l</w:t>
            </w:r>
            <w:r w:rsidRPr="00795758">
              <w:rPr>
                <w:rFonts w:ascii="Times New Roman" w:eastAsia="Times New Roman" w:hAnsi="Times New Roman" w:cs="Times New Roman"/>
                <w:sz w:val="24"/>
                <w:szCs w:val="24"/>
                <w:vertAlign w:val="superscript"/>
                <w:lang w:eastAsia="en-GB"/>
              </w:rPr>
              <w:t>-1</w:t>
            </w:r>
            <w:r w:rsidRPr="00795758">
              <w:rPr>
                <w:rFonts w:ascii="Times New Roman" w:eastAsia="Times New Roman" w:hAnsi="Times New Roman" w:cs="Times New Roman"/>
                <w:sz w:val="24"/>
                <w:szCs w:val="24"/>
                <w:lang w:eastAsia="en-GB"/>
              </w:rPr>
              <w:t xml:space="preserve"> potassium dichromate</w:t>
            </w:r>
          </w:p>
        </w:tc>
      </w:tr>
      <w:tr w:rsidR="00795758" w:rsidRPr="00795758" w14:paraId="141D075C" w14:textId="77777777" w:rsidTr="00795758">
        <w:tc>
          <w:tcPr>
            <w:tcW w:w="4675" w:type="dxa"/>
          </w:tcPr>
          <w:p w14:paraId="527D2E37" w14:textId="77777777"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Bunsen burner and heating mat</w:t>
            </w:r>
          </w:p>
        </w:tc>
        <w:tc>
          <w:tcPr>
            <w:tcW w:w="4675" w:type="dxa"/>
          </w:tcPr>
          <w:p w14:paraId="2762CB46" w14:textId="77777777"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1 mol l</w:t>
            </w:r>
            <w:r w:rsidRPr="00795758">
              <w:rPr>
                <w:rFonts w:ascii="Times New Roman" w:eastAsia="Times New Roman" w:hAnsi="Times New Roman" w:cs="Times New Roman"/>
                <w:sz w:val="24"/>
                <w:szCs w:val="24"/>
                <w:vertAlign w:val="superscript"/>
                <w:lang w:eastAsia="en-GB"/>
              </w:rPr>
              <w:t>-1</w:t>
            </w:r>
            <w:r w:rsidRPr="00795758">
              <w:rPr>
                <w:rFonts w:ascii="Times New Roman" w:eastAsia="Times New Roman" w:hAnsi="Times New Roman" w:cs="Times New Roman"/>
                <w:sz w:val="24"/>
                <w:szCs w:val="24"/>
                <w:lang w:eastAsia="en-GB"/>
              </w:rPr>
              <w:t xml:space="preserve"> sulphuric acid</w:t>
            </w:r>
          </w:p>
        </w:tc>
      </w:tr>
      <w:tr w:rsidR="00795758" w:rsidRPr="00795758" w14:paraId="7AB13A98" w14:textId="77777777" w:rsidTr="00795758">
        <w:tc>
          <w:tcPr>
            <w:tcW w:w="4675" w:type="dxa"/>
          </w:tcPr>
          <w:p w14:paraId="38B0207A" w14:textId="77777777"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tripod</w:t>
            </w:r>
          </w:p>
        </w:tc>
        <w:tc>
          <w:tcPr>
            <w:tcW w:w="4675" w:type="dxa"/>
          </w:tcPr>
          <w:p w14:paraId="57DAA9CE" w14:textId="77777777"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Benedict's solution</w:t>
            </w:r>
          </w:p>
        </w:tc>
      </w:tr>
      <w:tr w:rsidR="00795758" w:rsidRPr="00795758" w14:paraId="2579E653" w14:textId="77777777" w:rsidTr="00795758">
        <w:tc>
          <w:tcPr>
            <w:tcW w:w="4675" w:type="dxa"/>
          </w:tcPr>
          <w:p w14:paraId="7C21D599" w14:textId="77777777"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large beaker</w:t>
            </w:r>
          </w:p>
        </w:tc>
        <w:tc>
          <w:tcPr>
            <w:tcW w:w="4675" w:type="dxa"/>
          </w:tcPr>
          <w:p w14:paraId="390C3C81" w14:textId="77777777" w:rsidR="00795758" w:rsidRPr="00795758" w:rsidRDefault="00795758" w:rsidP="00DC7BFA">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Tollens' reagent (a solution of silver nitrate in aqueous ammonia)</w:t>
            </w:r>
          </w:p>
        </w:tc>
      </w:tr>
    </w:tbl>
    <w:p w14:paraId="42504592" w14:textId="77777777" w:rsid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p>
    <w:p w14:paraId="2D5BABE7" w14:textId="29C8F010" w:rsidR="00E86CED" w:rsidRPr="00795758" w:rsidRDefault="00E86CED" w:rsidP="00795758">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X = propanal,  Y = </w:t>
      </w:r>
      <w:r w:rsidR="002C4C45">
        <w:rPr>
          <w:rFonts w:ascii="Times New Roman" w:eastAsia="Times New Roman" w:hAnsi="Times New Roman" w:cs="Times New Roman"/>
          <w:sz w:val="24"/>
          <w:szCs w:val="24"/>
          <w:lang w:eastAsia="en-GB"/>
        </w:rPr>
        <w:t>propanone</w:t>
      </w:r>
    </w:p>
    <w:p w14:paraId="1C89D566" w14:textId="18693BA3" w:rsidR="00795758" w:rsidRPr="002C4C45" w:rsidRDefault="002C4C45" w:rsidP="00795758">
      <w:pPr>
        <w:shd w:val="clear" w:color="auto" w:fill="FFFFFF"/>
        <w:spacing w:after="120" w:line="264" w:lineRule="auto"/>
        <w:rPr>
          <w:rFonts w:ascii="Times New Roman" w:eastAsia="Times New Roman" w:hAnsi="Times New Roman" w:cs="Times New Roman"/>
          <w:b/>
          <w:bCs/>
          <w:sz w:val="24"/>
          <w:szCs w:val="24"/>
          <w:lang w:eastAsia="en-GB"/>
        </w:rPr>
      </w:pPr>
      <w:r w:rsidRPr="002C4C45">
        <w:rPr>
          <w:rFonts w:ascii="Times New Roman" w:eastAsia="Times New Roman" w:hAnsi="Times New Roman" w:cs="Times New Roman"/>
          <w:b/>
          <w:bCs/>
          <w:sz w:val="24"/>
          <w:szCs w:val="24"/>
          <w:lang w:eastAsia="en-GB"/>
        </w:rPr>
        <w:t>Health &amp; Safety</w:t>
      </w:r>
    </w:p>
    <w:p w14:paraId="6ECC6EFC" w14:textId="13C288C8"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Carbonyl compounds X and Yare highly flammable and their vapours irritate the eyes, skin and lungs.  Compound X is toxic by skin absorption and by swallowing.  Compound Y</w:t>
      </w:r>
      <w:r w:rsidR="002C4C45">
        <w:rPr>
          <w:rFonts w:ascii="Times New Roman" w:eastAsia="Times New Roman" w:hAnsi="Times New Roman" w:cs="Times New Roman"/>
          <w:sz w:val="24"/>
          <w:szCs w:val="24"/>
          <w:lang w:eastAsia="en-GB"/>
        </w:rPr>
        <w:t xml:space="preserve"> </w:t>
      </w:r>
      <w:r w:rsidRPr="00795758">
        <w:rPr>
          <w:rFonts w:ascii="Times New Roman" w:eastAsia="Times New Roman" w:hAnsi="Times New Roman" w:cs="Times New Roman"/>
          <w:sz w:val="24"/>
          <w:szCs w:val="24"/>
          <w:lang w:eastAsia="en-GB"/>
        </w:rPr>
        <w:t>is harmful if swallowed.</w:t>
      </w:r>
    </w:p>
    <w:p w14:paraId="33CABDF2"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0.1 mol l</w:t>
      </w:r>
      <w:r w:rsidRPr="00795758">
        <w:rPr>
          <w:rFonts w:ascii="Times New Roman" w:eastAsia="Times New Roman" w:hAnsi="Times New Roman" w:cs="Times New Roman"/>
          <w:sz w:val="24"/>
          <w:szCs w:val="24"/>
          <w:vertAlign w:val="superscript"/>
          <w:lang w:eastAsia="en-GB"/>
        </w:rPr>
        <w:t>-1</w:t>
      </w:r>
      <w:r w:rsidRPr="00795758">
        <w:rPr>
          <w:rFonts w:ascii="Times New Roman" w:eastAsia="Times New Roman" w:hAnsi="Times New Roman" w:cs="Times New Roman"/>
          <w:sz w:val="24"/>
          <w:szCs w:val="24"/>
          <w:lang w:eastAsia="en-GB"/>
        </w:rPr>
        <w:t xml:space="preserve"> potassium dichromate is toxic if swallowed.  It is carcinogenic and very toxic by inhalation. It is also a skin sensitiser and is very toxic to the aquatic environment.</w:t>
      </w:r>
    </w:p>
    <w:p w14:paraId="03E5C542"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lastRenderedPageBreak/>
        <w:t>1 mol l</w:t>
      </w:r>
      <w:r w:rsidRPr="00795758">
        <w:rPr>
          <w:rFonts w:ascii="Times New Roman" w:eastAsia="Times New Roman" w:hAnsi="Times New Roman" w:cs="Times New Roman"/>
          <w:sz w:val="24"/>
          <w:szCs w:val="24"/>
          <w:vertAlign w:val="superscript"/>
          <w:lang w:eastAsia="en-GB"/>
        </w:rPr>
        <w:t>-1</w:t>
      </w:r>
      <w:r w:rsidRPr="00795758">
        <w:rPr>
          <w:rFonts w:ascii="Times New Roman" w:eastAsia="Times New Roman" w:hAnsi="Times New Roman" w:cs="Times New Roman"/>
          <w:sz w:val="24"/>
          <w:szCs w:val="24"/>
          <w:lang w:eastAsia="en-GB"/>
        </w:rPr>
        <w:t xml:space="preserve"> sulphuric acid irritates the eyes.</w:t>
      </w:r>
    </w:p>
    <w:p w14:paraId="20CD2E60"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Benedict's solution contains copper salts and so is harmful if swallowed.</w:t>
      </w:r>
    </w:p>
    <w:p w14:paraId="7A78D198"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Tollens' reagent contains diluted sodium hydroxide which irritates the skin and eyes.</w:t>
      </w:r>
    </w:p>
    <w:p w14:paraId="4EC8CBCF" w14:textId="77777777" w:rsidR="00234DC0"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 xml:space="preserve">Wear eye protection and immediately wash off any chemical spillages on the skin. </w:t>
      </w:r>
    </w:p>
    <w:p w14:paraId="273B778E" w14:textId="4E7DE50C"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When working with Tollens' reagent and compounds X and Y wear gloves.</w:t>
      </w:r>
    </w:p>
    <w:p w14:paraId="2F663E01" w14:textId="77777777" w:rsidR="00795758" w:rsidRPr="00795758" w:rsidRDefault="00795758" w:rsidP="00795758">
      <w:pPr>
        <w:shd w:val="clear" w:color="auto" w:fill="FFFFFF"/>
        <w:spacing w:after="120" w:line="264" w:lineRule="auto"/>
        <w:rPr>
          <w:rFonts w:ascii="Times New Roman" w:eastAsia="Times New Roman" w:hAnsi="Times New Roman" w:cs="Times New Roman"/>
          <w:sz w:val="24"/>
          <w:szCs w:val="24"/>
          <w:lang w:eastAsia="en-GB"/>
        </w:rPr>
      </w:pPr>
    </w:p>
    <w:p w14:paraId="006587C8" w14:textId="77777777" w:rsidR="00795758" w:rsidRPr="002C4C45" w:rsidRDefault="00795758" w:rsidP="00795758">
      <w:pPr>
        <w:shd w:val="clear" w:color="auto" w:fill="FFFFFF"/>
        <w:spacing w:after="120" w:line="264" w:lineRule="auto"/>
        <w:rPr>
          <w:rFonts w:ascii="Times New Roman" w:eastAsia="Times New Roman" w:hAnsi="Times New Roman" w:cs="Times New Roman"/>
          <w:b/>
          <w:bCs/>
          <w:sz w:val="24"/>
          <w:szCs w:val="24"/>
          <w:lang w:eastAsia="en-GB"/>
        </w:rPr>
      </w:pPr>
      <w:r w:rsidRPr="002C4C45">
        <w:rPr>
          <w:rFonts w:ascii="Times New Roman" w:eastAsia="Times New Roman" w:hAnsi="Times New Roman" w:cs="Times New Roman"/>
          <w:b/>
          <w:bCs/>
          <w:sz w:val="24"/>
          <w:szCs w:val="24"/>
          <w:lang w:eastAsia="en-GB"/>
        </w:rPr>
        <w:t>Procedure</w:t>
      </w:r>
    </w:p>
    <w:p w14:paraId="5216A7D9" w14:textId="77777777" w:rsidR="00795758" w:rsidRPr="00795758" w:rsidRDefault="00795758" w:rsidP="00795758">
      <w:pPr>
        <w:pStyle w:val="ListParagraph"/>
        <w:numPr>
          <w:ilvl w:val="0"/>
          <w:numId w:val="15"/>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Before collecting the carbonyl compounds X and Y set up a water bath and heat the water until it boils.  Turn off the Bunsen.</w:t>
      </w:r>
    </w:p>
    <w:p w14:paraId="4A31FF68" w14:textId="3B483514" w:rsidR="00795758" w:rsidRPr="00795758" w:rsidRDefault="00795758" w:rsidP="00795758">
      <w:pPr>
        <w:shd w:val="clear" w:color="auto" w:fill="FFFFFF"/>
        <w:spacing w:after="120" w:line="264" w:lineRule="auto"/>
        <w:ind w:firstLine="360"/>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Alternatively, boil some water in a kettle and pour it into the large beaker.</w:t>
      </w:r>
    </w:p>
    <w:p w14:paraId="7B201D42" w14:textId="77777777" w:rsidR="00795758" w:rsidRPr="00795758" w:rsidRDefault="00795758" w:rsidP="00795758">
      <w:pPr>
        <w:pStyle w:val="ListParagraph"/>
        <w:numPr>
          <w:ilvl w:val="0"/>
          <w:numId w:val="15"/>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Add sulphuric acid to each of two test tubes to a depth of about 2 cm.  Then add potassium dichromate solution to both to give a total depth of about 3 cm in each.</w:t>
      </w:r>
    </w:p>
    <w:p w14:paraId="5A724B30" w14:textId="64A3F598" w:rsidR="00795758" w:rsidRPr="008F10E4" w:rsidRDefault="00795758" w:rsidP="008911DD">
      <w:pPr>
        <w:pStyle w:val="ListParagraph"/>
        <w:numPr>
          <w:ilvl w:val="0"/>
          <w:numId w:val="15"/>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8F10E4">
        <w:rPr>
          <w:rFonts w:ascii="Times New Roman" w:eastAsia="Times New Roman" w:hAnsi="Times New Roman" w:cs="Times New Roman"/>
          <w:sz w:val="24"/>
          <w:szCs w:val="24"/>
          <w:lang w:eastAsia="en-GB"/>
        </w:rPr>
        <w:t>To one of these test tubes add about 5 drops of compound X</w:t>
      </w:r>
      <w:r w:rsidR="008F10E4" w:rsidRPr="008F10E4">
        <w:rPr>
          <w:rFonts w:ascii="Times New Roman" w:eastAsia="Times New Roman" w:hAnsi="Times New Roman" w:cs="Times New Roman"/>
          <w:sz w:val="24"/>
          <w:szCs w:val="24"/>
          <w:lang w:eastAsia="en-GB"/>
        </w:rPr>
        <w:t xml:space="preserve"> </w:t>
      </w:r>
      <w:r w:rsidRPr="008F10E4">
        <w:rPr>
          <w:rFonts w:ascii="Times New Roman" w:eastAsia="Times New Roman" w:hAnsi="Times New Roman" w:cs="Times New Roman"/>
          <w:sz w:val="24"/>
          <w:szCs w:val="24"/>
          <w:lang w:eastAsia="en-GB"/>
        </w:rPr>
        <w:t>and to the other add about 5 drops of compound Y.</w:t>
      </w:r>
    </w:p>
    <w:p w14:paraId="6DBB4D7F" w14:textId="77777777" w:rsidR="00795758" w:rsidRPr="00795758" w:rsidRDefault="00795758" w:rsidP="00795758">
      <w:pPr>
        <w:pStyle w:val="ListParagraph"/>
        <w:numPr>
          <w:ilvl w:val="0"/>
          <w:numId w:val="15"/>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Place both test tubes in the water bath and observe and record any changes.</w:t>
      </w:r>
    </w:p>
    <w:p w14:paraId="4598F1E7" w14:textId="77777777" w:rsidR="00795758" w:rsidRPr="00795758" w:rsidRDefault="00795758" w:rsidP="00795758">
      <w:pPr>
        <w:pStyle w:val="ListParagraph"/>
        <w:numPr>
          <w:ilvl w:val="0"/>
          <w:numId w:val="15"/>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Add Benedict's solution to each of two test tubes to a depth of about 3 cm.</w:t>
      </w:r>
    </w:p>
    <w:p w14:paraId="178512FF" w14:textId="77777777" w:rsidR="00795758" w:rsidRPr="00795758" w:rsidRDefault="00795758" w:rsidP="00795758">
      <w:pPr>
        <w:pStyle w:val="ListParagraph"/>
        <w:numPr>
          <w:ilvl w:val="0"/>
          <w:numId w:val="15"/>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Repeat steps 3 and 4.</w:t>
      </w:r>
    </w:p>
    <w:p w14:paraId="67367F93" w14:textId="77777777" w:rsidR="00795758" w:rsidRPr="00795758" w:rsidRDefault="00795758" w:rsidP="00795758">
      <w:pPr>
        <w:pStyle w:val="ListParagraph"/>
        <w:numPr>
          <w:ilvl w:val="0"/>
          <w:numId w:val="15"/>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Add Tollens' reagent to each of two very clean test tubes to a depth of about 3 cm.</w:t>
      </w:r>
    </w:p>
    <w:p w14:paraId="30C91A6C" w14:textId="77777777" w:rsidR="00795758" w:rsidRPr="00795758" w:rsidRDefault="00795758" w:rsidP="00795758">
      <w:pPr>
        <w:pStyle w:val="ListParagraph"/>
        <w:numPr>
          <w:ilvl w:val="0"/>
          <w:numId w:val="15"/>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795758">
        <w:rPr>
          <w:rFonts w:ascii="Times New Roman" w:eastAsia="Times New Roman" w:hAnsi="Times New Roman" w:cs="Times New Roman"/>
          <w:sz w:val="24"/>
          <w:szCs w:val="24"/>
          <w:lang w:eastAsia="en-GB"/>
        </w:rPr>
        <w:t>Repeat steps 3 and 4 and immediately after, wash the contents of the test tubes down the drain with large amounts of water.</w:t>
      </w:r>
    </w:p>
    <w:p w14:paraId="2E0769EB" w14:textId="77777777" w:rsidR="00795758" w:rsidRDefault="00795758" w:rsidP="00795758">
      <w:pPr>
        <w:pStyle w:val="ListParagraph"/>
        <w:shd w:val="clear" w:color="auto" w:fill="FFFFFF"/>
        <w:spacing w:after="120" w:line="264" w:lineRule="auto"/>
        <w:ind w:left="360"/>
        <w:contextualSpacing w:val="0"/>
        <w:rPr>
          <w:rFonts w:ascii="Times New Roman" w:eastAsia="Times New Roman" w:hAnsi="Times New Roman" w:cs="Times New Roman"/>
          <w:sz w:val="29"/>
          <w:szCs w:val="29"/>
          <w:lang w:eastAsia="en-GB"/>
        </w:rPr>
      </w:pPr>
    </w:p>
    <w:p w14:paraId="52470DC4" w14:textId="1B43BC69" w:rsidR="006E6E5E" w:rsidRPr="006E6E5E" w:rsidRDefault="006E6E5E" w:rsidP="006E6E5E">
      <w:pPr>
        <w:pStyle w:val="ListParagraph"/>
        <w:shd w:val="clear" w:color="auto" w:fill="FFFFFF"/>
        <w:spacing w:after="120" w:line="264" w:lineRule="auto"/>
        <w:ind w:left="0"/>
        <w:contextualSpacing w:val="0"/>
        <w:rPr>
          <w:rFonts w:ascii="Times New Roman" w:eastAsia="Times New Roman" w:hAnsi="Times New Roman" w:cs="Times New Roman"/>
          <w:b/>
          <w:bCs/>
          <w:sz w:val="24"/>
          <w:szCs w:val="24"/>
          <w:lang w:eastAsia="en-GB"/>
        </w:rPr>
      </w:pPr>
      <w:r w:rsidRPr="006E6E5E">
        <w:rPr>
          <w:rFonts w:ascii="Times New Roman" w:eastAsia="Times New Roman" w:hAnsi="Times New Roman" w:cs="Times New Roman"/>
          <w:b/>
          <w:bCs/>
          <w:sz w:val="24"/>
          <w:szCs w:val="24"/>
          <w:lang w:eastAsia="en-GB"/>
        </w:rPr>
        <w:t>Notes</w:t>
      </w:r>
    </w:p>
    <w:p w14:paraId="1AADC93B" w14:textId="77777777" w:rsidR="006E6E5E" w:rsidRDefault="006E6E5E" w:rsidP="006E6E5E">
      <w:pPr>
        <w:shd w:val="clear" w:color="auto" w:fill="FFFFFF"/>
        <w:spacing w:after="120" w:line="264" w:lineRule="auto"/>
        <w:rPr>
          <w:rFonts w:ascii="Times New Roman" w:eastAsia="Times New Roman" w:hAnsi="Times New Roman" w:cs="Times New Roman"/>
          <w:sz w:val="24"/>
          <w:szCs w:val="24"/>
          <w:lang w:eastAsia="en-GB"/>
        </w:rPr>
      </w:pPr>
      <w:r w:rsidRPr="006E6E5E">
        <w:rPr>
          <w:rFonts w:ascii="Times New Roman" w:eastAsia="Times New Roman" w:hAnsi="Times New Roman" w:cs="Times New Roman"/>
          <w:sz w:val="24"/>
          <w:szCs w:val="24"/>
          <w:lang w:eastAsia="en-GB"/>
        </w:rPr>
        <w:t xml:space="preserve">This experiment should be carried out in a well-ventilated room. </w:t>
      </w:r>
    </w:p>
    <w:p w14:paraId="64ADDBC8" w14:textId="6F7DC05F" w:rsidR="006E6E5E" w:rsidRDefault="006E6E5E" w:rsidP="006E6E5E">
      <w:pPr>
        <w:shd w:val="clear" w:color="auto" w:fill="FFFFFF"/>
        <w:spacing w:after="120" w:line="264" w:lineRule="auto"/>
        <w:rPr>
          <w:rFonts w:ascii="Times New Roman" w:eastAsia="Times New Roman" w:hAnsi="Times New Roman" w:cs="Times New Roman"/>
          <w:sz w:val="24"/>
          <w:szCs w:val="24"/>
          <w:lang w:eastAsia="en-GB"/>
        </w:rPr>
      </w:pPr>
      <w:r w:rsidRPr="006E6E5E">
        <w:rPr>
          <w:rFonts w:ascii="Times New Roman" w:eastAsia="Times New Roman" w:hAnsi="Times New Roman" w:cs="Times New Roman"/>
          <w:sz w:val="24"/>
          <w:szCs w:val="24"/>
          <w:lang w:eastAsia="en-GB"/>
        </w:rPr>
        <w:t>It is important that the Tollens' reagent be prepared Just pr</w:t>
      </w:r>
      <w:r>
        <w:rPr>
          <w:rFonts w:ascii="Times New Roman" w:eastAsia="Times New Roman" w:hAnsi="Times New Roman" w:cs="Times New Roman"/>
          <w:sz w:val="24"/>
          <w:szCs w:val="24"/>
          <w:lang w:eastAsia="en-GB"/>
        </w:rPr>
        <w:t>i</w:t>
      </w:r>
      <w:r w:rsidRPr="006E6E5E">
        <w:rPr>
          <w:rFonts w:ascii="Times New Roman" w:eastAsia="Times New Roman" w:hAnsi="Times New Roman" w:cs="Times New Roman"/>
          <w:sz w:val="24"/>
          <w:szCs w:val="24"/>
          <w:lang w:eastAsia="en-GB"/>
        </w:rPr>
        <w:t xml:space="preserve">or to its being used since it becomes explosive on </w:t>
      </w:r>
      <w:r w:rsidR="00FF2197">
        <w:rPr>
          <w:rFonts w:ascii="Times New Roman" w:eastAsia="Times New Roman" w:hAnsi="Times New Roman" w:cs="Times New Roman"/>
          <w:sz w:val="24"/>
          <w:szCs w:val="24"/>
          <w:lang w:eastAsia="en-GB"/>
        </w:rPr>
        <w:t>standing</w:t>
      </w:r>
      <w:r w:rsidRPr="006E6E5E">
        <w:rPr>
          <w:rFonts w:ascii="Times New Roman" w:eastAsia="Times New Roman" w:hAnsi="Times New Roman" w:cs="Times New Roman"/>
          <w:sz w:val="24"/>
          <w:szCs w:val="24"/>
          <w:lang w:eastAsia="en-GB"/>
        </w:rPr>
        <w:t>. For the same reason residues must be washed down the drain</w:t>
      </w:r>
      <w:r w:rsidR="00FF2197">
        <w:rPr>
          <w:rFonts w:ascii="Times New Roman" w:eastAsia="Times New Roman" w:hAnsi="Times New Roman" w:cs="Times New Roman"/>
          <w:sz w:val="24"/>
          <w:szCs w:val="24"/>
          <w:lang w:eastAsia="en-GB"/>
        </w:rPr>
        <w:t xml:space="preserve"> immediately after use</w:t>
      </w:r>
      <w:r w:rsidRPr="006E6E5E">
        <w:rPr>
          <w:rFonts w:ascii="Times New Roman" w:eastAsia="Times New Roman" w:hAnsi="Times New Roman" w:cs="Times New Roman"/>
          <w:sz w:val="24"/>
          <w:szCs w:val="24"/>
          <w:lang w:eastAsia="en-GB"/>
        </w:rPr>
        <w:t xml:space="preserve"> </w:t>
      </w:r>
      <w:r w:rsidR="00FF2197">
        <w:rPr>
          <w:rFonts w:ascii="Times New Roman" w:eastAsia="Times New Roman" w:hAnsi="Times New Roman" w:cs="Times New Roman"/>
          <w:sz w:val="24"/>
          <w:szCs w:val="24"/>
          <w:lang w:eastAsia="en-GB"/>
        </w:rPr>
        <w:t>w</w:t>
      </w:r>
      <w:r w:rsidRPr="006E6E5E">
        <w:rPr>
          <w:rFonts w:ascii="Times New Roman" w:eastAsia="Times New Roman" w:hAnsi="Times New Roman" w:cs="Times New Roman"/>
          <w:sz w:val="24"/>
          <w:szCs w:val="24"/>
          <w:lang w:eastAsia="en-GB"/>
        </w:rPr>
        <w:t xml:space="preserve">ith copious amounts of water. </w:t>
      </w:r>
    </w:p>
    <w:sectPr w:rsidR="006E6E5E" w:rsidSect="00EC6602">
      <w:pgSz w:w="12240" w:h="15840"/>
      <w:pgMar w:top="1440" w:right="1440" w:bottom="1135"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B5C"/>
    <w:multiLevelType w:val="multilevel"/>
    <w:tmpl w:val="22AEE70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050B"/>
    <w:multiLevelType w:val="hybridMultilevel"/>
    <w:tmpl w:val="5FE2E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8D1A55"/>
    <w:multiLevelType w:val="hybridMultilevel"/>
    <w:tmpl w:val="BD1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B7006"/>
    <w:multiLevelType w:val="hybridMultilevel"/>
    <w:tmpl w:val="AE70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A7309"/>
    <w:multiLevelType w:val="hybridMultilevel"/>
    <w:tmpl w:val="E0CA5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A655402"/>
    <w:multiLevelType w:val="hybridMultilevel"/>
    <w:tmpl w:val="124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A0B82"/>
    <w:multiLevelType w:val="hybridMultilevel"/>
    <w:tmpl w:val="5FE2E4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954DA0"/>
    <w:multiLevelType w:val="hybridMultilevel"/>
    <w:tmpl w:val="A6CA25B4"/>
    <w:lvl w:ilvl="0" w:tplc="2972537C">
      <w:start w:val="1"/>
      <w:numFmt w:val="decimal"/>
      <w:lvlText w:val="%1."/>
      <w:lvlJc w:val="left"/>
      <w:pPr>
        <w:ind w:left="360" w:hanging="360"/>
      </w:pPr>
      <w:rPr>
        <w:b w:val="0"/>
        <w:bCs w:val="0"/>
      </w:rPr>
    </w:lvl>
    <w:lvl w:ilvl="1" w:tplc="ACD6320A">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817AE"/>
    <w:multiLevelType w:val="hybridMultilevel"/>
    <w:tmpl w:val="B2B43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42071B"/>
    <w:multiLevelType w:val="hybridMultilevel"/>
    <w:tmpl w:val="A6CA25B4"/>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7B94DEA"/>
    <w:multiLevelType w:val="hybridMultilevel"/>
    <w:tmpl w:val="A71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E0DD8"/>
    <w:multiLevelType w:val="hybridMultilevel"/>
    <w:tmpl w:val="9F3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E1DA8"/>
    <w:multiLevelType w:val="hybridMultilevel"/>
    <w:tmpl w:val="F5BCE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643A2"/>
    <w:multiLevelType w:val="hybridMultilevel"/>
    <w:tmpl w:val="B2B43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DC07C9"/>
    <w:multiLevelType w:val="hybridMultilevel"/>
    <w:tmpl w:val="E0CA53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14248"/>
    <w:multiLevelType w:val="hybridMultilevel"/>
    <w:tmpl w:val="2A2A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11CD8"/>
    <w:multiLevelType w:val="hybridMultilevel"/>
    <w:tmpl w:val="D374C960"/>
    <w:lvl w:ilvl="0" w:tplc="02B63B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1"/>
  </w:num>
  <w:num w:numId="3">
    <w:abstractNumId w:val="2"/>
  </w:num>
  <w:num w:numId="4">
    <w:abstractNumId w:val="12"/>
  </w:num>
  <w:num w:numId="5">
    <w:abstractNumId w:val="3"/>
  </w:num>
  <w:num w:numId="6">
    <w:abstractNumId w:val="5"/>
  </w:num>
  <w:num w:numId="7">
    <w:abstractNumId w:val="15"/>
  </w:num>
  <w:num w:numId="8">
    <w:abstractNumId w:val="13"/>
  </w:num>
  <w:num w:numId="9">
    <w:abstractNumId w:val="8"/>
  </w:num>
  <w:num w:numId="10">
    <w:abstractNumId w:val="7"/>
  </w:num>
  <w:num w:numId="11">
    <w:abstractNumId w:val="9"/>
  </w:num>
  <w:num w:numId="12">
    <w:abstractNumId w:val="1"/>
  </w:num>
  <w:num w:numId="13">
    <w:abstractNumId w:val="16"/>
  </w:num>
  <w:num w:numId="14">
    <w:abstractNumId w:val="6"/>
  </w:num>
  <w:num w:numId="15">
    <w:abstractNumId w:val="14"/>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FF"/>
    <w:rsid w:val="00050A80"/>
    <w:rsid w:val="00054D6A"/>
    <w:rsid w:val="000824D1"/>
    <w:rsid w:val="00090F2F"/>
    <w:rsid w:val="000E7D92"/>
    <w:rsid w:val="00100866"/>
    <w:rsid w:val="0010510E"/>
    <w:rsid w:val="00111307"/>
    <w:rsid w:val="00127AB1"/>
    <w:rsid w:val="00170ED6"/>
    <w:rsid w:val="001864EC"/>
    <w:rsid w:val="001A5FDF"/>
    <w:rsid w:val="001C5D03"/>
    <w:rsid w:val="001E5D37"/>
    <w:rsid w:val="00204FA3"/>
    <w:rsid w:val="00205DEB"/>
    <w:rsid w:val="002073BE"/>
    <w:rsid w:val="002101BB"/>
    <w:rsid w:val="002255C9"/>
    <w:rsid w:val="0023329F"/>
    <w:rsid w:val="00234DC0"/>
    <w:rsid w:val="0024392C"/>
    <w:rsid w:val="002945E9"/>
    <w:rsid w:val="002C4C45"/>
    <w:rsid w:val="002D5335"/>
    <w:rsid w:val="002F7C39"/>
    <w:rsid w:val="00317B3C"/>
    <w:rsid w:val="003242F7"/>
    <w:rsid w:val="00335E84"/>
    <w:rsid w:val="00343AB3"/>
    <w:rsid w:val="00356DA2"/>
    <w:rsid w:val="00360BFB"/>
    <w:rsid w:val="0036111C"/>
    <w:rsid w:val="0036333B"/>
    <w:rsid w:val="0037733E"/>
    <w:rsid w:val="00386E82"/>
    <w:rsid w:val="003914F3"/>
    <w:rsid w:val="003B0536"/>
    <w:rsid w:val="003B188C"/>
    <w:rsid w:val="003B6C59"/>
    <w:rsid w:val="003D1C37"/>
    <w:rsid w:val="00410646"/>
    <w:rsid w:val="0045459C"/>
    <w:rsid w:val="004608E8"/>
    <w:rsid w:val="00472AFE"/>
    <w:rsid w:val="00475815"/>
    <w:rsid w:val="00486514"/>
    <w:rsid w:val="004A4056"/>
    <w:rsid w:val="004A6779"/>
    <w:rsid w:val="004B2B6E"/>
    <w:rsid w:val="004C02F9"/>
    <w:rsid w:val="004C74BA"/>
    <w:rsid w:val="004D120D"/>
    <w:rsid w:val="004D3C99"/>
    <w:rsid w:val="004F01A9"/>
    <w:rsid w:val="004F73FB"/>
    <w:rsid w:val="00512BF4"/>
    <w:rsid w:val="00524D96"/>
    <w:rsid w:val="005256A5"/>
    <w:rsid w:val="00555083"/>
    <w:rsid w:val="005704FF"/>
    <w:rsid w:val="005A7838"/>
    <w:rsid w:val="005B0402"/>
    <w:rsid w:val="005D0BE0"/>
    <w:rsid w:val="005D1321"/>
    <w:rsid w:val="005F28C4"/>
    <w:rsid w:val="005F446D"/>
    <w:rsid w:val="006004BD"/>
    <w:rsid w:val="006139CA"/>
    <w:rsid w:val="0061510B"/>
    <w:rsid w:val="00622AE5"/>
    <w:rsid w:val="00624417"/>
    <w:rsid w:val="006421D9"/>
    <w:rsid w:val="00646AB8"/>
    <w:rsid w:val="00656759"/>
    <w:rsid w:val="0066791F"/>
    <w:rsid w:val="00682A59"/>
    <w:rsid w:val="0068359C"/>
    <w:rsid w:val="00693CD2"/>
    <w:rsid w:val="00696885"/>
    <w:rsid w:val="006A71E3"/>
    <w:rsid w:val="006B7DB2"/>
    <w:rsid w:val="006C5740"/>
    <w:rsid w:val="006E6E5E"/>
    <w:rsid w:val="006F1121"/>
    <w:rsid w:val="006F61BB"/>
    <w:rsid w:val="006F77C8"/>
    <w:rsid w:val="00737123"/>
    <w:rsid w:val="00781EB8"/>
    <w:rsid w:val="007909F1"/>
    <w:rsid w:val="00795758"/>
    <w:rsid w:val="007A2D47"/>
    <w:rsid w:val="007A4798"/>
    <w:rsid w:val="007C46A0"/>
    <w:rsid w:val="007C7685"/>
    <w:rsid w:val="007D03E3"/>
    <w:rsid w:val="007E0EF2"/>
    <w:rsid w:val="007F0854"/>
    <w:rsid w:val="007F7BBE"/>
    <w:rsid w:val="008303A8"/>
    <w:rsid w:val="00847A36"/>
    <w:rsid w:val="00870260"/>
    <w:rsid w:val="008862C6"/>
    <w:rsid w:val="00895E14"/>
    <w:rsid w:val="008D2328"/>
    <w:rsid w:val="008F050B"/>
    <w:rsid w:val="008F10E4"/>
    <w:rsid w:val="0090172C"/>
    <w:rsid w:val="00943A0C"/>
    <w:rsid w:val="00945A2B"/>
    <w:rsid w:val="00973387"/>
    <w:rsid w:val="00986883"/>
    <w:rsid w:val="009C02FC"/>
    <w:rsid w:val="00A10029"/>
    <w:rsid w:val="00A15230"/>
    <w:rsid w:val="00A20F89"/>
    <w:rsid w:val="00A257EE"/>
    <w:rsid w:val="00A953CE"/>
    <w:rsid w:val="00AA6A3D"/>
    <w:rsid w:val="00AB1D0B"/>
    <w:rsid w:val="00AC090E"/>
    <w:rsid w:val="00AE33FF"/>
    <w:rsid w:val="00AE5AB9"/>
    <w:rsid w:val="00B27496"/>
    <w:rsid w:val="00B27CE9"/>
    <w:rsid w:val="00B37E66"/>
    <w:rsid w:val="00B53D53"/>
    <w:rsid w:val="00B55E11"/>
    <w:rsid w:val="00B6750E"/>
    <w:rsid w:val="00B70390"/>
    <w:rsid w:val="00B70B1F"/>
    <w:rsid w:val="00B813FA"/>
    <w:rsid w:val="00B81E19"/>
    <w:rsid w:val="00BA58AE"/>
    <w:rsid w:val="00BF74EA"/>
    <w:rsid w:val="00C003A2"/>
    <w:rsid w:val="00C01A01"/>
    <w:rsid w:val="00C14B66"/>
    <w:rsid w:val="00C50B3E"/>
    <w:rsid w:val="00C64E14"/>
    <w:rsid w:val="00C65949"/>
    <w:rsid w:val="00C675B4"/>
    <w:rsid w:val="00C67CE9"/>
    <w:rsid w:val="00CB2096"/>
    <w:rsid w:val="00CC2337"/>
    <w:rsid w:val="00CE0D1A"/>
    <w:rsid w:val="00CF17F0"/>
    <w:rsid w:val="00CF5EBA"/>
    <w:rsid w:val="00D155A2"/>
    <w:rsid w:val="00D2213E"/>
    <w:rsid w:val="00D32149"/>
    <w:rsid w:val="00D40064"/>
    <w:rsid w:val="00D523DD"/>
    <w:rsid w:val="00D55D04"/>
    <w:rsid w:val="00D654F3"/>
    <w:rsid w:val="00D84112"/>
    <w:rsid w:val="00D86CAF"/>
    <w:rsid w:val="00DB7FF3"/>
    <w:rsid w:val="00DF3777"/>
    <w:rsid w:val="00E02EE6"/>
    <w:rsid w:val="00E1515F"/>
    <w:rsid w:val="00E176C6"/>
    <w:rsid w:val="00E20135"/>
    <w:rsid w:val="00E37F96"/>
    <w:rsid w:val="00E827DF"/>
    <w:rsid w:val="00E86CED"/>
    <w:rsid w:val="00EA2F87"/>
    <w:rsid w:val="00EA73B4"/>
    <w:rsid w:val="00EC63B2"/>
    <w:rsid w:val="00EC6602"/>
    <w:rsid w:val="00ED1B94"/>
    <w:rsid w:val="00F277AA"/>
    <w:rsid w:val="00F4681E"/>
    <w:rsid w:val="00F71983"/>
    <w:rsid w:val="00F721CC"/>
    <w:rsid w:val="00FA5BE9"/>
    <w:rsid w:val="00FC1DED"/>
    <w:rsid w:val="00FD3666"/>
    <w:rsid w:val="00FE1BBB"/>
    <w:rsid w:val="00FE3486"/>
    <w:rsid w:val="00FF2197"/>
    <w:rsid w:val="00FF7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840"/>
  <w15:chartTrackingRefBased/>
  <w15:docId w15:val="{6BEF692F-98FD-464B-92C0-45E960C7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7F0"/>
  </w:style>
  <w:style w:type="paragraph" w:styleId="Heading1">
    <w:name w:val="heading 1"/>
    <w:basedOn w:val="Normal"/>
    <w:next w:val="Normal"/>
    <w:link w:val="Heading1Char"/>
    <w:uiPriority w:val="9"/>
    <w:qFormat/>
    <w:rsid w:val="007A2D47"/>
    <w:pPr>
      <w:outlineLvl w:val="0"/>
    </w:pPr>
    <w:rPr>
      <w:rFonts w:ascii="Times New Roman" w:hAnsi="Times New Roman" w:cs="Times New Roman"/>
      <w:b/>
      <w:bCs/>
      <w:color w:val="214578"/>
      <w:sz w:val="28"/>
      <w:szCs w:val="28"/>
    </w:rPr>
  </w:style>
  <w:style w:type="paragraph" w:styleId="Heading2">
    <w:name w:val="heading 2"/>
    <w:basedOn w:val="Normal"/>
    <w:next w:val="Normal"/>
    <w:link w:val="Heading2Char"/>
    <w:uiPriority w:val="9"/>
    <w:unhideWhenUsed/>
    <w:qFormat/>
    <w:rsid w:val="007A2D47"/>
    <w:p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7A2D47"/>
    <w:pPr>
      <w:outlineLvl w:val="2"/>
    </w:pPr>
    <w:rPr>
      <w:rFonts w:ascii="Times New Roman" w:hAnsi="Times New Roman" w:cs="Times New Roman"/>
      <w:b/>
      <w:bCs/>
      <w:i/>
      <w:iCs/>
      <w:color w:val="2145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A2D47"/>
    <w:pPr>
      <w:pBdr>
        <w:top w:val="single" w:sz="4" w:space="1" w:color="4472C4" w:themeColor="accent1"/>
        <w:bottom w:val="single" w:sz="4" w:space="1" w:color="4472C4" w:themeColor="accent1"/>
      </w:pBdr>
      <w:spacing w:before="120" w:after="120" w:line="264" w:lineRule="auto"/>
      <w:ind w:right="4"/>
      <w:jc w:val="center"/>
    </w:pPr>
    <w:rPr>
      <w:rFonts w:ascii="Times New Roman" w:hAnsi="Times New Roman" w:cs="Times New Roman"/>
      <w:color w:val="214578"/>
      <w:sz w:val="48"/>
      <w:szCs w:val="48"/>
    </w:rPr>
  </w:style>
  <w:style w:type="character" w:customStyle="1" w:styleId="IntenseQuoteChar">
    <w:name w:val="Intense Quote Char"/>
    <w:basedOn w:val="DefaultParagraphFont"/>
    <w:link w:val="IntenseQuote"/>
    <w:uiPriority w:val="30"/>
    <w:rsid w:val="007A2D47"/>
    <w:rPr>
      <w:rFonts w:ascii="Times New Roman" w:hAnsi="Times New Roman" w:cs="Times New Roman"/>
      <w:color w:val="214578"/>
      <w:sz w:val="48"/>
      <w:szCs w:val="48"/>
    </w:rPr>
  </w:style>
  <w:style w:type="paragraph" w:styleId="Title">
    <w:name w:val="Title"/>
    <w:basedOn w:val="IntenseQuote"/>
    <w:next w:val="Normal"/>
    <w:link w:val="TitleChar"/>
    <w:uiPriority w:val="10"/>
    <w:qFormat/>
    <w:rsid w:val="007A2D47"/>
  </w:style>
  <w:style w:type="character" w:customStyle="1" w:styleId="TitleChar">
    <w:name w:val="Title Char"/>
    <w:basedOn w:val="DefaultParagraphFont"/>
    <w:link w:val="Title"/>
    <w:uiPriority w:val="10"/>
    <w:rsid w:val="007A2D47"/>
    <w:rPr>
      <w:rFonts w:ascii="Times New Roman" w:hAnsi="Times New Roman" w:cs="Times New Roman"/>
      <w:color w:val="214578"/>
      <w:sz w:val="48"/>
      <w:szCs w:val="48"/>
    </w:rPr>
  </w:style>
  <w:style w:type="character" w:customStyle="1" w:styleId="Heading3Char">
    <w:name w:val="Heading 3 Char"/>
    <w:basedOn w:val="DefaultParagraphFont"/>
    <w:link w:val="Heading3"/>
    <w:uiPriority w:val="9"/>
    <w:rsid w:val="007A2D47"/>
    <w:rPr>
      <w:rFonts w:ascii="Times New Roman" w:hAnsi="Times New Roman" w:cs="Times New Roman"/>
      <w:b/>
      <w:bCs/>
      <w:i/>
      <w:iCs/>
      <w:color w:val="214578"/>
      <w:sz w:val="24"/>
      <w:szCs w:val="24"/>
    </w:rPr>
  </w:style>
  <w:style w:type="character" w:customStyle="1" w:styleId="Heading2Char">
    <w:name w:val="Heading 2 Char"/>
    <w:basedOn w:val="DefaultParagraphFont"/>
    <w:link w:val="Heading2"/>
    <w:uiPriority w:val="9"/>
    <w:rsid w:val="007A2D47"/>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7A2D47"/>
    <w:rPr>
      <w:rFonts w:ascii="Times New Roman" w:hAnsi="Times New Roman" w:cs="Times New Roman"/>
      <w:b/>
      <w:bCs/>
      <w:color w:val="214578"/>
      <w:sz w:val="28"/>
      <w:szCs w:val="28"/>
    </w:rPr>
  </w:style>
  <w:style w:type="paragraph" w:styleId="NormalWeb">
    <w:name w:val="Normal (Web)"/>
    <w:basedOn w:val="Normal"/>
    <w:uiPriority w:val="99"/>
    <w:semiHidden/>
    <w:unhideWhenUsed/>
    <w:rsid w:val="00AE33F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AE33FF"/>
    <w:pPr>
      <w:ind w:left="720"/>
      <w:contextualSpacing/>
    </w:pPr>
  </w:style>
  <w:style w:type="table" w:styleId="TableGrid">
    <w:name w:val="Table Grid"/>
    <w:basedOn w:val="TableNormal"/>
    <w:uiPriority w:val="39"/>
    <w:rsid w:val="0069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524D96"/>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524D96"/>
    <w:rPr>
      <w:rFonts w:ascii="Times New Roman" w:eastAsia="Calibri" w:hAnsi="Times New Roman" w:cs="Times New Roman"/>
      <w:sz w:val="32"/>
      <w:szCs w:val="32"/>
    </w:rPr>
  </w:style>
  <w:style w:type="character" w:styleId="Hyperlink">
    <w:name w:val="Hyperlink"/>
    <w:basedOn w:val="DefaultParagraphFont"/>
    <w:uiPriority w:val="99"/>
    <w:unhideWhenUsed/>
    <w:rsid w:val="00050A80"/>
    <w:rPr>
      <w:color w:val="0000FF"/>
      <w:u w:val="single"/>
    </w:rPr>
  </w:style>
  <w:style w:type="paragraph" w:styleId="HTMLPreformatted">
    <w:name w:val="HTML Preformatted"/>
    <w:basedOn w:val="Normal"/>
    <w:link w:val="HTMLPreformattedChar"/>
    <w:uiPriority w:val="99"/>
    <w:semiHidden/>
    <w:unhideWhenUsed/>
    <w:rsid w:val="001A5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A5FDF"/>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5714">
      <w:bodyDiv w:val="1"/>
      <w:marLeft w:val="0"/>
      <w:marRight w:val="0"/>
      <w:marTop w:val="0"/>
      <w:marBottom w:val="0"/>
      <w:divBdr>
        <w:top w:val="none" w:sz="0" w:space="0" w:color="auto"/>
        <w:left w:val="none" w:sz="0" w:space="0" w:color="auto"/>
        <w:bottom w:val="none" w:sz="0" w:space="0" w:color="auto"/>
        <w:right w:val="none" w:sz="0" w:space="0" w:color="auto"/>
      </w:divBdr>
    </w:div>
    <w:div w:id="310985380">
      <w:bodyDiv w:val="1"/>
      <w:marLeft w:val="0"/>
      <w:marRight w:val="0"/>
      <w:marTop w:val="0"/>
      <w:marBottom w:val="0"/>
      <w:divBdr>
        <w:top w:val="none" w:sz="0" w:space="0" w:color="auto"/>
        <w:left w:val="none" w:sz="0" w:space="0" w:color="auto"/>
        <w:bottom w:val="none" w:sz="0" w:space="0" w:color="auto"/>
        <w:right w:val="none" w:sz="0" w:space="0" w:color="auto"/>
      </w:divBdr>
    </w:div>
    <w:div w:id="544803951">
      <w:bodyDiv w:val="1"/>
      <w:marLeft w:val="0"/>
      <w:marRight w:val="0"/>
      <w:marTop w:val="0"/>
      <w:marBottom w:val="0"/>
      <w:divBdr>
        <w:top w:val="none" w:sz="0" w:space="0" w:color="auto"/>
        <w:left w:val="none" w:sz="0" w:space="0" w:color="auto"/>
        <w:bottom w:val="none" w:sz="0" w:space="0" w:color="auto"/>
        <w:right w:val="none" w:sz="0" w:space="0" w:color="auto"/>
      </w:divBdr>
    </w:div>
    <w:div w:id="1110665901">
      <w:bodyDiv w:val="1"/>
      <w:marLeft w:val="0"/>
      <w:marRight w:val="0"/>
      <w:marTop w:val="0"/>
      <w:marBottom w:val="0"/>
      <w:divBdr>
        <w:top w:val="none" w:sz="0" w:space="0" w:color="auto"/>
        <w:left w:val="none" w:sz="0" w:space="0" w:color="auto"/>
        <w:bottom w:val="none" w:sz="0" w:space="0" w:color="auto"/>
        <w:right w:val="none" w:sz="0" w:space="0" w:color="auto"/>
      </w:divBdr>
    </w:div>
    <w:div w:id="1352150985">
      <w:bodyDiv w:val="1"/>
      <w:marLeft w:val="0"/>
      <w:marRight w:val="0"/>
      <w:marTop w:val="0"/>
      <w:marBottom w:val="0"/>
      <w:divBdr>
        <w:top w:val="none" w:sz="0" w:space="0" w:color="auto"/>
        <w:left w:val="none" w:sz="0" w:space="0" w:color="auto"/>
        <w:bottom w:val="none" w:sz="0" w:space="0" w:color="auto"/>
        <w:right w:val="none" w:sz="0" w:space="0" w:color="auto"/>
      </w:divBdr>
    </w:div>
    <w:div w:id="1503353310">
      <w:bodyDiv w:val="1"/>
      <w:marLeft w:val="0"/>
      <w:marRight w:val="0"/>
      <w:marTop w:val="0"/>
      <w:marBottom w:val="0"/>
      <w:divBdr>
        <w:top w:val="none" w:sz="0" w:space="0" w:color="auto"/>
        <w:left w:val="none" w:sz="0" w:space="0" w:color="auto"/>
        <w:bottom w:val="none" w:sz="0" w:space="0" w:color="auto"/>
        <w:right w:val="none" w:sz="0" w:space="0" w:color="auto"/>
      </w:divBdr>
    </w:div>
    <w:div w:id="16026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6FC1-DF85-46C3-8F2D-89522988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175</cp:revision>
  <dcterms:created xsi:type="dcterms:W3CDTF">2020-10-20T16:44:00Z</dcterms:created>
  <dcterms:modified xsi:type="dcterms:W3CDTF">2021-12-08T15:24:00Z</dcterms:modified>
</cp:coreProperties>
</file>