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22F02" w14:textId="77777777" w:rsidR="003F24B9" w:rsidRPr="00095E62" w:rsidRDefault="003F24B9" w:rsidP="003F24B9">
      <w:pPr>
        <w:rPr>
          <w:color w:val="2F5496" w:themeColor="accent1" w:themeShade="BF"/>
          <w:sz w:val="28"/>
          <w:szCs w:val="28"/>
        </w:rPr>
      </w:pPr>
      <w:r w:rsidRPr="00095E62">
        <w:rPr>
          <w:b/>
          <w:noProof/>
          <w:color w:val="2F5496" w:themeColor="accent1" w:themeShade="BF"/>
          <w:sz w:val="28"/>
          <w:szCs w:val="28"/>
          <w:lang w:eastAsia="en-GB"/>
        </w:rPr>
        <w:drawing>
          <wp:anchor distT="0" distB="0" distL="114300" distR="114300" simplePos="0" relativeHeight="251663360" behindDoc="1" locked="0" layoutInCell="1" allowOverlap="1" wp14:anchorId="271F23DA" wp14:editId="70AF2148">
            <wp:simplePos x="0" y="0"/>
            <wp:positionH relativeFrom="column">
              <wp:posOffset>4514850</wp:posOffset>
            </wp:positionH>
            <wp:positionV relativeFrom="paragraph">
              <wp:posOffset>-342900</wp:posOffset>
            </wp:positionV>
            <wp:extent cx="1371600" cy="560070"/>
            <wp:effectExtent l="0" t="0" r="0" b="0"/>
            <wp:wrapNone/>
            <wp:docPr id="6" name="Picture 6"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1600" cy="560070"/>
                    </a:xfrm>
                    <a:prstGeom prst="rect">
                      <a:avLst/>
                    </a:prstGeom>
                  </pic:spPr>
                </pic:pic>
              </a:graphicData>
            </a:graphic>
          </wp:anchor>
        </w:drawing>
      </w:r>
      <w:r w:rsidRPr="00095E62">
        <w:rPr>
          <w:b/>
          <w:noProof/>
          <w:color w:val="2F5496" w:themeColor="accent1" w:themeShade="BF"/>
          <w:sz w:val="28"/>
          <w:szCs w:val="28"/>
          <w:lang w:eastAsia="en-GB"/>
        </w:rPr>
        <w:drawing>
          <wp:anchor distT="0" distB="0" distL="114300" distR="114300" simplePos="0" relativeHeight="251660288" behindDoc="0" locked="0" layoutInCell="1" allowOverlap="1" wp14:anchorId="099CC51D" wp14:editId="5E42AA0C">
            <wp:simplePos x="0" y="0"/>
            <wp:positionH relativeFrom="margin">
              <wp:posOffset>4219575</wp:posOffset>
            </wp:positionH>
            <wp:positionV relativeFrom="paragraph">
              <wp:posOffset>-435610</wp:posOffset>
            </wp:positionV>
            <wp:extent cx="1743075" cy="711756"/>
            <wp:effectExtent l="0" t="0" r="0" b="0"/>
            <wp:wrapNone/>
            <wp:docPr id="1" name="Picture 1"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ew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3075" cy="711756"/>
                    </a:xfrm>
                    <a:prstGeom prst="rect">
                      <a:avLst/>
                    </a:prstGeom>
                  </pic:spPr>
                </pic:pic>
              </a:graphicData>
            </a:graphic>
            <wp14:sizeRelH relativeFrom="margin">
              <wp14:pctWidth>0</wp14:pctWidth>
            </wp14:sizeRelH>
            <wp14:sizeRelV relativeFrom="margin">
              <wp14:pctHeight>0</wp14:pctHeight>
            </wp14:sizeRelV>
          </wp:anchor>
        </w:drawing>
      </w:r>
      <w:r w:rsidRPr="00095E62">
        <w:rPr>
          <w:noProof/>
          <w:color w:val="2F5496" w:themeColor="accent1" w:themeShade="BF"/>
          <w:lang w:eastAsia="en-GB"/>
        </w:rPr>
        <mc:AlternateContent>
          <mc:Choice Requires="wps">
            <w:drawing>
              <wp:anchor distT="0" distB="0" distL="114300" distR="114300" simplePos="0" relativeHeight="251659264" behindDoc="1" locked="0" layoutInCell="1" allowOverlap="1" wp14:anchorId="3E827742" wp14:editId="2E260435">
                <wp:simplePos x="0" y="0"/>
                <wp:positionH relativeFrom="column">
                  <wp:posOffset>-28575</wp:posOffset>
                </wp:positionH>
                <wp:positionV relativeFrom="paragraph">
                  <wp:posOffset>342900</wp:posOffset>
                </wp:positionV>
                <wp:extent cx="5743575" cy="2190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5743575" cy="219075"/>
                        </a:xfrm>
                        <a:prstGeom prst="rect">
                          <a:avLst/>
                        </a:prstGeom>
                        <a:solidFill>
                          <a:schemeClr val="bg1">
                            <a:lumMod val="65000"/>
                          </a:schemeClr>
                        </a:solidFill>
                        <a:ln>
                          <a:solidFill>
                            <a:schemeClr val="bg1">
                              <a:lumMod val="65000"/>
                            </a:schemeClr>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14A1D7" id="Rectangle 2" o:spid="_x0000_s1026" style="position:absolute;margin-left:-2.25pt;margin-top:27pt;width:452.25pt;height:17.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" fillcolor="#a5a5a5 [2092]" strokecolor="#a5a5a5 [2092]" strokeweight="1pt"/>
            </w:pict>
          </mc:Fallback>
        </mc:AlternateContent>
      </w:r>
      <w:r>
        <w:rPr>
          <w:b/>
          <w:bCs/>
          <w:color w:val="2F5496" w:themeColor="accent1" w:themeShade="BF"/>
          <w:sz w:val="28"/>
          <w:szCs w:val="28"/>
        </w:rPr>
        <w:t>Privacy</w:t>
      </w:r>
      <w:r w:rsidRPr="3AD5912E">
        <w:rPr>
          <w:b/>
          <w:bCs/>
          <w:color w:val="2F5496" w:themeColor="accent1" w:themeShade="BF"/>
          <w:sz w:val="28"/>
          <w:szCs w:val="28"/>
        </w:rPr>
        <w:t xml:space="preserve"> Policy</w:t>
      </w:r>
      <w:r w:rsidRPr="00095E62">
        <w:rPr>
          <w:color w:val="2F5496" w:themeColor="accent1" w:themeShade="BF"/>
          <w:sz w:val="28"/>
          <w:szCs w:val="28"/>
        </w:rPr>
        <w:t xml:space="preserve"> </w:t>
      </w:r>
    </w:p>
    <w:p w14:paraId="34F7115B" w14:textId="2E03D0A9" w:rsidR="003F24B9" w:rsidRPr="000274CD" w:rsidRDefault="003F24B9" w:rsidP="000274CD">
      <w:pPr>
        <w:rPr>
          <w:b/>
          <w:bCs/>
          <w:color w:val="2F5496" w:themeColor="accent1" w:themeShade="BF"/>
          <w:sz w:val="28"/>
          <w:szCs w:val="28"/>
        </w:rPr>
      </w:pPr>
      <w:r w:rsidRPr="3AD5912E">
        <w:rPr>
          <w:b/>
          <w:bCs/>
          <w:color w:val="2F5496" w:themeColor="accent1" w:themeShade="BF"/>
          <w:sz w:val="28"/>
          <w:szCs w:val="28"/>
        </w:rPr>
        <w:t xml:space="preserve">Context and overview </w:t>
      </w:r>
    </w:p>
    <w:p w14:paraId="056195D2" w14:textId="77777777" w:rsidR="003F24B9" w:rsidRDefault="003F24B9" w:rsidP="003F24B9">
      <w:pPr>
        <w:rPr>
          <w:b/>
          <w:bCs/>
          <w:color w:val="C45911" w:themeColor="accent2" w:themeShade="BF"/>
          <w:sz w:val="24"/>
          <w:szCs w:val="24"/>
        </w:rPr>
      </w:pPr>
      <w:r w:rsidRPr="3AD5912E">
        <w:rPr>
          <w:b/>
          <w:bCs/>
          <w:color w:val="C45911" w:themeColor="accent2" w:themeShade="BF"/>
          <w:sz w:val="24"/>
          <w:szCs w:val="24"/>
        </w:rPr>
        <w:t xml:space="preserve">Introduction  </w:t>
      </w:r>
    </w:p>
    <w:p w14:paraId="0BBD50E4" w14:textId="77777777" w:rsidR="003F24B9" w:rsidRDefault="003F24B9" w:rsidP="003F24B9">
      <w:pPr>
        <w:spacing w:line="240" w:lineRule="auto"/>
      </w:pPr>
      <w:r>
        <w:t>People may share personal information with us to enable access to our Advisory Services</w:t>
      </w:r>
      <w:r w:rsidRPr="00115456">
        <w:t xml:space="preserve">, </w:t>
      </w:r>
      <w:r>
        <w:t xml:space="preserve">or to attend SSERC courses. We recognise the importance of protecting all personal data. </w:t>
      </w:r>
    </w:p>
    <w:p w14:paraId="78D4E5C2" w14:textId="77777777" w:rsidR="003F24B9" w:rsidRDefault="003F24B9" w:rsidP="003F24B9">
      <w:pPr>
        <w:spacing w:line="240" w:lineRule="auto"/>
        <w:rPr>
          <w:b/>
          <w:bCs/>
          <w:color w:val="C45911" w:themeColor="accent2" w:themeShade="BF"/>
          <w:sz w:val="24"/>
          <w:szCs w:val="24"/>
        </w:rPr>
      </w:pPr>
      <w:r w:rsidRPr="3AD5912E">
        <w:rPr>
          <w:b/>
          <w:bCs/>
          <w:color w:val="C45911" w:themeColor="accent2" w:themeShade="BF"/>
          <w:sz w:val="24"/>
          <w:szCs w:val="24"/>
        </w:rPr>
        <w:t xml:space="preserve">Why this policy exists </w:t>
      </w:r>
    </w:p>
    <w:p w14:paraId="1A7F46C1" w14:textId="77777777" w:rsidR="003F24B9" w:rsidRDefault="003F24B9" w:rsidP="003F24B9">
      <w:pPr>
        <w:spacing w:line="240" w:lineRule="auto"/>
        <w:rPr>
          <w:b/>
          <w:color w:val="C45911" w:themeColor="accent2" w:themeShade="BF"/>
          <w:sz w:val="24"/>
          <w:szCs w:val="24"/>
        </w:rPr>
      </w:pPr>
      <w:r>
        <w:t xml:space="preserve">We want everyone </w:t>
      </w:r>
      <w:r w:rsidRPr="00115456">
        <w:t>to feel confident and comfortable with h</w:t>
      </w:r>
      <w:r>
        <w:t xml:space="preserve">ow </w:t>
      </w:r>
      <w:r w:rsidRPr="00115456">
        <w:t xml:space="preserve">personal information will be looked after or used. This Privacy Policy sets out how we collect, use and store  personal information (this means any information that identifies or could identify </w:t>
      </w:r>
      <w:r>
        <w:t>a person</w:t>
      </w:r>
      <w:r w:rsidRPr="00115456">
        <w:t>).</w:t>
      </w:r>
    </w:p>
    <w:p w14:paraId="1FCA1695" w14:textId="77777777" w:rsidR="003F24B9" w:rsidRDefault="003F24B9" w:rsidP="003F24B9">
      <w:pPr>
        <w:spacing w:line="240" w:lineRule="auto"/>
        <w:rPr>
          <w:b/>
          <w:bCs/>
          <w:color w:val="C45911" w:themeColor="accent2" w:themeShade="BF"/>
          <w:sz w:val="24"/>
          <w:szCs w:val="24"/>
        </w:rPr>
      </w:pPr>
      <w:r w:rsidRPr="3AD5912E">
        <w:rPr>
          <w:b/>
          <w:bCs/>
          <w:color w:val="C45911" w:themeColor="accent2" w:themeShade="BF"/>
          <w:sz w:val="24"/>
          <w:szCs w:val="24"/>
        </w:rPr>
        <w:t xml:space="preserve">Policy scope </w:t>
      </w:r>
    </w:p>
    <w:p w14:paraId="26D11C03" w14:textId="77777777" w:rsidR="003F24B9" w:rsidRDefault="003F24B9" w:rsidP="003F24B9">
      <w:pPr>
        <w:pStyle w:val="BodyText"/>
        <w:rPr>
          <w:rFonts w:asciiTheme="minorHAnsi" w:hAnsiTheme="minorHAnsi" w:cstheme="minorBidi"/>
          <w:sz w:val="22"/>
          <w:szCs w:val="22"/>
        </w:rPr>
      </w:pPr>
      <w:r w:rsidRPr="3AD5912E">
        <w:rPr>
          <w:rFonts w:asciiTheme="minorHAnsi" w:hAnsiTheme="minorHAnsi" w:cstheme="minorBidi"/>
          <w:sz w:val="22"/>
          <w:szCs w:val="22"/>
        </w:rPr>
        <w:t xml:space="preserve">This policy applies to </w:t>
      </w:r>
      <w:r>
        <w:rPr>
          <w:rFonts w:asciiTheme="minorHAnsi" w:hAnsiTheme="minorHAnsi" w:cstheme="minorBidi"/>
          <w:sz w:val="22"/>
          <w:szCs w:val="22"/>
        </w:rPr>
        <w:t xml:space="preserve">all activities which uses </w:t>
      </w:r>
      <w:r w:rsidRPr="00965DFD">
        <w:rPr>
          <w:rFonts w:asciiTheme="minorHAnsi" w:hAnsiTheme="minorHAnsi" w:cstheme="minorBidi"/>
          <w:sz w:val="22"/>
          <w:szCs w:val="22"/>
        </w:rPr>
        <w:t>personally identifiable information</w:t>
      </w:r>
      <w:r>
        <w:rPr>
          <w:rFonts w:asciiTheme="minorHAnsi" w:hAnsiTheme="minorHAnsi" w:cstheme="minorBidi"/>
          <w:sz w:val="22"/>
          <w:szCs w:val="22"/>
        </w:rPr>
        <w:t>. These include:</w:t>
      </w:r>
    </w:p>
    <w:p w14:paraId="3F2C5650" w14:textId="77777777" w:rsidR="003F24B9" w:rsidRDefault="003F24B9" w:rsidP="003F24B9">
      <w:pPr>
        <w:pStyle w:val="PlainText"/>
        <w:numPr>
          <w:ilvl w:val="0"/>
          <w:numId w:val="2"/>
        </w:numPr>
        <w:rPr>
          <w:rFonts w:asciiTheme="minorHAnsi" w:hAnsiTheme="minorHAnsi" w:cstheme="minorBidi"/>
          <w:sz w:val="22"/>
          <w:szCs w:val="22"/>
          <w:lang w:val="en-GB"/>
        </w:rPr>
      </w:pPr>
      <w:r>
        <w:rPr>
          <w:rFonts w:asciiTheme="minorHAnsi" w:hAnsiTheme="minorHAnsi" w:cstheme="minorBidi"/>
          <w:sz w:val="22"/>
          <w:szCs w:val="22"/>
          <w:lang w:val="en-GB"/>
        </w:rPr>
        <w:t xml:space="preserve">the </w:t>
      </w:r>
      <w:r w:rsidRPr="00C64ADC">
        <w:rPr>
          <w:rFonts w:asciiTheme="minorHAnsi" w:hAnsiTheme="minorHAnsi" w:cstheme="minorBidi"/>
          <w:sz w:val="22"/>
          <w:szCs w:val="22"/>
          <w:lang w:val="en-GB"/>
        </w:rPr>
        <w:t>running of professional learning events</w:t>
      </w:r>
    </w:p>
    <w:p w14:paraId="22F80FE2" w14:textId="77777777" w:rsidR="003F24B9" w:rsidRDefault="003F24B9" w:rsidP="003F24B9">
      <w:pPr>
        <w:pStyle w:val="PlainText"/>
        <w:numPr>
          <w:ilvl w:val="0"/>
          <w:numId w:val="2"/>
        </w:numPr>
        <w:rPr>
          <w:rFonts w:asciiTheme="minorHAnsi" w:hAnsiTheme="minorHAnsi" w:cstheme="minorBidi"/>
          <w:sz w:val="22"/>
          <w:szCs w:val="22"/>
          <w:lang w:val="en-GB"/>
        </w:rPr>
      </w:pPr>
      <w:r w:rsidRPr="00C64ADC">
        <w:rPr>
          <w:rFonts w:asciiTheme="minorHAnsi" w:hAnsiTheme="minorHAnsi" w:cstheme="minorBidi"/>
          <w:sz w:val="22"/>
          <w:szCs w:val="22"/>
          <w:lang w:val="en-GB"/>
        </w:rPr>
        <w:t>distribut</w:t>
      </w:r>
      <w:r>
        <w:rPr>
          <w:rFonts w:asciiTheme="minorHAnsi" w:hAnsiTheme="minorHAnsi" w:cstheme="minorBidi"/>
          <w:sz w:val="22"/>
          <w:szCs w:val="22"/>
          <w:lang w:val="en-GB"/>
        </w:rPr>
        <w:t>ion of</w:t>
      </w:r>
      <w:r w:rsidRPr="00C64ADC">
        <w:rPr>
          <w:rFonts w:asciiTheme="minorHAnsi" w:hAnsiTheme="minorHAnsi" w:cstheme="minorBidi"/>
          <w:sz w:val="22"/>
          <w:szCs w:val="22"/>
          <w:lang w:val="en-GB"/>
        </w:rPr>
        <w:t xml:space="preserve"> health and safety related information</w:t>
      </w:r>
    </w:p>
    <w:p w14:paraId="21861C42" w14:textId="77777777" w:rsidR="003F24B9" w:rsidRDefault="003F24B9" w:rsidP="003F24B9">
      <w:pPr>
        <w:pStyle w:val="PlainText"/>
        <w:numPr>
          <w:ilvl w:val="0"/>
          <w:numId w:val="2"/>
        </w:numPr>
        <w:rPr>
          <w:rFonts w:asciiTheme="minorHAnsi" w:hAnsiTheme="minorHAnsi" w:cstheme="minorBidi"/>
          <w:sz w:val="22"/>
          <w:szCs w:val="22"/>
          <w:lang w:val="en-GB"/>
        </w:rPr>
      </w:pPr>
      <w:r w:rsidRPr="00C64ADC">
        <w:rPr>
          <w:rFonts w:asciiTheme="minorHAnsi" w:hAnsiTheme="minorHAnsi" w:cstheme="minorBidi"/>
          <w:sz w:val="22"/>
          <w:szCs w:val="22"/>
          <w:lang w:val="en-GB"/>
        </w:rPr>
        <w:t>improv</w:t>
      </w:r>
      <w:r>
        <w:rPr>
          <w:rFonts w:asciiTheme="minorHAnsi" w:hAnsiTheme="minorHAnsi" w:cstheme="minorBidi"/>
          <w:sz w:val="22"/>
          <w:szCs w:val="22"/>
          <w:lang w:val="en-GB"/>
        </w:rPr>
        <w:t>ing</w:t>
      </w:r>
      <w:r w:rsidRPr="00C64ADC">
        <w:rPr>
          <w:rFonts w:asciiTheme="minorHAnsi" w:hAnsiTheme="minorHAnsi" w:cstheme="minorBidi"/>
          <w:sz w:val="22"/>
          <w:szCs w:val="22"/>
          <w:lang w:val="en-GB"/>
        </w:rPr>
        <w:t xml:space="preserve"> </w:t>
      </w:r>
      <w:r>
        <w:rPr>
          <w:rFonts w:asciiTheme="minorHAnsi" w:hAnsiTheme="minorHAnsi" w:cstheme="minorBidi"/>
          <w:sz w:val="22"/>
          <w:szCs w:val="22"/>
          <w:lang w:val="en-GB"/>
        </w:rPr>
        <w:t>the</w:t>
      </w:r>
      <w:r w:rsidRPr="00C64ADC">
        <w:rPr>
          <w:rFonts w:asciiTheme="minorHAnsi" w:hAnsiTheme="minorHAnsi" w:cstheme="minorBidi"/>
          <w:sz w:val="22"/>
          <w:szCs w:val="22"/>
          <w:lang w:val="en-GB"/>
        </w:rPr>
        <w:t xml:space="preserve"> </w:t>
      </w:r>
      <w:r>
        <w:rPr>
          <w:rFonts w:asciiTheme="minorHAnsi" w:hAnsiTheme="minorHAnsi" w:cstheme="minorBidi"/>
          <w:sz w:val="22"/>
          <w:szCs w:val="22"/>
          <w:lang w:val="en-GB"/>
        </w:rPr>
        <w:t>experience of visitors to our website</w:t>
      </w:r>
    </w:p>
    <w:p w14:paraId="30F6CA92" w14:textId="77777777" w:rsidR="003F24B9" w:rsidRPr="005B1D5F" w:rsidRDefault="003F24B9" w:rsidP="003F24B9">
      <w:pPr>
        <w:pStyle w:val="PlainText"/>
        <w:numPr>
          <w:ilvl w:val="0"/>
          <w:numId w:val="2"/>
        </w:numPr>
        <w:rPr>
          <w:rFonts w:asciiTheme="minorHAnsi" w:hAnsiTheme="minorHAnsi" w:cstheme="minorBidi"/>
          <w:sz w:val="22"/>
          <w:szCs w:val="22"/>
          <w:lang w:val="en-GB"/>
        </w:rPr>
      </w:pPr>
      <w:r w:rsidRPr="00C64ADC">
        <w:rPr>
          <w:rFonts w:asciiTheme="minorHAnsi" w:hAnsiTheme="minorHAnsi" w:cstheme="minorBidi"/>
          <w:sz w:val="22"/>
          <w:szCs w:val="22"/>
          <w:lang w:val="en-GB"/>
        </w:rPr>
        <w:t>marketing and promotional purposes</w:t>
      </w:r>
      <w:r>
        <w:rPr>
          <w:rFonts w:asciiTheme="minorHAnsi" w:hAnsiTheme="minorHAnsi" w:cstheme="minorBidi"/>
          <w:sz w:val="22"/>
          <w:szCs w:val="22"/>
          <w:lang w:val="en-GB"/>
        </w:rPr>
        <w:t>,</w:t>
      </w:r>
      <w:r w:rsidRPr="00C64ADC">
        <w:rPr>
          <w:rFonts w:asciiTheme="minorHAnsi" w:hAnsiTheme="minorHAnsi" w:cstheme="minorBidi"/>
          <w:sz w:val="22"/>
          <w:szCs w:val="22"/>
          <w:lang w:val="en-GB"/>
        </w:rPr>
        <w:t xml:space="preserve"> if you have opted to receive </w:t>
      </w:r>
      <w:r>
        <w:rPr>
          <w:rFonts w:asciiTheme="minorHAnsi" w:hAnsiTheme="minorHAnsi" w:cstheme="minorBidi"/>
          <w:sz w:val="22"/>
          <w:szCs w:val="22"/>
          <w:lang w:val="en-GB"/>
        </w:rPr>
        <w:t>such</w:t>
      </w:r>
      <w:r w:rsidRPr="00C64ADC">
        <w:rPr>
          <w:rFonts w:asciiTheme="minorHAnsi" w:hAnsiTheme="minorHAnsi" w:cstheme="minorBidi"/>
          <w:sz w:val="22"/>
          <w:szCs w:val="22"/>
          <w:lang w:val="en-GB"/>
        </w:rPr>
        <w:t xml:space="preserve"> form</w:t>
      </w:r>
      <w:r>
        <w:rPr>
          <w:rFonts w:asciiTheme="minorHAnsi" w:hAnsiTheme="minorHAnsi" w:cstheme="minorBidi"/>
          <w:sz w:val="22"/>
          <w:szCs w:val="22"/>
          <w:lang w:val="en-GB"/>
        </w:rPr>
        <w:t>s</w:t>
      </w:r>
      <w:r w:rsidRPr="00C64ADC">
        <w:rPr>
          <w:rFonts w:asciiTheme="minorHAnsi" w:hAnsiTheme="minorHAnsi" w:cstheme="minorBidi"/>
          <w:sz w:val="22"/>
          <w:szCs w:val="22"/>
          <w:lang w:val="en-GB"/>
        </w:rPr>
        <w:t xml:space="preserve"> of communication.</w:t>
      </w:r>
    </w:p>
    <w:p w14:paraId="06C61E88" w14:textId="77777777" w:rsidR="003F24B9" w:rsidRDefault="003F24B9" w:rsidP="003F24B9"/>
    <w:p w14:paraId="798DF290" w14:textId="77777777" w:rsidR="003F24B9" w:rsidRPr="002507A3" w:rsidRDefault="003F24B9" w:rsidP="003F24B9">
      <w:pPr>
        <w:rPr>
          <w:color w:val="2F5496" w:themeColor="accent1" w:themeShade="BF"/>
        </w:rPr>
      </w:pPr>
      <w:r w:rsidRPr="3AD5912E">
        <w:rPr>
          <w:b/>
          <w:bCs/>
          <w:color w:val="2F5496" w:themeColor="accent1" w:themeShade="BF"/>
          <w:sz w:val="28"/>
          <w:szCs w:val="28"/>
        </w:rPr>
        <w:t xml:space="preserve">Responsibilities </w:t>
      </w:r>
      <w:r w:rsidRPr="002507A3">
        <w:rPr>
          <w:noProof/>
          <w:color w:val="2F5496" w:themeColor="accent1" w:themeShade="BF"/>
          <w:lang w:eastAsia="en-GB"/>
        </w:rPr>
        <mc:AlternateContent>
          <mc:Choice Requires="wps">
            <w:drawing>
              <wp:anchor distT="0" distB="0" distL="114300" distR="114300" simplePos="0" relativeHeight="251664384" behindDoc="1" locked="0" layoutInCell="1" allowOverlap="1" wp14:anchorId="037C27F2" wp14:editId="4D15155A">
                <wp:simplePos x="0" y="0"/>
                <wp:positionH relativeFrom="column">
                  <wp:posOffset>0</wp:posOffset>
                </wp:positionH>
                <wp:positionV relativeFrom="paragraph">
                  <wp:posOffset>0</wp:posOffset>
                </wp:positionV>
                <wp:extent cx="5743575" cy="2190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5743575" cy="219075"/>
                        </a:xfrm>
                        <a:prstGeom prst="rect">
                          <a:avLst/>
                        </a:prstGeom>
                        <a:solidFill>
                          <a:sysClr val="window" lastClr="FFFFFF">
                            <a:lumMod val="65000"/>
                          </a:sysClr>
                        </a:solidFill>
                        <a:ln w="12700"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9BFEF5" id="Rectangle 12" o:spid="_x0000_s1026" style="position:absolute;margin-left:0;margin-top:0;width:452.25pt;height:17.2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" fillcolor="#a6a6a6" strokecolor="#a6a6a6" strokeweight="1pt"/>
            </w:pict>
          </mc:Fallback>
        </mc:AlternateContent>
      </w:r>
      <w:r w:rsidRPr="005116FD">
        <w:rPr>
          <w:noProof/>
          <w:color w:val="002060"/>
          <w:lang w:eastAsia="en-GB"/>
        </w:rPr>
        <mc:AlternateContent>
          <mc:Choice Requires="wps">
            <w:drawing>
              <wp:anchor distT="0" distB="0" distL="114300" distR="114300" simplePos="0" relativeHeight="251661312" behindDoc="1" locked="0" layoutInCell="1" allowOverlap="1" wp14:anchorId="3CE0FE81" wp14:editId="1E90686B">
                <wp:simplePos x="0" y="0"/>
                <wp:positionH relativeFrom="column">
                  <wp:posOffset>0</wp:posOffset>
                </wp:positionH>
                <wp:positionV relativeFrom="paragraph">
                  <wp:posOffset>0</wp:posOffset>
                </wp:positionV>
                <wp:extent cx="5743575" cy="219075"/>
                <wp:effectExtent l="0" t="0" r="9525" b="9525"/>
                <wp:wrapNone/>
                <wp:docPr id="3" name="Rectangle 3"/>
                <wp:cNvGraphicFramePr/>
                <a:graphic xmlns:a="http://schemas.openxmlformats.org/drawingml/2006/main">
                  <a:graphicData uri="http://schemas.microsoft.com/office/word/2010/wordprocessingShape">
                    <wps:wsp>
                      <wps:cNvSpPr/>
                      <wps:spPr>
                        <a:xfrm>
                          <a:off x="0" y="0"/>
                          <a:ext cx="5743575" cy="219075"/>
                        </a:xfrm>
                        <a:prstGeom prst="rect">
                          <a:avLst/>
                        </a:prstGeom>
                        <a:solidFill>
                          <a:sysClr val="window" lastClr="FFFFFF">
                            <a:lumMod val="6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7DB0F6" id="Rectangle 3" o:spid="_x0000_s1026" style="position:absolute;margin-left:0;margin-top:0;width:452.25pt;height:17.2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" fillcolor="#a6a6a6" stroked="f" strokeweight="1pt"/>
            </w:pict>
          </mc:Fallback>
        </mc:AlternateContent>
      </w:r>
    </w:p>
    <w:p w14:paraId="559F7021" w14:textId="372FBBE0" w:rsidR="003F24B9" w:rsidRDefault="003F24B9" w:rsidP="003F24B9">
      <w:pPr>
        <w:spacing w:after="0" w:line="240" w:lineRule="auto"/>
      </w:pPr>
      <w:r>
        <w:rPr>
          <w:rFonts w:eastAsia="Times New Roman"/>
          <w:lang w:eastAsia="en-GB"/>
        </w:rPr>
        <w:t xml:space="preserve">All SSERC staff are responsible for ensuring the safe keeping of personal data. It is the responsibility of the SSERC Senior Management Team to ensure that all staff are aware of, and follow this, privacy policy. </w:t>
      </w:r>
    </w:p>
    <w:p w14:paraId="609D7887" w14:textId="77777777" w:rsidR="003F24B9" w:rsidRDefault="003F24B9" w:rsidP="003F24B9">
      <w:pPr>
        <w:spacing w:after="0" w:line="240" w:lineRule="auto"/>
        <w:rPr>
          <w:rFonts w:eastAsia="Times New Roman" w:cstheme="minorHAnsi"/>
          <w:lang w:eastAsia="en-GB"/>
        </w:rPr>
      </w:pPr>
    </w:p>
    <w:p w14:paraId="1425CB61" w14:textId="77777777" w:rsidR="003F24B9" w:rsidRPr="002507A3" w:rsidRDefault="003F24B9" w:rsidP="003F24B9">
      <w:pPr>
        <w:pStyle w:val="PlainText"/>
        <w:ind w:left="-6"/>
        <w:rPr>
          <w:rFonts w:asciiTheme="minorHAnsi" w:hAnsiTheme="minorHAnsi" w:cstheme="minorBidi"/>
          <w:b/>
          <w:bCs/>
          <w:color w:val="2F5496" w:themeColor="accent1" w:themeShade="BF"/>
          <w:sz w:val="28"/>
          <w:szCs w:val="28"/>
          <w:lang w:val="en-GB"/>
        </w:rPr>
      </w:pPr>
      <w:r w:rsidRPr="002507A3">
        <w:rPr>
          <w:noProof/>
          <w:color w:val="2F5496" w:themeColor="accent1" w:themeShade="BF"/>
          <w:lang w:val="en-GB" w:eastAsia="en-GB"/>
        </w:rPr>
        <mc:AlternateContent>
          <mc:Choice Requires="wps">
            <w:drawing>
              <wp:anchor distT="0" distB="0" distL="114300" distR="114300" simplePos="0" relativeHeight="251665408" behindDoc="1" locked="0" layoutInCell="1" allowOverlap="1" wp14:anchorId="25028446" wp14:editId="6C993C21">
                <wp:simplePos x="0" y="0"/>
                <wp:positionH relativeFrom="column">
                  <wp:posOffset>0</wp:posOffset>
                </wp:positionH>
                <wp:positionV relativeFrom="paragraph">
                  <wp:posOffset>0</wp:posOffset>
                </wp:positionV>
                <wp:extent cx="5743575" cy="2190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5743575" cy="219075"/>
                        </a:xfrm>
                        <a:prstGeom prst="rect">
                          <a:avLst/>
                        </a:prstGeom>
                        <a:solidFill>
                          <a:sysClr val="window" lastClr="FFFFFF">
                            <a:lumMod val="65000"/>
                          </a:sysClr>
                        </a:solidFill>
                        <a:ln w="12700"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399CEF" id="Rectangle 13" o:spid="_x0000_s1026" style="position:absolute;margin-left:0;margin-top:0;width:452.25pt;height:17.2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" fillcolor="#a6a6a6" strokecolor="#a6a6a6" strokeweight="1pt"/>
            </w:pict>
          </mc:Fallback>
        </mc:AlternateContent>
      </w:r>
      <w:r w:rsidRPr="005116FD">
        <w:rPr>
          <w:noProof/>
          <w:color w:val="002060"/>
          <w:lang w:val="en-GB" w:eastAsia="en-GB"/>
        </w:rPr>
        <mc:AlternateContent>
          <mc:Choice Requires="wps">
            <w:drawing>
              <wp:anchor distT="0" distB="0" distL="114300" distR="114300" simplePos="0" relativeHeight="251662336" behindDoc="1" locked="0" layoutInCell="1" allowOverlap="1" wp14:anchorId="4DA4C1DD" wp14:editId="44AE0923">
                <wp:simplePos x="0" y="0"/>
                <wp:positionH relativeFrom="column">
                  <wp:posOffset>0</wp:posOffset>
                </wp:positionH>
                <wp:positionV relativeFrom="paragraph">
                  <wp:posOffset>0</wp:posOffset>
                </wp:positionV>
                <wp:extent cx="5743575" cy="219075"/>
                <wp:effectExtent l="0" t="0" r="9525" b="9525"/>
                <wp:wrapNone/>
                <wp:docPr id="4" name="Rectangle 4"/>
                <wp:cNvGraphicFramePr/>
                <a:graphic xmlns:a="http://schemas.openxmlformats.org/drawingml/2006/main">
                  <a:graphicData uri="http://schemas.microsoft.com/office/word/2010/wordprocessingShape">
                    <wps:wsp>
                      <wps:cNvSpPr/>
                      <wps:spPr>
                        <a:xfrm>
                          <a:off x="0" y="0"/>
                          <a:ext cx="5743575" cy="219075"/>
                        </a:xfrm>
                        <a:prstGeom prst="rect">
                          <a:avLst/>
                        </a:prstGeom>
                        <a:solidFill>
                          <a:sysClr val="window" lastClr="FFFFFF">
                            <a:lumMod val="6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74C04D" id="Rectangle 4" o:spid="_x0000_s1026" style="position:absolute;margin-left:0;margin-top:0;width:452.25pt;height:17.2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" fillcolor="#a6a6a6" stroked="f" strokeweight="1pt"/>
            </w:pict>
          </mc:Fallback>
        </mc:AlternateContent>
      </w:r>
      <w:r>
        <w:rPr>
          <w:rFonts w:asciiTheme="minorHAnsi" w:hAnsiTheme="minorHAnsi" w:cstheme="minorBidi"/>
          <w:b/>
          <w:bCs/>
          <w:color w:val="2F5496" w:themeColor="accent1" w:themeShade="BF"/>
          <w:sz w:val="28"/>
          <w:szCs w:val="28"/>
          <w:lang w:val="en-GB"/>
        </w:rPr>
        <w:t>How We Use Your Information</w:t>
      </w:r>
    </w:p>
    <w:p w14:paraId="08F81724" w14:textId="77777777" w:rsidR="003F24B9" w:rsidRPr="009E09CD" w:rsidRDefault="003F24B9" w:rsidP="003F24B9">
      <w:pPr>
        <w:pStyle w:val="PlainText"/>
        <w:ind w:left="-6"/>
        <w:rPr>
          <w:rFonts w:asciiTheme="minorHAnsi" w:hAnsiTheme="minorHAnsi" w:cstheme="minorHAnsi"/>
          <w:sz w:val="22"/>
          <w:szCs w:val="22"/>
          <w:lang w:val="en-GB"/>
        </w:rPr>
      </w:pPr>
    </w:p>
    <w:p w14:paraId="309C7DD2" w14:textId="77777777" w:rsidR="003F24B9" w:rsidRPr="009E09CD" w:rsidRDefault="003F24B9" w:rsidP="003F24B9">
      <w:pPr>
        <w:pStyle w:val="PlainText"/>
        <w:rPr>
          <w:rFonts w:asciiTheme="minorHAnsi" w:hAnsiTheme="minorHAnsi" w:cstheme="minorBidi"/>
          <w:b/>
          <w:bCs/>
          <w:color w:val="C45911" w:themeColor="accent2" w:themeShade="BF"/>
          <w:sz w:val="24"/>
          <w:szCs w:val="24"/>
          <w:lang w:val="en-GB"/>
        </w:rPr>
      </w:pPr>
      <w:r>
        <w:rPr>
          <w:rFonts w:asciiTheme="minorHAnsi" w:hAnsiTheme="minorHAnsi" w:cstheme="minorBidi"/>
          <w:b/>
          <w:bCs/>
          <w:color w:val="C45911" w:themeColor="accent2" w:themeShade="BF"/>
          <w:sz w:val="24"/>
          <w:szCs w:val="24"/>
          <w:lang w:val="en-GB"/>
        </w:rPr>
        <w:t xml:space="preserve">General Use </w:t>
      </w:r>
    </w:p>
    <w:p w14:paraId="7E93AE89" w14:textId="77777777" w:rsidR="003F24B9" w:rsidRDefault="003F24B9" w:rsidP="003F24B9">
      <w:pPr>
        <w:pStyle w:val="PlainText"/>
        <w:rPr>
          <w:rFonts w:asciiTheme="minorHAnsi" w:hAnsiTheme="minorHAnsi" w:cstheme="minorHAnsi"/>
          <w:sz w:val="22"/>
          <w:szCs w:val="22"/>
          <w:lang w:val="en-GB"/>
        </w:rPr>
      </w:pPr>
      <w:r w:rsidRPr="00AF7227">
        <w:rPr>
          <w:rFonts w:asciiTheme="minorHAnsi" w:hAnsiTheme="minorHAnsi" w:cstheme="minorHAnsi"/>
          <w:sz w:val="22"/>
          <w:szCs w:val="22"/>
          <w:lang w:val="en-GB"/>
        </w:rPr>
        <w:t xml:space="preserve">We will not sell, share, or rent personally identifying information in ways other than those disclosed in this statement. </w:t>
      </w:r>
    </w:p>
    <w:p w14:paraId="029BC864" w14:textId="77777777" w:rsidR="003F24B9" w:rsidRDefault="003F24B9" w:rsidP="003F24B9">
      <w:pPr>
        <w:pStyle w:val="PlainText"/>
        <w:rPr>
          <w:rFonts w:asciiTheme="minorHAnsi" w:hAnsiTheme="minorHAnsi" w:cstheme="minorHAnsi"/>
          <w:sz w:val="22"/>
          <w:szCs w:val="22"/>
          <w:lang w:val="en-GB"/>
        </w:rPr>
      </w:pPr>
    </w:p>
    <w:p w14:paraId="2D63594E" w14:textId="77777777" w:rsidR="003F24B9" w:rsidRDefault="003F24B9" w:rsidP="003F24B9">
      <w:pPr>
        <w:pStyle w:val="PlainText"/>
        <w:rPr>
          <w:rFonts w:asciiTheme="minorHAnsi" w:hAnsiTheme="minorHAnsi" w:cstheme="minorHAnsi"/>
          <w:sz w:val="22"/>
          <w:szCs w:val="22"/>
          <w:lang w:val="en-GB"/>
        </w:rPr>
      </w:pPr>
      <w:r w:rsidRPr="000C5298">
        <w:rPr>
          <w:rFonts w:asciiTheme="minorHAnsi" w:hAnsiTheme="minorHAnsi" w:cstheme="minorHAnsi"/>
          <w:sz w:val="22"/>
          <w:szCs w:val="22"/>
          <w:lang w:val="en-GB"/>
        </w:rPr>
        <w:t>We use personal data to derive statistical information that we may provide to funders, potential funders, and other partner organisations. The data we pass to these organisations will not contain any personal information relating to individuals and cannot be used to identify individuals.</w:t>
      </w:r>
    </w:p>
    <w:p w14:paraId="5765C8EC" w14:textId="77777777" w:rsidR="003F24B9" w:rsidRPr="009E09CD" w:rsidRDefault="003F24B9" w:rsidP="003F24B9">
      <w:pPr>
        <w:pStyle w:val="PlainText"/>
        <w:rPr>
          <w:rFonts w:asciiTheme="minorHAnsi" w:hAnsiTheme="minorHAnsi" w:cstheme="minorHAnsi"/>
          <w:sz w:val="22"/>
          <w:szCs w:val="22"/>
          <w:lang w:val="en-GB"/>
        </w:rPr>
      </w:pPr>
    </w:p>
    <w:p w14:paraId="76D9F06E" w14:textId="77777777" w:rsidR="003F24B9" w:rsidRPr="009E09CD" w:rsidRDefault="003F24B9" w:rsidP="003F24B9">
      <w:pPr>
        <w:pStyle w:val="PlainText"/>
        <w:rPr>
          <w:rFonts w:asciiTheme="minorHAnsi" w:hAnsiTheme="minorHAnsi" w:cstheme="minorBidi"/>
          <w:b/>
          <w:bCs/>
          <w:color w:val="C45911" w:themeColor="accent2" w:themeShade="BF"/>
          <w:sz w:val="24"/>
          <w:szCs w:val="24"/>
          <w:lang w:val="en-GB"/>
        </w:rPr>
      </w:pPr>
      <w:r>
        <w:rPr>
          <w:rFonts w:asciiTheme="minorHAnsi" w:hAnsiTheme="minorHAnsi" w:cstheme="minorBidi"/>
          <w:b/>
          <w:bCs/>
          <w:color w:val="C45911" w:themeColor="accent2" w:themeShade="BF"/>
          <w:sz w:val="24"/>
          <w:szCs w:val="24"/>
          <w:lang w:val="en-GB"/>
        </w:rPr>
        <w:t>Sharing of Data with Third Parties</w:t>
      </w:r>
    </w:p>
    <w:p w14:paraId="21E99EFA" w14:textId="1173DA52" w:rsidR="003F24B9" w:rsidRDefault="003F24B9" w:rsidP="003F24B9">
      <w:pPr>
        <w:pStyle w:val="PlainText"/>
        <w:rPr>
          <w:rFonts w:asciiTheme="minorHAnsi" w:hAnsiTheme="minorHAnsi" w:cstheme="minorBidi"/>
          <w:sz w:val="22"/>
          <w:szCs w:val="22"/>
          <w:lang w:val="en-GB"/>
        </w:rPr>
      </w:pPr>
      <w:r w:rsidRPr="00A813F3">
        <w:rPr>
          <w:rFonts w:asciiTheme="minorHAnsi" w:hAnsiTheme="minorHAnsi" w:cstheme="minorBidi"/>
          <w:sz w:val="22"/>
          <w:szCs w:val="22"/>
          <w:lang w:val="en-GB"/>
        </w:rPr>
        <w:t>If you have agreed to receive marketing emails from us</w:t>
      </w:r>
      <w:r>
        <w:rPr>
          <w:rFonts w:asciiTheme="minorHAnsi" w:hAnsiTheme="minorHAnsi" w:cstheme="minorBidi"/>
          <w:sz w:val="22"/>
          <w:szCs w:val="22"/>
          <w:lang w:val="en-GB"/>
        </w:rPr>
        <w:t>,</w:t>
      </w:r>
      <w:r w:rsidRPr="00A813F3">
        <w:rPr>
          <w:rFonts w:asciiTheme="minorHAnsi" w:hAnsiTheme="minorHAnsi" w:cstheme="minorBidi"/>
          <w:sz w:val="22"/>
          <w:szCs w:val="22"/>
          <w:lang w:val="en-GB"/>
        </w:rPr>
        <w:t xml:space="preserve"> your information may be uploaded to our email client system. We use the Benchmark email system for this purpose. You may opt out of these emails at any time.</w:t>
      </w:r>
    </w:p>
    <w:p w14:paraId="248B4140" w14:textId="77777777" w:rsidR="00C42563" w:rsidRDefault="00C42563" w:rsidP="003F24B9">
      <w:pPr>
        <w:pStyle w:val="PlainText"/>
        <w:rPr>
          <w:rFonts w:asciiTheme="minorHAnsi" w:hAnsiTheme="minorHAnsi" w:cstheme="minorBidi"/>
          <w:sz w:val="22"/>
          <w:szCs w:val="22"/>
          <w:lang w:val="en-GB"/>
        </w:rPr>
      </w:pPr>
    </w:p>
    <w:p w14:paraId="1A84AFC5" w14:textId="0393045A" w:rsidR="003F24B9" w:rsidRPr="005720DA" w:rsidRDefault="003F24B9" w:rsidP="003F24B9">
      <w:pPr>
        <w:pStyle w:val="PlainText"/>
        <w:rPr>
          <w:rFonts w:asciiTheme="minorHAnsi" w:hAnsiTheme="minorHAnsi" w:cstheme="minorHAnsi"/>
          <w:sz w:val="22"/>
          <w:szCs w:val="22"/>
          <w:lang w:val="en-GB"/>
        </w:rPr>
      </w:pPr>
      <w:r w:rsidRPr="005720DA">
        <w:rPr>
          <w:rFonts w:asciiTheme="minorHAnsi" w:hAnsiTheme="minorHAnsi" w:cstheme="minorHAnsi"/>
          <w:sz w:val="22"/>
          <w:szCs w:val="22"/>
          <w:lang w:val="en-GB"/>
        </w:rPr>
        <w:t>We also provide data to a third-party evaluation team. This data is used to evaluate the success of various SSERC activities, primarily in the professional development area. We then</w:t>
      </w:r>
      <w:r>
        <w:rPr>
          <w:rFonts w:asciiTheme="minorHAnsi" w:hAnsiTheme="minorHAnsi" w:cstheme="minorHAnsi"/>
          <w:sz w:val="22"/>
          <w:szCs w:val="22"/>
          <w:lang w:val="en-GB"/>
        </w:rPr>
        <w:t xml:space="preserve"> use</w:t>
      </w:r>
      <w:r w:rsidRPr="005720DA">
        <w:rPr>
          <w:rFonts w:asciiTheme="minorHAnsi" w:hAnsiTheme="minorHAnsi" w:cstheme="minorHAnsi"/>
          <w:sz w:val="22"/>
          <w:szCs w:val="22"/>
          <w:lang w:val="en-GB"/>
        </w:rPr>
        <w:t xml:space="preserve"> this feedback to help maintain and improve upon the quality of our professional development and other activities.</w:t>
      </w:r>
    </w:p>
    <w:p w14:paraId="6F57CEF6" w14:textId="77777777" w:rsidR="003F24B9" w:rsidRDefault="003F24B9" w:rsidP="003F24B9">
      <w:pPr>
        <w:pStyle w:val="PlainText"/>
        <w:rPr>
          <w:rFonts w:asciiTheme="minorHAnsi" w:hAnsiTheme="minorHAnsi" w:cstheme="minorHAnsi"/>
          <w:sz w:val="22"/>
          <w:szCs w:val="22"/>
          <w:lang w:val="en-GB"/>
        </w:rPr>
      </w:pPr>
    </w:p>
    <w:p w14:paraId="16ABAEA1" w14:textId="2FD170DE" w:rsidR="003F24B9" w:rsidRDefault="003F24B9" w:rsidP="003F24B9">
      <w:pPr>
        <w:pStyle w:val="PlainText"/>
        <w:rPr>
          <w:rFonts w:asciiTheme="minorHAnsi" w:hAnsiTheme="minorHAnsi" w:cstheme="minorHAnsi"/>
          <w:sz w:val="22"/>
          <w:szCs w:val="22"/>
          <w:lang w:val="en-GB"/>
        </w:rPr>
      </w:pPr>
      <w:r w:rsidRPr="005720DA">
        <w:rPr>
          <w:rFonts w:asciiTheme="minorHAnsi" w:hAnsiTheme="minorHAnsi" w:cstheme="minorHAnsi"/>
          <w:sz w:val="22"/>
          <w:szCs w:val="22"/>
          <w:lang w:val="en-GB"/>
        </w:rPr>
        <w:t xml:space="preserve">If you are participating in a professional learning activity delivered by a third party, we </w:t>
      </w:r>
      <w:r>
        <w:rPr>
          <w:rFonts w:asciiTheme="minorHAnsi" w:hAnsiTheme="minorHAnsi" w:cstheme="minorHAnsi"/>
          <w:sz w:val="22"/>
          <w:szCs w:val="22"/>
          <w:lang w:val="en-GB"/>
        </w:rPr>
        <w:t>may</w:t>
      </w:r>
      <w:r w:rsidRPr="005720DA">
        <w:rPr>
          <w:rFonts w:asciiTheme="minorHAnsi" w:hAnsiTheme="minorHAnsi" w:cstheme="minorHAnsi"/>
          <w:sz w:val="22"/>
          <w:szCs w:val="22"/>
          <w:lang w:val="en-GB"/>
        </w:rPr>
        <w:t xml:space="preserve"> share your personal data with them. We will only share data necessary </w:t>
      </w:r>
      <w:r>
        <w:rPr>
          <w:rFonts w:asciiTheme="minorHAnsi" w:hAnsiTheme="minorHAnsi" w:cstheme="minorHAnsi"/>
          <w:sz w:val="22"/>
          <w:szCs w:val="22"/>
          <w:lang w:val="en-GB"/>
        </w:rPr>
        <w:t>in relation to</w:t>
      </w:r>
      <w:r w:rsidRPr="005720DA">
        <w:rPr>
          <w:rFonts w:asciiTheme="minorHAnsi" w:hAnsiTheme="minorHAnsi" w:cstheme="minorHAnsi"/>
          <w:sz w:val="22"/>
          <w:szCs w:val="22"/>
          <w:lang w:val="en-GB"/>
        </w:rPr>
        <w:t xml:space="preserve"> your professional </w:t>
      </w:r>
      <w:r w:rsidRPr="005720DA">
        <w:rPr>
          <w:rFonts w:asciiTheme="minorHAnsi" w:hAnsiTheme="minorHAnsi" w:cstheme="minorHAnsi"/>
          <w:sz w:val="22"/>
          <w:szCs w:val="22"/>
          <w:lang w:val="en-GB"/>
        </w:rPr>
        <w:lastRenderedPageBreak/>
        <w:t xml:space="preserve">learning activity. </w:t>
      </w:r>
      <w:r>
        <w:rPr>
          <w:rFonts w:asciiTheme="minorHAnsi" w:hAnsiTheme="minorHAnsi" w:cstheme="minorHAnsi"/>
          <w:sz w:val="22"/>
          <w:szCs w:val="22"/>
          <w:lang w:val="en-GB"/>
        </w:rPr>
        <w:t xml:space="preserve"> </w:t>
      </w:r>
      <w:r w:rsidRPr="005720DA">
        <w:rPr>
          <w:rFonts w:asciiTheme="minorHAnsi" w:hAnsiTheme="minorHAnsi" w:cstheme="minorHAnsi"/>
          <w:sz w:val="22"/>
          <w:szCs w:val="22"/>
          <w:lang w:val="en-GB"/>
        </w:rPr>
        <w:t xml:space="preserve">If there is a sponsor for the professional learning activity, SSERC may pass your data onto them. </w:t>
      </w:r>
    </w:p>
    <w:p w14:paraId="53570252" w14:textId="77777777" w:rsidR="003F24B9" w:rsidRDefault="003F24B9" w:rsidP="003F24B9">
      <w:pPr>
        <w:pStyle w:val="PlainText"/>
        <w:rPr>
          <w:rFonts w:asciiTheme="minorHAnsi" w:hAnsiTheme="minorHAnsi" w:cstheme="minorHAnsi"/>
          <w:sz w:val="22"/>
          <w:szCs w:val="22"/>
          <w:lang w:val="en-GB"/>
        </w:rPr>
      </w:pPr>
    </w:p>
    <w:p w14:paraId="4C00E798" w14:textId="77777777" w:rsidR="003F24B9" w:rsidRDefault="003F24B9" w:rsidP="003F24B9">
      <w:pPr>
        <w:pStyle w:val="PlainText"/>
        <w:rPr>
          <w:rFonts w:asciiTheme="minorHAnsi" w:hAnsiTheme="minorHAnsi" w:cstheme="minorHAnsi"/>
          <w:sz w:val="22"/>
          <w:szCs w:val="22"/>
          <w:lang w:val="en-GB"/>
        </w:rPr>
      </w:pPr>
      <w:r w:rsidRPr="005720DA">
        <w:rPr>
          <w:rFonts w:asciiTheme="minorHAnsi" w:hAnsiTheme="minorHAnsi" w:cstheme="minorHAnsi"/>
          <w:sz w:val="22"/>
          <w:szCs w:val="22"/>
          <w:lang w:val="en-GB"/>
        </w:rPr>
        <w:t>SSERC cannot be held responsible for how your data is treated by third party organisations but you should recognise that they may hold and process your information and you may be contacted by them regarding their relevant products or services.</w:t>
      </w:r>
    </w:p>
    <w:p w14:paraId="59C189F5" w14:textId="77777777" w:rsidR="003F24B9" w:rsidRPr="009E09CD" w:rsidRDefault="003F24B9" w:rsidP="003F24B9">
      <w:pPr>
        <w:pStyle w:val="PlainText"/>
        <w:rPr>
          <w:rFonts w:asciiTheme="minorHAnsi" w:hAnsiTheme="minorHAnsi" w:cstheme="minorHAnsi"/>
          <w:sz w:val="22"/>
          <w:szCs w:val="22"/>
          <w:lang w:val="en-GB"/>
        </w:rPr>
      </w:pPr>
    </w:p>
    <w:p w14:paraId="70D670BD" w14:textId="77777777" w:rsidR="003F24B9" w:rsidRPr="009E09CD" w:rsidRDefault="003F24B9" w:rsidP="003F24B9">
      <w:pPr>
        <w:pStyle w:val="PlainText"/>
        <w:jc w:val="both"/>
        <w:rPr>
          <w:rFonts w:asciiTheme="minorHAnsi" w:hAnsiTheme="minorHAnsi" w:cstheme="minorBidi"/>
          <w:b/>
          <w:bCs/>
          <w:color w:val="C45911" w:themeColor="accent2" w:themeShade="BF"/>
          <w:sz w:val="24"/>
          <w:szCs w:val="24"/>
          <w:lang w:val="en-GB"/>
        </w:rPr>
      </w:pPr>
      <w:r>
        <w:rPr>
          <w:rFonts w:asciiTheme="minorHAnsi" w:hAnsiTheme="minorHAnsi" w:cstheme="minorBidi"/>
          <w:b/>
          <w:bCs/>
          <w:color w:val="C45911" w:themeColor="accent2" w:themeShade="BF"/>
          <w:sz w:val="24"/>
          <w:szCs w:val="24"/>
          <w:lang w:val="en-GB"/>
        </w:rPr>
        <w:t>Transfer of Data Outside the UK and European Union</w:t>
      </w:r>
    </w:p>
    <w:p w14:paraId="6DB002B6" w14:textId="77777777" w:rsidR="003F24B9" w:rsidRPr="009E09CD" w:rsidRDefault="003F24B9" w:rsidP="003F24B9">
      <w:pPr>
        <w:pStyle w:val="PlainText"/>
        <w:rPr>
          <w:rFonts w:asciiTheme="minorHAnsi" w:hAnsiTheme="minorHAnsi" w:cstheme="minorHAnsi"/>
          <w:sz w:val="22"/>
          <w:szCs w:val="22"/>
          <w:lang w:val="en-GB"/>
        </w:rPr>
      </w:pPr>
      <w:r>
        <w:rPr>
          <w:rFonts w:asciiTheme="minorHAnsi" w:hAnsiTheme="minorHAnsi" w:cstheme="minorBidi"/>
          <w:sz w:val="22"/>
          <w:szCs w:val="22"/>
          <w:lang w:val="en-GB"/>
        </w:rPr>
        <w:t>I</w:t>
      </w:r>
      <w:r w:rsidRPr="00326D53">
        <w:rPr>
          <w:rFonts w:asciiTheme="minorHAnsi" w:hAnsiTheme="minorHAnsi" w:cstheme="minorBidi"/>
          <w:sz w:val="22"/>
          <w:szCs w:val="22"/>
          <w:lang w:val="en-GB"/>
        </w:rPr>
        <w:t>nformation you provide may be transferred outside of the UK and European Union. These countries may not have similar data protection laws to the UK. By submitting your personal data, you are agreeing to this transfer, storage, and processing. When your data is transferred outside of the EU in this way, we take steps to ensure that your data privacy rights continue to be protected.</w:t>
      </w:r>
      <w:r>
        <w:rPr>
          <w:rFonts w:asciiTheme="minorHAnsi" w:hAnsiTheme="minorHAnsi" w:cstheme="minorBidi"/>
          <w:sz w:val="22"/>
          <w:szCs w:val="22"/>
          <w:lang w:val="en-GB"/>
        </w:rPr>
        <w:br/>
      </w:r>
    </w:p>
    <w:p w14:paraId="1464EA4B" w14:textId="77777777" w:rsidR="003F24B9" w:rsidRDefault="003F24B9" w:rsidP="003F24B9">
      <w:pPr>
        <w:pStyle w:val="PlainText"/>
        <w:rPr>
          <w:rFonts w:asciiTheme="minorHAnsi" w:hAnsiTheme="minorHAnsi" w:cstheme="minorBidi"/>
          <w:b/>
          <w:bCs/>
          <w:color w:val="C45911" w:themeColor="accent2" w:themeShade="BF"/>
          <w:sz w:val="24"/>
          <w:szCs w:val="24"/>
          <w:lang w:val="en-GB"/>
        </w:rPr>
      </w:pPr>
      <w:r w:rsidRPr="00ED6FD4">
        <w:rPr>
          <w:rFonts w:asciiTheme="minorHAnsi" w:hAnsiTheme="minorHAnsi" w:cstheme="minorBidi"/>
          <w:b/>
          <w:bCs/>
          <w:color w:val="C45911" w:themeColor="accent2" w:themeShade="BF"/>
          <w:sz w:val="24"/>
          <w:szCs w:val="24"/>
          <w:lang w:val="en-GB"/>
        </w:rPr>
        <w:t>Managing and deleting your information</w:t>
      </w:r>
    </w:p>
    <w:p w14:paraId="7E7D018E" w14:textId="77777777" w:rsidR="003F24B9" w:rsidRDefault="003F24B9" w:rsidP="003F24B9">
      <w:pPr>
        <w:pStyle w:val="PlainText"/>
        <w:rPr>
          <w:rFonts w:asciiTheme="minorHAnsi" w:hAnsiTheme="minorHAnsi" w:cstheme="minorBidi"/>
          <w:sz w:val="22"/>
          <w:szCs w:val="22"/>
          <w:lang w:val="en-GB"/>
        </w:rPr>
      </w:pPr>
      <w:r w:rsidRPr="00F84ED4">
        <w:rPr>
          <w:rFonts w:asciiTheme="minorHAnsi" w:hAnsiTheme="minorHAnsi" w:cstheme="minorBidi"/>
          <w:sz w:val="22"/>
          <w:szCs w:val="22"/>
          <w:lang w:val="en-GB"/>
        </w:rPr>
        <w:t xml:space="preserve">We endeavour to ensure that all information which we </w:t>
      </w:r>
      <w:r>
        <w:rPr>
          <w:rFonts w:asciiTheme="minorHAnsi" w:hAnsiTheme="minorHAnsi" w:cstheme="minorBidi"/>
          <w:sz w:val="22"/>
          <w:szCs w:val="22"/>
          <w:lang w:val="en-GB"/>
        </w:rPr>
        <w:t>retain</w:t>
      </w:r>
      <w:r w:rsidRPr="00F84ED4">
        <w:rPr>
          <w:rFonts w:asciiTheme="minorHAnsi" w:hAnsiTheme="minorHAnsi" w:cstheme="minorBidi"/>
          <w:sz w:val="22"/>
          <w:szCs w:val="22"/>
          <w:lang w:val="en-GB"/>
        </w:rPr>
        <w:t xml:space="preserve"> is up to date but for us to do that please inform us of any relevant changes - for example, a change of address or place of employment. We may also update information if we identify that it is incorrect - for example, a school closes and reopens with a different name.</w:t>
      </w:r>
    </w:p>
    <w:p w14:paraId="1CB19B46" w14:textId="77777777" w:rsidR="003F24B9" w:rsidRPr="00F84ED4" w:rsidRDefault="003F24B9" w:rsidP="003F24B9">
      <w:pPr>
        <w:pStyle w:val="PlainText"/>
        <w:rPr>
          <w:rFonts w:asciiTheme="minorHAnsi" w:hAnsiTheme="minorHAnsi" w:cstheme="minorBidi"/>
          <w:sz w:val="22"/>
          <w:szCs w:val="22"/>
          <w:lang w:val="en-GB"/>
        </w:rPr>
      </w:pPr>
    </w:p>
    <w:p w14:paraId="649E9B7A" w14:textId="77777777" w:rsidR="003F24B9" w:rsidRDefault="003F24B9" w:rsidP="003F24B9">
      <w:pPr>
        <w:pStyle w:val="PlainText"/>
        <w:rPr>
          <w:rFonts w:asciiTheme="minorHAnsi" w:hAnsiTheme="minorHAnsi" w:cstheme="minorBidi"/>
          <w:sz w:val="22"/>
          <w:szCs w:val="22"/>
          <w:lang w:val="en-GB"/>
        </w:rPr>
      </w:pPr>
      <w:r w:rsidRPr="00F84ED4">
        <w:rPr>
          <w:rFonts w:asciiTheme="minorHAnsi" w:hAnsiTheme="minorHAnsi" w:cstheme="minorBidi"/>
          <w:sz w:val="22"/>
          <w:szCs w:val="22"/>
          <w:lang w:val="en-GB"/>
        </w:rPr>
        <w:t xml:space="preserve">If you wish to have </w:t>
      </w:r>
      <w:r>
        <w:rPr>
          <w:rFonts w:asciiTheme="minorHAnsi" w:hAnsiTheme="minorHAnsi" w:cstheme="minorBidi"/>
          <w:sz w:val="22"/>
          <w:szCs w:val="22"/>
          <w:lang w:val="en-GB"/>
        </w:rPr>
        <w:t>any personal data that we hold about you deleted</w:t>
      </w:r>
      <w:r w:rsidRPr="00F84ED4">
        <w:rPr>
          <w:rFonts w:asciiTheme="minorHAnsi" w:hAnsiTheme="minorHAnsi" w:cstheme="minorBidi"/>
          <w:sz w:val="22"/>
          <w:szCs w:val="22"/>
          <w:lang w:val="en-GB"/>
        </w:rPr>
        <w:t xml:space="preserve">, you can request this by emailing us at </w:t>
      </w:r>
      <w:hyperlink r:id="rId10" w:history="1">
        <w:r w:rsidRPr="005173FB">
          <w:rPr>
            <w:rStyle w:val="Hyperlink"/>
            <w:rFonts w:asciiTheme="minorHAnsi" w:hAnsiTheme="minorHAnsi"/>
            <w:sz w:val="22"/>
            <w:szCs w:val="22"/>
          </w:rPr>
          <w:t>enquires@sserc.scot</w:t>
        </w:r>
      </w:hyperlink>
      <w:r w:rsidRPr="005173FB">
        <w:rPr>
          <w:rFonts w:asciiTheme="minorHAnsi" w:hAnsiTheme="minorHAnsi"/>
          <w:sz w:val="22"/>
          <w:szCs w:val="22"/>
        </w:rPr>
        <w:t>.</w:t>
      </w:r>
      <w:r w:rsidRPr="00F84ED4">
        <w:rPr>
          <w:rFonts w:asciiTheme="minorHAnsi" w:hAnsiTheme="minorHAnsi" w:cstheme="minorBidi"/>
          <w:sz w:val="22"/>
          <w:szCs w:val="22"/>
          <w:lang w:val="en-GB"/>
        </w:rPr>
        <w:t xml:space="preserve"> If you are planning to attend a professional learning </w:t>
      </w:r>
      <w:proofErr w:type="gramStart"/>
      <w:r w:rsidRPr="00F84ED4">
        <w:rPr>
          <w:rFonts w:asciiTheme="minorHAnsi" w:hAnsiTheme="minorHAnsi" w:cstheme="minorBidi"/>
          <w:sz w:val="22"/>
          <w:szCs w:val="22"/>
          <w:lang w:val="en-GB"/>
        </w:rPr>
        <w:t>event</w:t>
      </w:r>
      <w:proofErr w:type="gramEnd"/>
      <w:r w:rsidRPr="00F84ED4">
        <w:rPr>
          <w:rFonts w:asciiTheme="minorHAnsi" w:hAnsiTheme="minorHAnsi" w:cstheme="minorBidi"/>
          <w:sz w:val="22"/>
          <w:szCs w:val="22"/>
          <w:lang w:val="en-GB"/>
        </w:rPr>
        <w:t xml:space="preserve"> we may be unable to delete your information and still allow you to attend the event. We may also be unable to delete your data if it conflicts with legal </w:t>
      </w:r>
      <w:proofErr w:type="gramStart"/>
      <w:r w:rsidRPr="00F84ED4">
        <w:rPr>
          <w:rFonts w:asciiTheme="minorHAnsi" w:hAnsiTheme="minorHAnsi" w:cstheme="minorBidi"/>
          <w:sz w:val="22"/>
          <w:szCs w:val="22"/>
          <w:lang w:val="en-GB"/>
        </w:rPr>
        <w:t>obligations</w:t>
      </w:r>
      <w:proofErr w:type="gramEnd"/>
      <w:r w:rsidRPr="00F84ED4">
        <w:rPr>
          <w:rFonts w:asciiTheme="minorHAnsi" w:hAnsiTheme="minorHAnsi" w:cstheme="minorBidi"/>
          <w:sz w:val="22"/>
          <w:szCs w:val="22"/>
          <w:lang w:val="en-GB"/>
        </w:rPr>
        <w:t xml:space="preserve"> we may have to retain such information.</w:t>
      </w:r>
    </w:p>
    <w:p w14:paraId="33BF895D" w14:textId="77777777" w:rsidR="003F24B9" w:rsidRDefault="003F24B9" w:rsidP="003F24B9">
      <w:pPr>
        <w:pStyle w:val="PlainText"/>
        <w:rPr>
          <w:rFonts w:asciiTheme="minorHAnsi" w:hAnsiTheme="minorHAnsi" w:cstheme="minorHAnsi"/>
          <w:sz w:val="22"/>
          <w:szCs w:val="22"/>
          <w:lang w:val="en-GB"/>
        </w:rPr>
      </w:pPr>
    </w:p>
    <w:p w14:paraId="560579CB" w14:textId="77777777" w:rsidR="003F24B9" w:rsidRPr="009E09CD" w:rsidRDefault="003F24B9" w:rsidP="003F24B9">
      <w:pPr>
        <w:pStyle w:val="PlainText"/>
        <w:rPr>
          <w:rFonts w:asciiTheme="minorHAnsi" w:hAnsiTheme="minorHAnsi" w:cstheme="minorHAnsi"/>
          <w:vanish/>
          <w:sz w:val="22"/>
          <w:szCs w:val="22"/>
          <w:lang w:val="en-GB"/>
        </w:rPr>
      </w:pPr>
    </w:p>
    <w:p w14:paraId="2B1E45C0" w14:textId="77777777" w:rsidR="003F24B9" w:rsidRPr="009E09CD" w:rsidRDefault="003F24B9" w:rsidP="003F24B9">
      <w:pPr>
        <w:pStyle w:val="PlainText"/>
        <w:rPr>
          <w:rFonts w:asciiTheme="minorHAnsi" w:hAnsiTheme="minorHAnsi" w:cstheme="minorBidi"/>
          <w:b/>
          <w:bCs/>
          <w:sz w:val="24"/>
          <w:szCs w:val="24"/>
          <w:lang w:val="en-GB"/>
        </w:rPr>
      </w:pPr>
      <w:r w:rsidRPr="00957382">
        <w:rPr>
          <w:rFonts w:asciiTheme="minorHAnsi" w:hAnsiTheme="minorHAnsi" w:cstheme="minorBidi"/>
          <w:b/>
          <w:bCs/>
          <w:color w:val="C45911" w:themeColor="accent2" w:themeShade="BF"/>
          <w:sz w:val="24"/>
          <w:szCs w:val="24"/>
          <w:lang w:val="en-GB"/>
        </w:rPr>
        <w:t>Accessing your personal information</w:t>
      </w:r>
      <w:r w:rsidRPr="3AD5912E">
        <w:rPr>
          <w:rFonts w:asciiTheme="minorHAnsi" w:hAnsiTheme="minorHAnsi" w:cstheme="minorBidi"/>
          <w:b/>
          <w:bCs/>
          <w:sz w:val="24"/>
          <w:szCs w:val="24"/>
          <w:lang w:val="en-GB"/>
        </w:rPr>
        <w:t xml:space="preserve">    </w:t>
      </w:r>
    </w:p>
    <w:p w14:paraId="4366AAE5" w14:textId="77777777" w:rsidR="003F24B9" w:rsidRDefault="003F24B9" w:rsidP="003F24B9">
      <w:pPr>
        <w:pStyle w:val="PlainText"/>
        <w:tabs>
          <w:tab w:val="left" w:pos="8436"/>
        </w:tabs>
        <w:jc w:val="both"/>
        <w:rPr>
          <w:rFonts w:asciiTheme="minorHAnsi" w:hAnsiTheme="minorHAnsi" w:cstheme="minorBidi"/>
          <w:sz w:val="22"/>
          <w:szCs w:val="22"/>
          <w:lang w:val="en-GB"/>
        </w:rPr>
      </w:pPr>
      <w:r w:rsidRPr="00430D0E">
        <w:rPr>
          <w:rFonts w:asciiTheme="minorHAnsi" w:hAnsiTheme="minorHAnsi" w:cstheme="minorBidi"/>
          <w:sz w:val="22"/>
          <w:szCs w:val="22"/>
          <w:lang w:val="en-GB"/>
        </w:rPr>
        <w:t xml:space="preserve">Individuals can find out if we hold any information about them by emailing us at </w:t>
      </w:r>
      <w:hyperlink r:id="rId11" w:history="1">
        <w:r w:rsidRPr="005173FB">
          <w:rPr>
            <w:rStyle w:val="Hyperlink"/>
            <w:rFonts w:asciiTheme="minorHAnsi" w:hAnsiTheme="minorHAnsi"/>
            <w:sz w:val="22"/>
            <w:szCs w:val="22"/>
          </w:rPr>
          <w:t>enquires@sserc.scot</w:t>
        </w:r>
      </w:hyperlink>
      <w:r w:rsidRPr="005173FB">
        <w:rPr>
          <w:rFonts w:asciiTheme="minorHAnsi" w:hAnsiTheme="minorHAnsi"/>
          <w:sz w:val="22"/>
          <w:szCs w:val="22"/>
        </w:rPr>
        <w:t>.</w:t>
      </w:r>
      <w:r w:rsidRPr="00F84ED4">
        <w:rPr>
          <w:rFonts w:asciiTheme="minorHAnsi" w:hAnsiTheme="minorHAnsi" w:cstheme="minorBidi"/>
          <w:sz w:val="22"/>
          <w:szCs w:val="22"/>
          <w:lang w:val="en-GB"/>
        </w:rPr>
        <w:t xml:space="preserve"> </w:t>
      </w:r>
      <w:r>
        <w:rPr>
          <w:rFonts w:asciiTheme="minorHAnsi" w:hAnsiTheme="minorHAnsi" w:cstheme="minorBidi"/>
          <w:sz w:val="22"/>
          <w:szCs w:val="22"/>
          <w:lang w:val="en-GB"/>
        </w:rPr>
        <w:t xml:space="preserve"> </w:t>
      </w:r>
      <w:r w:rsidRPr="00430D0E">
        <w:rPr>
          <w:rFonts w:asciiTheme="minorHAnsi" w:hAnsiTheme="minorHAnsi" w:cstheme="minorBidi"/>
          <w:sz w:val="22"/>
          <w:szCs w:val="22"/>
          <w:lang w:val="en-GB"/>
        </w:rPr>
        <w:t>If we do hold information about you, we will give you a copy of this data, as well as telling you why we are holding it and who it may be disclosed to. We aim to be as open as possible in terms of allowing people access to their personal data.</w:t>
      </w:r>
    </w:p>
    <w:p w14:paraId="54B6EC5B" w14:textId="77777777" w:rsidR="003F24B9" w:rsidRPr="009E09CD" w:rsidRDefault="003F24B9" w:rsidP="003F24B9">
      <w:pPr>
        <w:pStyle w:val="PlainText"/>
        <w:tabs>
          <w:tab w:val="left" w:pos="8436"/>
        </w:tabs>
        <w:jc w:val="both"/>
        <w:rPr>
          <w:rFonts w:asciiTheme="minorHAnsi" w:hAnsiTheme="minorHAnsi" w:cstheme="minorHAnsi"/>
          <w:sz w:val="22"/>
          <w:szCs w:val="22"/>
          <w:lang w:val="en-GB"/>
        </w:rPr>
      </w:pPr>
    </w:p>
    <w:p w14:paraId="08963EBF" w14:textId="77777777" w:rsidR="003F24B9" w:rsidRDefault="003F24B9" w:rsidP="003F24B9">
      <w:pPr>
        <w:pStyle w:val="PlainText"/>
        <w:rPr>
          <w:rFonts w:asciiTheme="minorHAnsi" w:hAnsiTheme="minorHAnsi" w:cstheme="minorBidi"/>
          <w:b/>
          <w:bCs/>
          <w:color w:val="C45911" w:themeColor="accent2" w:themeShade="BF"/>
          <w:sz w:val="24"/>
          <w:szCs w:val="24"/>
          <w:lang w:val="en-GB"/>
        </w:rPr>
      </w:pPr>
      <w:r w:rsidRPr="00E0250F">
        <w:rPr>
          <w:rFonts w:asciiTheme="minorHAnsi" w:hAnsiTheme="minorHAnsi" w:cstheme="minorBidi"/>
          <w:b/>
          <w:bCs/>
          <w:color w:val="C45911" w:themeColor="accent2" w:themeShade="BF"/>
          <w:sz w:val="24"/>
          <w:szCs w:val="24"/>
          <w:lang w:val="en-GB"/>
        </w:rPr>
        <w:t>Use of cookies</w:t>
      </w:r>
    </w:p>
    <w:p w14:paraId="06F1D725" w14:textId="77777777" w:rsidR="003F24B9" w:rsidRPr="00074F73" w:rsidRDefault="003F24B9" w:rsidP="003F24B9">
      <w:r w:rsidRPr="00074F73">
        <w:t>We use cookies on our website to improve the overall experience and allow our site to function correctly. You may block or delete all cookies used by our site, but some website areas may stop working correctly.</w:t>
      </w:r>
    </w:p>
    <w:p w14:paraId="06D74AEF" w14:textId="77777777" w:rsidR="003F24B9" w:rsidRPr="00074F73" w:rsidRDefault="003F24B9" w:rsidP="003F24B9">
      <w:r w:rsidRPr="00074F73">
        <w:t>The main uses of cookies on our site are as follows:</w:t>
      </w:r>
    </w:p>
    <w:p w14:paraId="0C6277E9" w14:textId="77777777" w:rsidR="003F24B9" w:rsidRPr="00074F73" w:rsidRDefault="003F24B9" w:rsidP="003F24B9">
      <w:pPr>
        <w:pStyle w:val="ListParagraph"/>
        <w:numPr>
          <w:ilvl w:val="0"/>
          <w:numId w:val="3"/>
        </w:numPr>
        <w:spacing w:after="200" w:line="276" w:lineRule="auto"/>
      </w:pPr>
      <w:r w:rsidRPr="00074F73">
        <w:t>Storing information about a user’s session - such as whether they are logged in.</w:t>
      </w:r>
    </w:p>
    <w:p w14:paraId="389EEB41" w14:textId="77777777" w:rsidR="003F24B9" w:rsidRPr="00074F73" w:rsidRDefault="003F24B9" w:rsidP="003F24B9">
      <w:pPr>
        <w:pStyle w:val="ListParagraph"/>
        <w:numPr>
          <w:ilvl w:val="0"/>
          <w:numId w:val="3"/>
        </w:numPr>
        <w:spacing w:after="200" w:line="276" w:lineRule="auto"/>
      </w:pPr>
      <w:r w:rsidRPr="00074F73">
        <w:t>Gathering anonymous data about the use of our site via Google Analytics.</w:t>
      </w:r>
    </w:p>
    <w:p w14:paraId="43B3ECA3" w14:textId="77777777" w:rsidR="003F24B9" w:rsidRPr="00074F73" w:rsidRDefault="003F24B9" w:rsidP="003F24B9">
      <w:pPr>
        <w:pStyle w:val="ListParagraph"/>
        <w:numPr>
          <w:ilvl w:val="0"/>
          <w:numId w:val="3"/>
        </w:numPr>
        <w:spacing w:after="200" w:line="276" w:lineRule="auto"/>
      </w:pPr>
      <w:r w:rsidRPr="00074F73">
        <w:t>Cookies are not used for any kind of personal profiling.</w:t>
      </w:r>
    </w:p>
    <w:p w14:paraId="688A02C1" w14:textId="77777777" w:rsidR="003F24B9" w:rsidRPr="00074F73" w:rsidRDefault="003F24B9" w:rsidP="003F24B9">
      <w:r w:rsidRPr="00074F73">
        <w:t xml:space="preserve">If you have further concerns regarding your personally identifiable information, please contact us at </w:t>
      </w:r>
      <w:hyperlink r:id="rId12" w:history="1">
        <w:r w:rsidRPr="00074F73">
          <w:rPr>
            <w:rStyle w:val="Hyperlink"/>
          </w:rPr>
          <w:t>enquires@sserc.scot</w:t>
        </w:r>
      </w:hyperlink>
      <w:r w:rsidRPr="00074F73">
        <w:t xml:space="preserve">. </w:t>
      </w:r>
    </w:p>
    <w:p w14:paraId="11988247" w14:textId="40393867" w:rsidR="003F24B9" w:rsidRDefault="003F24B9" w:rsidP="003F24B9">
      <w:pPr>
        <w:spacing w:after="0" w:line="240" w:lineRule="auto"/>
        <w:rPr>
          <w:rFonts w:eastAsia="Times New Roman" w:cstheme="minorHAnsi"/>
          <w:lang w:eastAsia="en-GB"/>
        </w:rPr>
      </w:pPr>
    </w:p>
    <w:p w14:paraId="6E359D2C" w14:textId="77777777" w:rsidR="003F24B9" w:rsidRPr="003F24B9" w:rsidRDefault="003F24B9" w:rsidP="003F24B9">
      <w:pPr>
        <w:rPr>
          <w:rFonts w:eastAsia="Times New Roman" w:cstheme="minorHAnsi"/>
          <w:lang w:eastAsia="en-GB"/>
        </w:rPr>
      </w:pPr>
    </w:p>
    <w:p w14:paraId="22CAA14E" w14:textId="77777777" w:rsidR="003849B0" w:rsidRDefault="003849B0"/>
    <w:sectPr w:rsidR="003849B0" w:rsidSect="00711291">
      <w:footerReference w:type="default" r:id="rId13"/>
      <w:pgSz w:w="11906" w:h="16838"/>
      <w:pgMar w:top="1135"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CB4FF" w14:textId="77777777" w:rsidR="003F24B9" w:rsidRDefault="003F24B9" w:rsidP="003F24B9">
      <w:pPr>
        <w:spacing w:after="0" w:line="240" w:lineRule="auto"/>
      </w:pPr>
      <w:r>
        <w:separator/>
      </w:r>
    </w:p>
  </w:endnote>
  <w:endnote w:type="continuationSeparator" w:id="0">
    <w:p w14:paraId="4D96D127" w14:textId="77777777" w:rsidR="003F24B9" w:rsidRDefault="003F24B9" w:rsidP="003F2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0"/>
      <w:gridCol w:w="4496"/>
    </w:tblGrid>
    <w:tr w:rsidR="00A35D16" w14:paraId="07C284C9" w14:textId="77777777" w:rsidTr="3AD5912E">
      <w:trPr>
        <w:trHeight w:hRule="exact" w:val="115"/>
        <w:jc w:val="center"/>
      </w:trPr>
      <w:tc>
        <w:tcPr>
          <w:tcW w:w="4686" w:type="dxa"/>
          <w:shd w:val="clear" w:color="auto" w:fill="C45911" w:themeFill="accent2" w:themeFillShade="BF"/>
          <w:tcMar>
            <w:top w:w="0" w:type="dxa"/>
            <w:bottom w:w="0" w:type="dxa"/>
          </w:tcMar>
        </w:tcPr>
        <w:p w14:paraId="63A152FD" w14:textId="77777777" w:rsidR="00A35D16" w:rsidRDefault="00C42563">
          <w:pPr>
            <w:pStyle w:val="Header"/>
            <w:rPr>
              <w:caps/>
              <w:sz w:val="18"/>
            </w:rPr>
          </w:pPr>
        </w:p>
      </w:tc>
      <w:tc>
        <w:tcPr>
          <w:tcW w:w="4674" w:type="dxa"/>
          <w:shd w:val="clear" w:color="auto" w:fill="C45911" w:themeFill="accent2" w:themeFillShade="BF"/>
          <w:tcMar>
            <w:top w:w="0" w:type="dxa"/>
            <w:bottom w:w="0" w:type="dxa"/>
          </w:tcMar>
        </w:tcPr>
        <w:p w14:paraId="3EF9947E" w14:textId="77777777" w:rsidR="00A35D16" w:rsidRDefault="00C42563">
          <w:pPr>
            <w:pStyle w:val="Header"/>
            <w:jc w:val="right"/>
            <w:rPr>
              <w:caps/>
              <w:sz w:val="18"/>
            </w:rPr>
          </w:pPr>
        </w:p>
      </w:tc>
    </w:tr>
    <w:tr w:rsidR="00A35D16" w14:paraId="5EA4FFA8" w14:textId="77777777" w:rsidTr="3AD5912E">
      <w:trPr>
        <w:jc w:val="center"/>
      </w:trPr>
      <w:tc>
        <w:tcPr>
          <w:tcW w:w="4686" w:type="dxa"/>
          <w:shd w:val="clear" w:color="auto" w:fill="auto"/>
          <w:vAlign w:val="center"/>
        </w:tcPr>
        <w:p w14:paraId="4C6CD2C8" w14:textId="7A0315F2" w:rsidR="00A35D16" w:rsidRDefault="003F24B9" w:rsidP="3AD5912E">
          <w:pPr>
            <w:pStyle w:val="Footer"/>
            <w:rPr>
              <w:caps/>
              <w:color w:val="7F7F7F" w:themeColor="background1" w:themeShade="7F"/>
              <w:sz w:val="18"/>
              <w:szCs w:val="18"/>
            </w:rPr>
          </w:pPr>
          <w:r>
            <w:rPr>
              <w:caps/>
              <w:color w:val="7F7F7F" w:themeColor="background1" w:themeShade="7F"/>
              <w:sz w:val="18"/>
              <w:szCs w:val="18"/>
            </w:rPr>
            <w:t xml:space="preserve">PRIVACY </w:t>
          </w:r>
          <w:r w:rsidRPr="3AD5912E">
            <w:rPr>
              <w:caps/>
              <w:color w:val="7F7F7F" w:themeColor="background1" w:themeShade="7F"/>
              <w:sz w:val="18"/>
              <w:szCs w:val="18"/>
            </w:rPr>
            <w:t xml:space="preserve">policy </w:t>
          </w:r>
          <w:r w:rsidR="000274CD">
            <w:rPr>
              <w:caps/>
              <w:color w:val="7F7F7F" w:themeColor="background1" w:themeShade="7F"/>
              <w:sz w:val="18"/>
              <w:szCs w:val="18"/>
            </w:rPr>
            <w:t>Nov 2021</w:t>
          </w:r>
        </w:p>
      </w:tc>
      <w:tc>
        <w:tcPr>
          <w:tcW w:w="4674" w:type="dxa"/>
          <w:shd w:val="clear" w:color="auto" w:fill="auto"/>
          <w:vAlign w:val="center"/>
        </w:tcPr>
        <w:p w14:paraId="05DF329A" w14:textId="77777777" w:rsidR="00A35D16" w:rsidRDefault="003F24B9">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1</w:t>
          </w:r>
          <w:r>
            <w:rPr>
              <w:caps/>
              <w:noProof/>
              <w:color w:val="808080" w:themeColor="background1" w:themeShade="80"/>
              <w:sz w:val="18"/>
              <w:szCs w:val="18"/>
            </w:rPr>
            <w:fldChar w:fldCharType="end"/>
          </w:r>
        </w:p>
      </w:tc>
    </w:tr>
  </w:tbl>
  <w:p w14:paraId="7AF0B555" w14:textId="77777777" w:rsidR="00314FC7" w:rsidRDefault="00C42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3A5DA" w14:textId="77777777" w:rsidR="003F24B9" w:rsidRDefault="003F24B9" w:rsidP="003F24B9">
      <w:pPr>
        <w:spacing w:after="0" w:line="240" w:lineRule="auto"/>
      </w:pPr>
      <w:r>
        <w:separator/>
      </w:r>
    </w:p>
  </w:footnote>
  <w:footnote w:type="continuationSeparator" w:id="0">
    <w:p w14:paraId="37B149B9" w14:textId="77777777" w:rsidR="003F24B9" w:rsidRDefault="003F24B9" w:rsidP="003F24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524A11"/>
    <w:multiLevelType w:val="hybridMultilevel"/>
    <w:tmpl w:val="63C85CDC"/>
    <w:lvl w:ilvl="0" w:tplc="93FA5E38">
      <w:start w:val="1"/>
      <w:numFmt w:val="bullet"/>
      <w:lvlText w:val=""/>
      <w:lvlJc w:val="left"/>
      <w:pPr>
        <w:tabs>
          <w:tab w:val="num" w:pos="720"/>
        </w:tabs>
        <w:ind w:left="720" w:hanging="360"/>
      </w:pPr>
      <w:rPr>
        <w:rFonts w:ascii="Symbol" w:hAnsi="Symbol" w:hint="default"/>
        <w:color w:val="2F5496" w:themeColor="accent1" w:themeShade="B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D1C14E4"/>
    <w:multiLevelType w:val="hybridMultilevel"/>
    <w:tmpl w:val="6364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AE6B9A"/>
    <w:multiLevelType w:val="hybridMultilevel"/>
    <w:tmpl w:val="8D187046"/>
    <w:lvl w:ilvl="0" w:tplc="93FA5E38">
      <w:start w:val="1"/>
      <w:numFmt w:val="bullet"/>
      <w:lvlText w:val=""/>
      <w:lvlJc w:val="left"/>
      <w:pPr>
        <w:ind w:left="720" w:hanging="360"/>
      </w:pPr>
      <w:rPr>
        <w:rFonts w:ascii="Symbol" w:hAnsi="Symbol" w:hint="default"/>
        <w:color w:val="2F5496"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1MDQxNDIwMDUyMTNS0lEKTi0uzszPAykwrAUAfC3XySwAAAA="/>
  </w:docVars>
  <w:rsids>
    <w:rsidRoot w:val="003F24B9"/>
    <w:rsid w:val="000274CD"/>
    <w:rsid w:val="003849B0"/>
    <w:rsid w:val="003F24B9"/>
    <w:rsid w:val="00C42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1B7F9"/>
  <w15:chartTrackingRefBased/>
  <w15:docId w15:val="{07922F1E-781F-43B2-A8C7-CB8D06B53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4B9"/>
    <w:pPr>
      <w:ind w:left="720"/>
      <w:contextualSpacing/>
    </w:pPr>
  </w:style>
  <w:style w:type="paragraph" w:styleId="Header">
    <w:name w:val="header"/>
    <w:basedOn w:val="Normal"/>
    <w:link w:val="HeaderChar"/>
    <w:uiPriority w:val="99"/>
    <w:unhideWhenUsed/>
    <w:rsid w:val="003F24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24B9"/>
  </w:style>
  <w:style w:type="paragraph" w:styleId="Footer">
    <w:name w:val="footer"/>
    <w:basedOn w:val="Normal"/>
    <w:link w:val="FooterChar"/>
    <w:uiPriority w:val="99"/>
    <w:unhideWhenUsed/>
    <w:rsid w:val="003F24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24B9"/>
  </w:style>
  <w:style w:type="paragraph" w:styleId="PlainText">
    <w:name w:val="Plain Text"/>
    <w:basedOn w:val="Normal"/>
    <w:link w:val="PlainTextChar"/>
    <w:rsid w:val="003F24B9"/>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3F24B9"/>
    <w:rPr>
      <w:rFonts w:ascii="Courier New" w:eastAsia="Times New Roman" w:hAnsi="Courier New" w:cs="Courier New"/>
      <w:sz w:val="20"/>
      <w:szCs w:val="20"/>
      <w:lang w:val="en-US"/>
    </w:rPr>
  </w:style>
  <w:style w:type="paragraph" w:styleId="BodyText">
    <w:name w:val="Body Text"/>
    <w:basedOn w:val="Normal"/>
    <w:link w:val="BodyTextChar"/>
    <w:rsid w:val="003F24B9"/>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3F24B9"/>
    <w:rPr>
      <w:rFonts w:ascii="Times New Roman" w:eastAsia="Times New Roman" w:hAnsi="Times New Roman" w:cs="Times New Roman"/>
      <w:sz w:val="24"/>
      <w:szCs w:val="24"/>
      <w:lang w:val="en-US"/>
    </w:rPr>
  </w:style>
  <w:style w:type="character" w:styleId="Hyperlink">
    <w:name w:val="Hyperlink"/>
    <w:rsid w:val="003F24B9"/>
    <w:rPr>
      <w:color w:val="0000FF"/>
      <w:u w:val="single"/>
    </w:rPr>
  </w:style>
  <w:style w:type="character" w:styleId="PlaceholderText">
    <w:name w:val="Placeholder Text"/>
    <w:basedOn w:val="DefaultParagraphFont"/>
    <w:uiPriority w:val="99"/>
    <w:semiHidden/>
    <w:rsid w:val="003F24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quires@sserc.sco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es@sserc.sco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nquires@sserc.sco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2018-04-10T00:00:00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750</Words>
  <Characters>4280</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MacGregor, Alastair</dc:creator>
  <cp:keywords/>
  <dc:description/>
  <cp:lastModifiedBy>Alastair MacGregor</cp:lastModifiedBy>
  <cp:revision>2</cp:revision>
  <dcterms:created xsi:type="dcterms:W3CDTF">2021-11-05T11:30:00Z</dcterms:created>
  <dcterms:modified xsi:type="dcterms:W3CDTF">2021-11-05T11:30:00Z</dcterms:modified>
</cp:coreProperties>
</file>