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8E11CF" w:rsidRPr="00036364" w14:paraId="29800F6A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5012F4A" w14:textId="77777777" w:rsidR="008E11CF" w:rsidRPr="00036364" w:rsidRDefault="008E11CF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8E11CF" w:rsidRPr="00036364" w14:paraId="05069513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0DC0DB5" w14:textId="652D21E3" w:rsidR="008E11CF" w:rsidRPr="00036364" w:rsidRDefault="00783DD2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Determination of water in barium chloride</w:t>
            </w:r>
          </w:p>
        </w:tc>
      </w:tr>
      <w:tr w:rsidR="008E11CF" w:rsidRPr="00036364" w14:paraId="38FA054C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891B5D8" w14:textId="27E9E683" w:rsidR="008E11CF" w:rsidRPr="000959EE" w:rsidRDefault="00783DD2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8E11CF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466F4663" w14:textId="3BCD4747" w:rsidR="00D22BDB" w:rsidRDefault="00060052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3430A8" wp14:editId="102DF4EE">
                <wp:simplePos x="0" y="0"/>
                <wp:positionH relativeFrom="column">
                  <wp:posOffset>-342900</wp:posOffset>
                </wp:positionH>
                <wp:positionV relativeFrom="paragraph">
                  <wp:posOffset>5486400</wp:posOffset>
                </wp:positionV>
                <wp:extent cx="33528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E17A" w14:textId="7A74364C" w:rsidR="00060052" w:rsidRPr="00171BEB" w:rsidRDefault="00060052" w:rsidP="00171B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1BEB">
                              <w:rPr>
                                <w:sz w:val="16"/>
                                <w:szCs w:val="16"/>
                              </w:rPr>
                              <w:t>Photo from</w:t>
                            </w:r>
                            <w:r w:rsidR="00171BEB" w:rsidRPr="00171B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5" w:history="1">
                              <w:r w:rsidR="00171BEB" w:rsidRPr="00171BE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Chem.Libretexts.org</w:t>
                              </w:r>
                            </w:hyperlink>
                            <w:r w:rsidR="00171BEB" w:rsidRPr="00171BEB">
                              <w:rPr>
                                <w:sz w:val="16"/>
                                <w:szCs w:val="16"/>
                              </w:rPr>
                              <w:t xml:space="preserve"> – Public Domain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43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6in;width:26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X/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" stroked="f">
                <v:textbox style="mso-fit-shape-to-text:t">
                  <w:txbxContent>
                    <w:p w14:paraId="45B2E17A" w14:textId="7A74364C" w:rsidR="00060052" w:rsidRPr="00171BEB" w:rsidRDefault="00060052" w:rsidP="00171B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1BEB">
                        <w:rPr>
                          <w:sz w:val="16"/>
                          <w:szCs w:val="16"/>
                        </w:rPr>
                        <w:t>Photo from</w:t>
                      </w:r>
                      <w:r w:rsidR="00171BEB" w:rsidRPr="00171BEB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6" w:history="1">
                        <w:r w:rsidR="00171BEB" w:rsidRPr="00171BEB">
                          <w:rPr>
                            <w:rStyle w:val="Hyperlink"/>
                            <w:sz w:val="16"/>
                            <w:szCs w:val="16"/>
                          </w:rPr>
                          <w:t>Chem.Libretexts.org</w:t>
                        </w:r>
                      </w:hyperlink>
                      <w:r w:rsidR="00171BEB" w:rsidRPr="00171BEB">
                        <w:rPr>
                          <w:sz w:val="16"/>
                          <w:szCs w:val="16"/>
                        </w:rPr>
                        <w:t xml:space="preserve"> – Public Domain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ABDEE8" wp14:editId="6416E65D">
            <wp:simplePos x="0" y="0"/>
            <wp:positionH relativeFrom="column">
              <wp:posOffset>-365760</wp:posOffset>
            </wp:positionH>
            <wp:positionV relativeFrom="paragraph">
              <wp:posOffset>2750820</wp:posOffset>
            </wp:positionV>
            <wp:extent cx="3403152" cy="2720340"/>
            <wp:effectExtent l="0" t="0" r="698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52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17C">
        <w:rPr>
          <w:noProof/>
        </w:rPr>
        <w:drawing>
          <wp:anchor distT="0" distB="0" distL="114300" distR="114300" simplePos="0" relativeHeight="251659264" behindDoc="0" locked="0" layoutInCell="1" allowOverlap="1" wp14:anchorId="52A5D4AA" wp14:editId="399CE042">
            <wp:simplePos x="0" y="0"/>
            <wp:positionH relativeFrom="column">
              <wp:posOffset>-472440</wp:posOffset>
            </wp:positionH>
            <wp:positionV relativeFrom="paragraph">
              <wp:posOffset>-487680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BDB">
        <w:br w:type="page"/>
      </w:r>
    </w:p>
    <w:p w14:paraId="331521FE" w14:textId="2D0225C2" w:rsidR="00693CD2" w:rsidRDefault="00300417" w:rsidP="005256A5">
      <w:pPr>
        <w:pStyle w:val="Title"/>
        <w:spacing w:before="0"/>
      </w:pPr>
      <w:r>
        <w:lastRenderedPageBreak/>
        <w:t>Determination of water in barium chloride</w:t>
      </w:r>
    </w:p>
    <w:p w14:paraId="5AE0080E" w14:textId="77777777" w:rsidR="00783DD2" w:rsidRDefault="00783DD2" w:rsidP="007C3701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06735" w14:textId="3F05C193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70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CB6C604" w14:textId="16EDF826" w:rsid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Gravimetric analysis can be used to determine the number of moles of water molecules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 xml:space="preserve">crystallisation per mole of hydrated barium chloride i.e. the value of </w:t>
      </w:r>
      <w:r w:rsidRPr="00587B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C3701">
        <w:rPr>
          <w:rFonts w:ascii="Times New Roman" w:hAnsi="Times New Roman" w:cs="Times New Roman"/>
          <w:sz w:val="24"/>
          <w:szCs w:val="24"/>
        </w:rPr>
        <w:t xml:space="preserve"> in BaCl</w:t>
      </w:r>
      <w:r w:rsidRPr="00587B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3701">
        <w:rPr>
          <w:rFonts w:ascii="Times New Roman" w:hAnsi="Times New Roman" w:cs="Times New Roman"/>
          <w:sz w:val="24"/>
          <w:szCs w:val="24"/>
        </w:rPr>
        <w:t>.nH</w:t>
      </w:r>
      <w:r w:rsidR="00587B57" w:rsidRPr="00587B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3701">
        <w:rPr>
          <w:rFonts w:ascii="Times New Roman" w:hAnsi="Times New Roman" w:cs="Times New Roman"/>
          <w:sz w:val="24"/>
          <w:szCs w:val="24"/>
        </w:rPr>
        <w:t>O. This can be</w:t>
      </w:r>
      <w:r w:rsidR="00587B57"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achieved by comparing the mass of a sample of the hydrated salt with the mass of the anhydrous salt</w:t>
      </w:r>
      <w:r w:rsidR="00587B57"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 xml:space="preserve">obtained on heating to constant mass. </w:t>
      </w:r>
    </w:p>
    <w:p w14:paraId="425588BF" w14:textId="666BD10A" w:rsidR="00783DD2" w:rsidRDefault="00783DD2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6ACDD09" w14:textId="77777777" w:rsidR="00783DD2" w:rsidRPr="00587B57" w:rsidRDefault="00783DD2" w:rsidP="00783DD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B57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30A845F0" w14:textId="77777777" w:rsidR="00783DD2" w:rsidRPr="007C3701" w:rsidRDefault="00783DD2" w:rsidP="00783DD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428FCD59" w14:textId="77777777" w:rsidR="00783DD2" w:rsidRPr="007C3701" w:rsidRDefault="00783DD2" w:rsidP="00783DD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 xml:space="preserve">Barium chloride is </w:t>
      </w:r>
      <w:r w:rsidRPr="006469E2">
        <w:rPr>
          <w:rFonts w:ascii="Times New Roman" w:hAnsi="Times New Roman" w:cs="Times New Roman"/>
          <w:sz w:val="24"/>
          <w:szCs w:val="24"/>
        </w:rPr>
        <w:t>toxic if swallowed and harmful if inhaled.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Avoid raising dust.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Hydrated barium chloride is crystalline</w:t>
      </w:r>
      <w:r>
        <w:rPr>
          <w:rFonts w:ascii="Times New Roman" w:hAnsi="Times New Roman" w:cs="Times New Roman"/>
          <w:sz w:val="24"/>
          <w:szCs w:val="24"/>
        </w:rPr>
        <w:t xml:space="preserve"> and so unlikely to be problematic but </w:t>
      </w:r>
      <w:r w:rsidRPr="007C3701">
        <w:rPr>
          <w:rFonts w:ascii="Times New Roman" w:hAnsi="Times New Roman" w:cs="Times New Roman"/>
          <w:sz w:val="24"/>
          <w:szCs w:val="24"/>
        </w:rPr>
        <w:t xml:space="preserve">the anhydrous salt that is produced is powdery. </w:t>
      </w:r>
    </w:p>
    <w:p w14:paraId="513F5BAD" w14:textId="77777777" w:rsidR="00783DD2" w:rsidRPr="007C3701" w:rsidRDefault="00783DD2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AD74CE9" w14:textId="022753E0" w:rsidR="007C3701" w:rsidRPr="00587B57" w:rsidRDefault="00C01A76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B57" w:rsidRPr="00587B57" w14:paraId="493798E5" w14:textId="77777777" w:rsidTr="00587B57">
        <w:tc>
          <w:tcPr>
            <w:tcW w:w="4675" w:type="dxa"/>
          </w:tcPr>
          <w:p w14:paraId="5CD8C265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hydrated barium chloride</w:t>
            </w:r>
          </w:p>
        </w:tc>
        <w:tc>
          <w:tcPr>
            <w:tcW w:w="4675" w:type="dxa"/>
          </w:tcPr>
          <w:p w14:paraId="02A6848C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57" w:rsidRPr="00587B57" w14:paraId="73DB962D" w14:textId="77777777" w:rsidTr="00587B57">
        <w:tc>
          <w:tcPr>
            <w:tcW w:w="4675" w:type="dxa"/>
          </w:tcPr>
          <w:p w14:paraId="74F15F35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 xml:space="preserve">silica or porcelain crucible and lid </w:t>
            </w:r>
          </w:p>
        </w:tc>
        <w:tc>
          <w:tcPr>
            <w:tcW w:w="4675" w:type="dxa"/>
          </w:tcPr>
          <w:p w14:paraId="6ADE792D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</w:tr>
      <w:tr w:rsidR="00587B57" w:rsidRPr="00587B57" w14:paraId="38635FA2" w14:textId="77777777" w:rsidTr="00587B57">
        <w:tc>
          <w:tcPr>
            <w:tcW w:w="4675" w:type="dxa"/>
          </w:tcPr>
          <w:p w14:paraId="4A1D2CAA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pipe-clay triangle</w:t>
            </w:r>
          </w:p>
        </w:tc>
        <w:tc>
          <w:tcPr>
            <w:tcW w:w="4675" w:type="dxa"/>
          </w:tcPr>
          <w:p w14:paraId="5C475A63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587B57" w:rsidRPr="00587B57" w14:paraId="79ABFEBD" w14:textId="77777777" w:rsidTr="00587B57">
        <w:tc>
          <w:tcPr>
            <w:tcW w:w="4675" w:type="dxa"/>
          </w:tcPr>
          <w:p w14:paraId="57589142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desiccator</w:t>
            </w:r>
          </w:p>
        </w:tc>
        <w:tc>
          <w:tcPr>
            <w:tcW w:w="4675" w:type="dxa"/>
          </w:tcPr>
          <w:p w14:paraId="7BC96EC9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tongs</w:t>
            </w:r>
          </w:p>
        </w:tc>
      </w:tr>
      <w:tr w:rsidR="00587B57" w:rsidRPr="00587B57" w14:paraId="61F47AA5" w14:textId="77777777" w:rsidTr="00587B57">
        <w:tc>
          <w:tcPr>
            <w:tcW w:w="4675" w:type="dxa"/>
          </w:tcPr>
          <w:p w14:paraId="5658A440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balance (accurate to 0.001 g)</w:t>
            </w:r>
          </w:p>
        </w:tc>
        <w:tc>
          <w:tcPr>
            <w:tcW w:w="4675" w:type="dxa"/>
          </w:tcPr>
          <w:p w14:paraId="21A21460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2150A" w14:textId="77777777" w:rsidR="00587B57" w:rsidRDefault="00587B57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FED502" w14:textId="77777777" w:rsidR="000039AC" w:rsidRDefault="000039AC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DEA24" w14:textId="4E2BDE60" w:rsidR="007C3701" w:rsidRPr="000039AC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9AC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6C28207B" w14:textId="77777777" w:rsidR="000039AC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Carry out the following procedure in duplicate.</w:t>
      </w:r>
    </w:p>
    <w:p w14:paraId="7617E4FD" w14:textId="5A73000C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Place the empty crucible and lid on the pipe-clay triangle and heat them for about </w:t>
      </w:r>
      <w:r w:rsidR="000039AC" w:rsidRPr="00663C06">
        <w:rPr>
          <w:rFonts w:ascii="Times New Roman" w:hAnsi="Times New Roman" w:cs="Times New Roman"/>
          <w:sz w:val="24"/>
          <w:szCs w:val="24"/>
        </w:rPr>
        <w:t>1</w:t>
      </w:r>
      <w:r w:rsidRPr="00663C06">
        <w:rPr>
          <w:rFonts w:ascii="Times New Roman" w:hAnsi="Times New Roman" w:cs="Times New Roman"/>
          <w:sz w:val="24"/>
          <w:szCs w:val="24"/>
        </w:rPr>
        <w:t>0 minutes</w:t>
      </w:r>
      <w:r w:rsidR="000039AC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using a blue Bunsen ﬂame. Heating should be gentle at first.</w:t>
      </w:r>
    </w:p>
    <w:p w14:paraId="01F24F3A" w14:textId="4E5A6004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Allow the crucible and lid to cool brieﬂy before transferring them, using clean tongs, to the</w:t>
      </w:r>
      <w:r w:rsidR="000039AC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desiccator.</w:t>
      </w:r>
    </w:p>
    <w:p w14:paraId="47D60FAE" w14:textId="7A783BD4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After cooling to room temperature, weigh the empty crucible and lid.</w:t>
      </w:r>
    </w:p>
    <w:p w14:paraId="7A24551C" w14:textId="1F83362D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Add 2 - 3 g of hydrated barium chloride to the crucible. Replace the lid and reweigh.</w:t>
      </w:r>
    </w:p>
    <w:p w14:paraId="214AA46B" w14:textId="02179A25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Place the </w:t>
      </w:r>
      <w:r w:rsidR="000039AC" w:rsidRPr="00663C06">
        <w:rPr>
          <w:rFonts w:ascii="Times New Roman" w:hAnsi="Times New Roman" w:cs="Times New Roman"/>
          <w:sz w:val="24"/>
          <w:szCs w:val="24"/>
        </w:rPr>
        <w:t>crucible</w:t>
      </w:r>
      <w:r w:rsidRPr="00663C06">
        <w:rPr>
          <w:rFonts w:ascii="Times New Roman" w:hAnsi="Times New Roman" w:cs="Times New Roman"/>
          <w:sz w:val="24"/>
          <w:szCs w:val="24"/>
        </w:rPr>
        <w:t xml:space="preserve"> back on the pipe-clay triangle with the lid partially covering the contents.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Heat gently for about 2 minutes and then strongly for 10- l5 minutes.</w:t>
      </w:r>
    </w:p>
    <w:p w14:paraId="4792628E" w14:textId="0CACBC88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lastRenderedPageBreak/>
        <w:t>Allow the crucible to cool brieﬂy before transferring it to the desiccator.</w:t>
      </w:r>
    </w:p>
    <w:p w14:paraId="55DBB894" w14:textId="084D0D35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Reweigh the covered crucible and contents once they have cooled to room temperature.</w:t>
      </w:r>
    </w:p>
    <w:p w14:paraId="1199769D" w14:textId="791CE8ED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Heat the crucible and contents to constant mass i.e. reheat for about 4 minutes, cool in the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desiccator and reweigh until two successive readings are within 0.002 g of each other.</w:t>
      </w:r>
    </w:p>
    <w:p w14:paraId="47682506" w14:textId="48E9C42B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Calculate the value of n in </w:t>
      </w:r>
      <w:r w:rsidR="00663C06" w:rsidRPr="00663C06">
        <w:rPr>
          <w:rFonts w:ascii="Times New Roman" w:hAnsi="Times New Roman" w:cs="Times New Roman"/>
          <w:sz w:val="24"/>
          <w:szCs w:val="24"/>
        </w:rPr>
        <w:t>BaCl</w:t>
      </w:r>
      <w:r w:rsidR="00663C06" w:rsidRPr="00663C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C06" w:rsidRPr="00663C06">
        <w:rPr>
          <w:rFonts w:ascii="Times New Roman" w:hAnsi="Times New Roman" w:cs="Times New Roman"/>
          <w:sz w:val="24"/>
          <w:szCs w:val="24"/>
        </w:rPr>
        <w:t>.nH</w:t>
      </w:r>
      <w:r w:rsidR="00663C06" w:rsidRPr="00663C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016135AB" w14:textId="77777777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FBEFE2" w14:textId="6D8F4E06" w:rsidR="000C7325" w:rsidRDefault="000C7325">
      <w:pPr>
        <w:rPr>
          <w:rFonts w:ascii="Times New Roman" w:hAnsi="Times New Roman" w:cs="Times New Roman"/>
          <w:sz w:val="24"/>
          <w:szCs w:val="24"/>
        </w:rPr>
      </w:pPr>
    </w:p>
    <w:sectPr w:rsidR="000C7325" w:rsidSect="00D22BDB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6033"/>
    <w:multiLevelType w:val="hybridMultilevel"/>
    <w:tmpl w:val="80F01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6438D"/>
    <w:multiLevelType w:val="hybridMultilevel"/>
    <w:tmpl w:val="9A1C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18"/>
  </w:num>
  <w:num w:numId="7">
    <w:abstractNumId w:val="16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5"/>
  </w:num>
  <w:num w:numId="17">
    <w:abstractNumId w:val="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039AC"/>
    <w:rsid w:val="000378B2"/>
    <w:rsid w:val="00040012"/>
    <w:rsid w:val="00060052"/>
    <w:rsid w:val="000657D6"/>
    <w:rsid w:val="00095820"/>
    <w:rsid w:val="000A79A2"/>
    <w:rsid w:val="000C104D"/>
    <w:rsid w:val="000C7325"/>
    <w:rsid w:val="00106038"/>
    <w:rsid w:val="00127AB1"/>
    <w:rsid w:val="001433FB"/>
    <w:rsid w:val="00146040"/>
    <w:rsid w:val="001566C1"/>
    <w:rsid w:val="00171BEB"/>
    <w:rsid w:val="001A1B8F"/>
    <w:rsid w:val="001B143E"/>
    <w:rsid w:val="001B46F7"/>
    <w:rsid w:val="001C2BD9"/>
    <w:rsid w:val="001C4ECA"/>
    <w:rsid w:val="001D18EC"/>
    <w:rsid w:val="001F0C39"/>
    <w:rsid w:val="00204B6A"/>
    <w:rsid w:val="00214408"/>
    <w:rsid w:val="00221E34"/>
    <w:rsid w:val="00234F06"/>
    <w:rsid w:val="00246048"/>
    <w:rsid w:val="00251906"/>
    <w:rsid w:val="00255904"/>
    <w:rsid w:val="00257005"/>
    <w:rsid w:val="0025783E"/>
    <w:rsid w:val="00277BAA"/>
    <w:rsid w:val="002A7FBE"/>
    <w:rsid w:val="002B0594"/>
    <w:rsid w:val="002D4FA7"/>
    <w:rsid w:val="00300417"/>
    <w:rsid w:val="00305508"/>
    <w:rsid w:val="00327FC1"/>
    <w:rsid w:val="0034184C"/>
    <w:rsid w:val="0036542B"/>
    <w:rsid w:val="003733AF"/>
    <w:rsid w:val="0037733E"/>
    <w:rsid w:val="003A2863"/>
    <w:rsid w:val="003A565E"/>
    <w:rsid w:val="003F5A87"/>
    <w:rsid w:val="00410BEC"/>
    <w:rsid w:val="00436055"/>
    <w:rsid w:val="004538A7"/>
    <w:rsid w:val="00457475"/>
    <w:rsid w:val="00484B9E"/>
    <w:rsid w:val="00485939"/>
    <w:rsid w:val="00494951"/>
    <w:rsid w:val="004A31E3"/>
    <w:rsid w:val="00500CF9"/>
    <w:rsid w:val="005016DD"/>
    <w:rsid w:val="00506428"/>
    <w:rsid w:val="005256A5"/>
    <w:rsid w:val="005269E2"/>
    <w:rsid w:val="005272F3"/>
    <w:rsid w:val="00537CBE"/>
    <w:rsid w:val="00547842"/>
    <w:rsid w:val="005777D9"/>
    <w:rsid w:val="00587B57"/>
    <w:rsid w:val="00587CB5"/>
    <w:rsid w:val="005B3DBB"/>
    <w:rsid w:val="005D4A30"/>
    <w:rsid w:val="005E7009"/>
    <w:rsid w:val="00604A57"/>
    <w:rsid w:val="00605C10"/>
    <w:rsid w:val="006469E2"/>
    <w:rsid w:val="006502C5"/>
    <w:rsid w:val="006639A9"/>
    <w:rsid w:val="00663C06"/>
    <w:rsid w:val="0066791F"/>
    <w:rsid w:val="00675C93"/>
    <w:rsid w:val="00685FE2"/>
    <w:rsid w:val="00693B25"/>
    <w:rsid w:val="00693CD2"/>
    <w:rsid w:val="00694305"/>
    <w:rsid w:val="006A081F"/>
    <w:rsid w:val="006C5EC5"/>
    <w:rsid w:val="006C60B5"/>
    <w:rsid w:val="006D4921"/>
    <w:rsid w:val="00714F03"/>
    <w:rsid w:val="007230A5"/>
    <w:rsid w:val="00723E0B"/>
    <w:rsid w:val="00730E48"/>
    <w:rsid w:val="00743773"/>
    <w:rsid w:val="0076088F"/>
    <w:rsid w:val="00766930"/>
    <w:rsid w:val="00783DD2"/>
    <w:rsid w:val="00786D20"/>
    <w:rsid w:val="007A2D47"/>
    <w:rsid w:val="007B096D"/>
    <w:rsid w:val="007B3C4C"/>
    <w:rsid w:val="007B7E95"/>
    <w:rsid w:val="007C3701"/>
    <w:rsid w:val="008030C5"/>
    <w:rsid w:val="008205DD"/>
    <w:rsid w:val="0082060E"/>
    <w:rsid w:val="0082272C"/>
    <w:rsid w:val="00850399"/>
    <w:rsid w:val="00856E1D"/>
    <w:rsid w:val="00861776"/>
    <w:rsid w:val="00870E48"/>
    <w:rsid w:val="00881FD5"/>
    <w:rsid w:val="008A44F4"/>
    <w:rsid w:val="008A48F4"/>
    <w:rsid w:val="008B017C"/>
    <w:rsid w:val="008C086E"/>
    <w:rsid w:val="008E11CF"/>
    <w:rsid w:val="008F41BC"/>
    <w:rsid w:val="00910DAB"/>
    <w:rsid w:val="00981E08"/>
    <w:rsid w:val="009D67AF"/>
    <w:rsid w:val="009E5DC1"/>
    <w:rsid w:val="009E7D33"/>
    <w:rsid w:val="00A10FC2"/>
    <w:rsid w:val="00A2334E"/>
    <w:rsid w:val="00A479BB"/>
    <w:rsid w:val="00A51A1E"/>
    <w:rsid w:val="00A632BA"/>
    <w:rsid w:val="00AA73E8"/>
    <w:rsid w:val="00AC1A04"/>
    <w:rsid w:val="00AE33FF"/>
    <w:rsid w:val="00B019BC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C01A76"/>
    <w:rsid w:val="00C330F1"/>
    <w:rsid w:val="00C87F41"/>
    <w:rsid w:val="00C96A88"/>
    <w:rsid w:val="00CA3D7A"/>
    <w:rsid w:val="00CA7309"/>
    <w:rsid w:val="00CD0599"/>
    <w:rsid w:val="00CE68BB"/>
    <w:rsid w:val="00D0187E"/>
    <w:rsid w:val="00D22BDB"/>
    <w:rsid w:val="00D24A0E"/>
    <w:rsid w:val="00D86CAF"/>
    <w:rsid w:val="00D95624"/>
    <w:rsid w:val="00DE289B"/>
    <w:rsid w:val="00DE4162"/>
    <w:rsid w:val="00DE5F8F"/>
    <w:rsid w:val="00E0210D"/>
    <w:rsid w:val="00E20135"/>
    <w:rsid w:val="00E24421"/>
    <w:rsid w:val="00E42904"/>
    <w:rsid w:val="00E464FA"/>
    <w:rsid w:val="00EB387B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8E11CF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8E11CF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1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.libretexts.org/Ancillary_Materials/Demos_Techniques_and_Experiments/General_Lab_Techniques/Heating_a_Crucible_to_Constant_Weight" TargetMode="External"/><Relationship Id="rId5" Type="http://schemas.openxmlformats.org/officeDocument/2006/relationships/hyperlink" Target="https://chem.libretexts.org/Ancillary_Materials/Demos_Techniques_and_Experiments/General_Lab_Techniques/Heating_a_Crucible_to_Constant_Weigh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156</cp:revision>
  <dcterms:created xsi:type="dcterms:W3CDTF">2020-10-20T16:44:00Z</dcterms:created>
  <dcterms:modified xsi:type="dcterms:W3CDTF">2021-07-07T14:41:00Z</dcterms:modified>
</cp:coreProperties>
</file>