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D552B4E" w:rsidR="00F4431D" w:rsidRDefault="00E60471" w:rsidP="00F4431D">
            <w:r>
              <w:t>Photochemical Blue Bottle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45F7D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CAD6FC7" w14:textId="77777777" w:rsidR="00245F7D" w:rsidRDefault="00245F7D" w:rsidP="00245F7D">
            <w:r>
              <w:t>Sulphuric acid is corrosive</w:t>
            </w:r>
          </w:p>
          <w:p w14:paraId="14A5EB34" w14:textId="77777777" w:rsidR="00245F7D" w:rsidRDefault="00245F7D" w:rsidP="00245F7D"/>
          <w:p w14:paraId="3C3CEF6D" w14:textId="1870C24E" w:rsidR="00245F7D" w:rsidRDefault="00245F7D" w:rsidP="00245F7D">
            <w:r>
              <w:t xml:space="preserve">The </w:t>
            </w:r>
            <w:r>
              <w:t xml:space="preserve">0.1 </w:t>
            </w:r>
            <w:r>
              <w:t>M solution</w:t>
            </w:r>
            <w:r>
              <w:t xml:space="preserve"> of low hazard</w:t>
            </w:r>
          </w:p>
          <w:p w14:paraId="38B5F1B1" w14:textId="64A57ADC" w:rsidR="00245F7D" w:rsidRDefault="00245F7D" w:rsidP="00245F7D"/>
        </w:tc>
        <w:tc>
          <w:tcPr>
            <w:tcW w:w="3118" w:type="dxa"/>
          </w:tcPr>
          <w:p w14:paraId="7A002295" w14:textId="428D7393" w:rsidR="00245F7D" w:rsidRDefault="00245F7D" w:rsidP="00245F7D">
            <w:r>
              <w:t xml:space="preserve">Demonstrator or technician, by splashes during preparation of </w:t>
            </w:r>
            <w:r>
              <w:t xml:space="preserve">the </w:t>
            </w:r>
            <w:r>
              <w:t>dilute solution</w:t>
            </w:r>
          </w:p>
          <w:p w14:paraId="3705D949" w14:textId="53E984E1" w:rsidR="00245F7D" w:rsidRDefault="00245F7D" w:rsidP="00245F7D"/>
        </w:tc>
        <w:tc>
          <w:tcPr>
            <w:tcW w:w="4649" w:type="dxa"/>
          </w:tcPr>
          <w:p w14:paraId="6EAEA03B" w14:textId="333B6488" w:rsidR="00245F7D" w:rsidRDefault="00245F7D" w:rsidP="00245F7D">
            <w:r>
              <w:t xml:space="preserve">Wear goggles (EN166 3) or a face mask and nitrile gloves (consider an apron) </w:t>
            </w:r>
          </w:p>
          <w:p w14:paraId="766D9205" w14:textId="1358F50A" w:rsidR="00245F7D" w:rsidRDefault="00245F7D" w:rsidP="00245F7D"/>
        </w:tc>
        <w:tc>
          <w:tcPr>
            <w:tcW w:w="993" w:type="dxa"/>
          </w:tcPr>
          <w:p w14:paraId="6487B51D" w14:textId="77777777" w:rsidR="00245F7D" w:rsidRDefault="00245F7D" w:rsidP="00245F7D"/>
        </w:tc>
        <w:tc>
          <w:tcPr>
            <w:tcW w:w="850" w:type="dxa"/>
            <w:gridSpan w:val="2"/>
          </w:tcPr>
          <w:p w14:paraId="453BF792" w14:textId="77777777" w:rsidR="00245F7D" w:rsidRDefault="00245F7D" w:rsidP="00245F7D"/>
        </w:tc>
        <w:tc>
          <w:tcPr>
            <w:tcW w:w="992" w:type="dxa"/>
            <w:gridSpan w:val="2"/>
          </w:tcPr>
          <w:p w14:paraId="2895744E" w14:textId="77777777" w:rsidR="00245F7D" w:rsidRDefault="00245F7D" w:rsidP="00245F7D"/>
        </w:tc>
      </w:tr>
      <w:tr w:rsidR="00245F7D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CDCF0CD" w14:textId="18550A8C" w:rsidR="00245F7D" w:rsidRDefault="00245F7D" w:rsidP="00245F7D">
            <w:r>
              <w:t>Iron II sulphate is harmful (Cat 4) if swallowed and a skin/eye irritant</w:t>
            </w:r>
          </w:p>
          <w:p w14:paraId="11826877" w14:textId="0F1BCFC1" w:rsidR="00E60471" w:rsidRDefault="00E60471" w:rsidP="00245F7D"/>
          <w:p w14:paraId="38FDD417" w14:textId="7CBE39F0" w:rsidR="00E60471" w:rsidRDefault="00E60471" w:rsidP="00245F7D">
            <w:r>
              <w:t>The solution is of no significant hazard.</w:t>
            </w:r>
          </w:p>
          <w:p w14:paraId="5EC61687" w14:textId="5B2B957F" w:rsidR="00245F7D" w:rsidRDefault="00245F7D" w:rsidP="00245F7D"/>
        </w:tc>
        <w:tc>
          <w:tcPr>
            <w:tcW w:w="3118" w:type="dxa"/>
          </w:tcPr>
          <w:p w14:paraId="3874F5D9" w14:textId="77777777" w:rsidR="00245F7D" w:rsidRDefault="00245F7D" w:rsidP="00245F7D">
            <w:r>
              <w:t>Demonstrator or technician, by splashes during preparation of dilute solution</w:t>
            </w:r>
          </w:p>
          <w:p w14:paraId="705B2310" w14:textId="3E879483" w:rsidR="00245F7D" w:rsidRDefault="00245F7D" w:rsidP="00245F7D"/>
        </w:tc>
        <w:tc>
          <w:tcPr>
            <w:tcW w:w="4649" w:type="dxa"/>
          </w:tcPr>
          <w:p w14:paraId="2FEA09BF" w14:textId="77777777" w:rsidR="00245F7D" w:rsidRDefault="00245F7D" w:rsidP="00245F7D">
            <w:r>
              <w:t>Wear eye protection.</w:t>
            </w:r>
          </w:p>
          <w:p w14:paraId="735D1DD6" w14:textId="7500E614" w:rsidR="00245F7D" w:rsidRDefault="00245F7D" w:rsidP="00245F7D"/>
        </w:tc>
        <w:tc>
          <w:tcPr>
            <w:tcW w:w="993" w:type="dxa"/>
          </w:tcPr>
          <w:p w14:paraId="564E92DA" w14:textId="77777777" w:rsidR="00245F7D" w:rsidRDefault="00245F7D" w:rsidP="00245F7D"/>
        </w:tc>
        <w:tc>
          <w:tcPr>
            <w:tcW w:w="850" w:type="dxa"/>
            <w:gridSpan w:val="2"/>
          </w:tcPr>
          <w:p w14:paraId="1F6495A1" w14:textId="77777777" w:rsidR="00245F7D" w:rsidRDefault="00245F7D" w:rsidP="00245F7D"/>
        </w:tc>
        <w:tc>
          <w:tcPr>
            <w:tcW w:w="992" w:type="dxa"/>
            <w:gridSpan w:val="2"/>
          </w:tcPr>
          <w:p w14:paraId="70CD128F" w14:textId="77777777" w:rsidR="00245F7D" w:rsidRDefault="00245F7D" w:rsidP="00245F7D"/>
        </w:tc>
      </w:tr>
      <w:tr w:rsidR="00245F7D" w14:paraId="4327D3EF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AC0880B" w14:textId="77777777" w:rsidR="00245F7D" w:rsidRDefault="00245F7D" w:rsidP="00245F7D">
            <w:r>
              <w:t>Methylene blue is a severe eye irritant and is harmful if swallowed.</w:t>
            </w:r>
          </w:p>
          <w:p w14:paraId="74174BD3" w14:textId="77777777" w:rsidR="00310020" w:rsidRDefault="00310020" w:rsidP="00245F7D"/>
          <w:p w14:paraId="0A9522FC" w14:textId="7BBA8210" w:rsidR="00310020" w:rsidRDefault="00310020" w:rsidP="00245F7D">
            <w:r>
              <w:t>The solution is of no significant hazard.</w:t>
            </w:r>
          </w:p>
        </w:tc>
        <w:tc>
          <w:tcPr>
            <w:tcW w:w="3118" w:type="dxa"/>
          </w:tcPr>
          <w:p w14:paraId="166BD0BA" w14:textId="409B8F18" w:rsidR="00245F7D" w:rsidRDefault="00245F7D" w:rsidP="00245F7D">
            <w:r>
              <w:t>Demonstrator or technician, by splashes during preparation of dilute solution</w:t>
            </w:r>
          </w:p>
        </w:tc>
        <w:tc>
          <w:tcPr>
            <w:tcW w:w="4649" w:type="dxa"/>
          </w:tcPr>
          <w:p w14:paraId="4133255E" w14:textId="56BD2C8A" w:rsidR="00245F7D" w:rsidRDefault="00245F7D" w:rsidP="00245F7D">
            <w:r>
              <w:t>Wear eye protection and gloves (for avoiding staining) Avoid raising dust.</w:t>
            </w:r>
          </w:p>
        </w:tc>
        <w:tc>
          <w:tcPr>
            <w:tcW w:w="993" w:type="dxa"/>
          </w:tcPr>
          <w:p w14:paraId="622D7105" w14:textId="77777777" w:rsidR="00245F7D" w:rsidRDefault="00245F7D" w:rsidP="00245F7D"/>
        </w:tc>
        <w:tc>
          <w:tcPr>
            <w:tcW w:w="850" w:type="dxa"/>
            <w:gridSpan w:val="2"/>
          </w:tcPr>
          <w:p w14:paraId="0455BFE9" w14:textId="77777777" w:rsidR="00245F7D" w:rsidRDefault="00245F7D" w:rsidP="00245F7D"/>
        </w:tc>
        <w:tc>
          <w:tcPr>
            <w:tcW w:w="992" w:type="dxa"/>
            <w:gridSpan w:val="2"/>
          </w:tcPr>
          <w:p w14:paraId="68B0011E" w14:textId="77777777" w:rsidR="00245F7D" w:rsidRDefault="00245F7D" w:rsidP="00245F7D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7F36A63F" w14:textId="77777777" w:rsidR="004E25D0" w:rsidRDefault="004E25D0" w:rsidP="004E25D0">
            <w:r>
              <w:t>Iron II sulphate (2g) is dissolved in 100 cm</w:t>
            </w:r>
            <w:r w:rsidRPr="00253901">
              <w:rPr>
                <w:vertAlign w:val="superscript"/>
              </w:rPr>
              <w:t>3</w:t>
            </w:r>
            <w:r>
              <w:t xml:space="preserve"> of 0.2M sulphuric acid. Then 1 (or 2) drops of methylene blue solution is added.</w:t>
            </w:r>
          </w:p>
          <w:p w14:paraId="4F5CD339" w14:textId="59C19A8E" w:rsidR="00AF383F" w:rsidRDefault="004E25D0" w:rsidP="004E25D0">
            <w:pPr>
              <w:spacing w:after="240"/>
            </w:pPr>
            <w:r>
              <w:t>The solution is illuminated by a bright light. Within a few seconds the blue colour fades to leave a colourless solution, reappearing when the light is switched off.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16F1C504" w14:textId="77777777" w:rsidR="00253901" w:rsidRDefault="00253901" w:rsidP="00253901">
            <w:r>
              <w:t xml:space="preserve">The light needs to be </w:t>
            </w:r>
            <w:r w:rsidRPr="00741F4E">
              <w:rPr>
                <w:b/>
                <w:bCs/>
              </w:rPr>
              <w:t>bright</w:t>
            </w:r>
            <w:r>
              <w:t>. An OHP just about works.</w:t>
            </w:r>
          </w:p>
          <w:p w14:paraId="541FE2F3" w14:textId="77777777" w:rsidR="00253901" w:rsidRDefault="00253901" w:rsidP="00253901"/>
          <w:p w14:paraId="66525C77" w14:textId="77777777" w:rsidR="00253901" w:rsidRDefault="00253901" w:rsidP="00253901">
            <w:r>
              <w:t>If you put too much dye in, it will not work.</w:t>
            </w:r>
          </w:p>
          <w:p w14:paraId="00B2396B" w14:textId="77777777" w:rsidR="00253901" w:rsidRDefault="00253901" w:rsidP="00253901"/>
          <w:p w14:paraId="38395F0D" w14:textId="77777777" w:rsidR="00B73857" w:rsidRDefault="00253901" w:rsidP="00253901">
            <w:r>
              <w:t>The solution is can be disposed of by diluting with cold water and running to waste.</w:t>
            </w:r>
          </w:p>
          <w:p w14:paraId="7FD43D31" w14:textId="77777777" w:rsidR="00253901" w:rsidRDefault="00253901" w:rsidP="00253901"/>
          <w:p w14:paraId="4EE96A39" w14:textId="16D71378" w:rsidR="00253901" w:rsidRPr="001B5C23" w:rsidRDefault="00253901" w:rsidP="00253901">
            <w:pPr>
              <w:rPr>
                <w:b/>
                <w:bCs/>
              </w:rPr>
            </w:pPr>
            <w:r>
              <w:t xml:space="preserve">The reaction can also be carried out with </w:t>
            </w:r>
            <w:proofErr w:type="spellStart"/>
            <w:r>
              <w:t>thionin</w:t>
            </w:r>
            <w:proofErr w:type="spellEnd"/>
            <w:r>
              <w:t>.</w:t>
            </w:r>
          </w:p>
        </w:tc>
      </w:tr>
    </w:tbl>
    <w:p w14:paraId="35C66601" w14:textId="77777777" w:rsidR="00185440" w:rsidRDefault="00E60471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07D3A" w14:textId="77777777" w:rsidR="00427F41" w:rsidRDefault="00427F41">
      <w:r>
        <w:separator/>
      </w:r>
    </w:p>
  </w:endnote>
  <w:endnote w:type="continuationSeparator" w:id="0">
    <w:p w14:paraId="25E4E110" w14:textId="77777777" w:rsidR="00427F41" w:rsidRDefault="0042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D31A9" w14:textId="77777777" w:rsidR="00427F41" w:rsidRDefault="00427F41">
      <w:r>
        <w:separator/>
      </w:r>
    </w:p>
  </w:footnote>
  <w:footnote w:type="continuationSeparator" w:id="0">
    <w:p w14:paraId="7213A280" w14:textId="77777777" w:rsidR="00427F41" w:rsidRDefault="0042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27E0"/>
    <w:rsid w:val="00065E28"/>
    <w:rsid w:val="00071DE9"/>
    <w:rsid w:val="00074B30"/>
    <w:rsid w:val="00086106"/>
    <w:rsid w:val="000A2D11"/>
    <w:rsid w:val="000A71FD"/>
    <w:rsid w:val="000B1935"/>
    <w:rsid w:val="000B6C3E"/>
    <w:rsid w:val="000E018D"/>
    <w:rsid w:val="00100AB8"/>
    <w:rsid w:val="00112D78"/>
    <w:rsid w:val="00126876"/>
    <w:rsid w:val="00134365"/>
    <w:rsid w:val="0016135A"/>
    <w:rsid w:val="00187BC2"/>
    <w:rsid w:val="001908F1"/>
    <w:rsid w:val="00191634"/>
    <w:rsid w:val="001A2646"/>
    <w:rsid w:val="001B5C23"/>
    <w:rsid w:val="001C313A"/>
    <w:rsid w:val="001D1C70"/>
    <w:rsid w:val="00207672"/>
    <w:rsid w:val="00220B40"/>
    <w:rsid w:val="002242A5"/>
    <w:rsid w:val="0022610F"/>
    <w:rsid w:val="00245F7D"/>
    <w:rsid w:val="00253901"/>
    <w:rsid w:val="00260194"/>
    <w:rsid w:val="00280014"/>
    <w:rsid w:val="00283111"/>
    <w:rsid w:val="0029572F"/>
    <w:rsid w:val="0029725F"/>
    <w:rsid w:val="00297908"/>
    <w:rsid w:val="002B1D78"/>
    <w:rsid w:val="002C3B8F"/>
    <w:rsid w:val="002C789C"/>
    <w:rsid w:val="002D5CE4"/>
    <w:rsid w:val="002F291A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27F41"/>
    <w:rsid w:val="00440FD3"/>
    <w:rsid w:val="00452CE5"/>
    <w:rsid w:val="0047019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25D0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1F4E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32DA7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722C4"/>
    <w:rsid w:val="0098248A"/>
    <w:rsid w:val="009B3520"/>
    <w:rsid w:val="009C7752"/>
    <w:rsid w:val="009D58D6"/>
    <w:rsid w:val="009D6DC6"/>
    <w:rsid w:val="009E5CFF"/>
    <w:rsid w:val="009F3CCD"/>
    <w:rsid w:val="00A20275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2E1C"/>
    <w:rsid w:val="00EB7C10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195</cp:revision>
  <dcterms:created xsi:type="dcterms:W3CDTF">2019-11-07T14:42:00Z</dcterms:created>
  <dcterms:modified xsi:type="dcterms:W3CDTF">2020-07-01T09:13:00Z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