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1DA656B4" w:rsidR="00F4431D" w:rsidRDefault="00C51214" w:rsidP="00F4431D">
            <w:r>
              <w:t>Orange Oxidation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86A3F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1E2E6E36" w14:textId="77777777" w:rsidR="00E86A3F" w:rsidRPr="008F7E2F" w:rsidRDefault="00E86A3F" w:rsidP="00E86A3F">
            <w:pPr>
              <w:rPr>
                <w:b/>
              </w:rPr>
            </w:pPr>
            <w:r w:rsidRPr="008F7E2F">
              <w:rPr>
                <w:b/>
              </w:rPr>
              <w:t>Extraction of limonene</w:t>
            </w:r>
          </w:p>
          <w:p w14:paraId="38B5F1B1" w14:textId="7646C044" w:rsidR="00E86A3F" w:rsidRDefault="00E86A3F" w:rsidP="00E86A3F">
            <w:r>
              <w:t>No chemicals involved but normal hazards from reflux/distillation</w:t>
            </w:r>
          </w:p>
        </w:tc>
        <w:tc>
          <w:tcPr>
            <w:tcW w:w="3118" w:type="dxa"/>
          </w:tcPr>
          <w:p w14:paraId="134AE8D1" w14:textId="77777777" w:rsidR="00E86A3F" w:rsidRDefault="00E86A3F" w:rsidP="00E86A3F"/>
          <w:p w14:paraId="3705D949" w14:textId="3BD253FF" w:rsidR="00E86A3F" w:rsidRDefault="00E86A3F" w:rsidP="00E86A3F">
            <w:r>
              <w:t>Pupils while refluxing / distilling</w:t>
            </w:r>
          </w:p>
        </w:tc>
        <w:tc>
          <w:tcPr>
            <w:tcW w:w="4649" w:type="dxa"/>
          </w:tcPr>
          <w:p w14:paraId="0EED2EB6" w14:textId="77777777" w:rsidR="00E86A3F" w:rsidRDefault="00E86A3F" w:rsidP="00E86A3F"/>
          <w:p w14:paraId="3C25C420" w14:textId="77777777" w:rsidR="00E86A3F" w:rsidRDefault="00E86A3F" w:rsidP="00E86A3F">
            <w:r>
              <w:t>Ensure apparatus is held firmly with clamps and clips.</w:t>
            </w:r>
          </w:p>
          <w:p w14:paraId="0FE1C875" w14:textId="77777777" w:rsidR="00E86A3F" w:rsidRDefault="00E86A3F" w:rsidP="00E86A3F">
            <w:r>
              <w:t>Wear eye protection.</w:t>
            </w:r>
          </w:p>
          <w:p w14:paraId="766D9205" w14:textId="63D3F942" w:rsidR="00E86A3F" w:rsidRDefault="00E86A3F" w:rsidP="00E86A3F">
            <w:r>
              <w:t xml:space="preserve">Heat carefully - watch out for hot mixture spurting out of the top of the reflux apparatus. </w:t>
            </w:r>
          </w:p>
        </w:tc>
        <w:tc>
          <w:tcPr>
            <w:tcW w:w="993" w:type="dxa"/>
          </w:tcPr>
          <w:p w14:paraId="6487B51D" w14:textId="77777777" w:rsidR="00E86A3F" w:rsidRDefault="00E86A3F" w:rsidP="00E86A3F"/>
        </w:tc>
        <w:tc>
          <w:tcPr>
            <w:tcW w:w="850" w:type="dxa"/>
            <w:gridSpan w:val="2"/>
          </w:tcPr>
          <w:p w14:paraId="453BF792" w14:textId="77777777" w:rsidR="00E86A3F" w:rsidRDefault="00E86A3F" w:rsidP="00E86A3F"/>
        </w:tc>
        <w:tc>
          <w:tcPr>
            <w:tcW w:w="992" w:type="dxa"/>
            <w:gridSpan w:val="2"/>
          </w:tcPr>
          <w:p w14:paraId="2895744E" w14:textId="77777777" w:rsidR="00E86A3F" w:rsidRDefault="00E86A3F" w:rsidP="00E86A3F"/>
        </w:tc>
      </w:tr>
      <w:tr w:rsidR="00E86A3F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60E4120" w14:textId="77777777" w:rsidR="00E86A3F" w:rsidRPr="008F7E2F" w:rsidRDefault="00E86A3F" w:rsidP="00E86A3F">
            <w:pPr>
              <w:rPr>
                <w:b/>
              </w:rPr>
            </w:pPr>
            <w:r w:rsidRPr="008F7E2F">
              <w:rPr>
                <w:b/>
              </w:rPr>
              <w:t>Extraction of pectin</w:t>
            </w:r>
          </w:p>
          <w:p w14:paraId="7BE554E5" w14:textId="77777777" w:rsidR="00E86A3F" w:rsidRDefault="00E86A3F" w:rsidP="00E86A3F">
            <w:r>
              <w:t>Ethanol (or propanol) is highly flammable.</w:t>
            </w:r>
          </w:p>
          <w:p w14:paraId="5EC61687" w14:textId="11A8B8FE" w:rsidR="00E86A3F" w:rsidRDefault="00E86A3F" w:rsidP="00E86A3F"/>
        </w:tc>
        <w:tc>
          <w:tcPr>
            <w:tcW w:w="3118" w:type="dxa"/>
          </w:tcPr>
          <w:p w14:paraId="2CFADBDD" w14:textId="77777777" w:rsidR="00E86A3F" w:rsidRDefault="00E86A3F" w:rsidP="00E86A3F"/>
          <w:p w14:paraId="2ED18541" w14:textId="77777777" w:rsidR="00E86A3F" w:rsidRDefault="00E86A3F" w:rsidP="00E86A3F">
            <w:r>
              <w:t>Pupils by ignition of solvent.</w:t>
            </w:r>
          </w:p>
          <w:p w14:paraId="36F1CB88" w14:textId="77777777" w:rsidR="00E86A3F" w:rsidRDefault="00E86A3F" w:rsidP="00E86A3F"/>
          <w:p w14:paraId="750C77AC" w14:textId="77777777" w:rsidR="00E86A3F" w:rsidRDefault="00E86A3F" w:rsidP="00E86A3F"/>
          <w:p w14:paraId="705B2310" w14:textId="78AC63EE" w:rsidR="00E86A3F" w:rsidRDefault="00E86A3F" w:rsidP="00E86A3F"/>
        </w:tc>
        <w:tc>
          <w:tcPr>
            <w:tcW w:w="4649" w:type="dxa"/>
          </w:tcPr>
          <w:p w14:paraId="18F5C059" w14:textId="77777777" w:rsidR="00E86A3F" w:rsidRDefault="00E86A3F" w:rsidP="00E86A3F"/>
          <w:p w14:paraId="26E0D9FE" w14:textId="2599C2EF" w:rsidR="00E86A3F" w:rsidRDefault="00E86A3F" w:rsidP="00E86A3F">
            <w:r>
              <w:t>Handle in a well-ventilated area</w:t>
            </w:r>
            <w:r>
              <w:t>,</w:t>
            </w:r>
            <w:r>
              <w:t xml:space="preserve"> well away from sources of ignition. (Switch off Bunsen burner before carrying out this step).</w:t>
            </w:r>
          </w:p>
          <w:p w14:paraId="735D1DD6" w14:textId="7F69D87A" w:rsidR="00E86A3F" w:rsidRDefault="00E86A3F" w:rsidP="00E86A3F"/>
        </w:tc>
        <w:tc>
          <w:tcPr>
            <w:tcW w:w="993" w:type="dxa"/>
          </w:tcPr>
          <w:p w14:paraId="564E92DA" w14:textId="77777777" w:rsidR="00E86A3F" w:rsidRDefault="00E86A3F" w:rsidP="00E86A3F"/>
        </w:tc>
        <w:tc>
          <w:tcPr>
            <w:tcW w:w="850" w:type="dxa"/>
            <w:gridSpan w:val="2"/>
          </w:tcPr>
          <w:p w14:paraId="1F6495A1" w14:textId="77777777" w:rsidR="00E86A3F" w:rsidRDefault="00E86A3F" w:rsidP="00E86A3F"/>
        </w:tc>
        <w:tc>
          <w:tcPr>
            <w:tcW w:w="992" w:type="dxa"/>
            <w:gridSpan w:val="2"/>
          </w:tcPr>
          <w:p w14:paraId="70CD128F" w14:textId="77777777" w:rsidR="00E86A3F" w:rsidRDefault="00E86A3F" w:rsidP="00E86A3F"/>
        </w:tc>
      </w:tr>
      <w:tr w:rsidR="00E86A3F" w14:paraId="296BE0CA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331CA89" w14:textId="0CB3DBD1" w:rsidR="00E86A3F" w:rsidRPr="008F7E2F" w:rsidRDefault="00E86A3F" w:rsidP="00E86A3F">
            <w:pPr>
              <w:rPr>
                <w:b/>
              </w:rPr>
            </w:pPr>
            <w:r>
              <w:t>Propanone is an eye and respiratory irritant</w:t>
            </w:r>
          </w:p>
        </w:tc>
        <w:tc>
          <w:tcPr>
            <w:tcW w:w="3118" w:type="dxa"/>
          </w:tcPr>
          <w:p w14:paraId="28339455" w14:textId="1281768C" w:rsidR="00E86A3F" w:rsidRDefault="00E86A3F" w:rsidP="00E86A3F">
            <w:r>
              <w:t>Pupils/teacher/technician by splashing or inhalati</w:t>
            </w:r>
            <w:r>
              <w:t>o</w:t>
            </w:r>
            <w:r>
              <w:t>n</w:t>
            </w:r>
          </w:p>
        </w:tc>
        <w:tc>
          <w:tcPr>
            <w:tcW w:w="4649" w:type="dxa"/>
          </w:tcPr>
          <w:p w14:paraId="5DCE3AF3" w14:textId="616C2427" w:rsidR="00E86A3F" w:rsidRDefault="00E86A3F" w:rsidP="00E86A3F">
            <w:r>
              <w:t>Handle in a well-ventilated area</w:t>
            </w:r>
            <w:r>
              <w:t xml:space="preserve">. </w:t>
            </w:r>
            <w:r>
              <w:t>Avoid splashes, wear eye protection if needed.</w:t>
            </w:r>
          </w:p>
        </w:tc>
        <w:tc>
          <w:tcPr>
            <w:tcW w:w="993" w:type="dxa"/>
          </w:tcPr>
          <w:p w14:paraId="4BB8645A" w14:textId="77777777" w:rsidR="00E86A3F" w:rsidRDefault="00E86A3F" w:rsidP="00E86A3F"/>
        </w:tc>
        <w:tc>
          <w:tcPr>
            <w:tcW w:w="850" w:type="dxa"/>
            <w:gridSpan w:val="2"/>
          </w:tcPr>
          <w:p w14:paraId="7BEEB5FF" w14:textId="77777777" w:rsidR="00E86A3F" w:rsidRDefault="00E86A3F" w:rsidP="00E86A3F"/>
        </w:tc>
        <w:tc>
          <w:tcPr>
            <w:tcW w:w="992" w:type="dxa"/>
            <w:gridSpan w:val="2"/>
          </w:tcPr>
          <w:p w14:paraId="0FC8E7A8" w14:textId="77777777" w:rsidR="00E86A3F" w:rsidRDefault="00E86A3F" w:rsidP="00E86A3F"/>
        </w:tc>
      </w:tr>
      <w:tr w:rsidR="00E86A3F" w14:paraId="2D87576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C31826E" w14:textId="77777777" w:rsidR="00E86A3F" w:rsidRDefault="00E86A3F" w:rsidP="00E86A3F">
            <w:pPr>
              <w:rPr>
                <w:b/>
              </w:rPr>
            </w:pPr>
            <w:r>
              <w:rPr>
                <w:b/>
              </w:rPr>
              <w:t>Filtering water</w:t>
            </w:r>
          </w:p>
          <w:p w14:paraId="526598A4" w14:textId="77777777" w:rsidR="00E86A3F" w:rsidRDefault="00E86A3F" w:rsidP="00E86A3F">
            <w:r>
              <w:t>Methylene blue (solid) is harmful (Cat 4 toxin) by ingestion, inhalation and skin contact, it is also a Cat 2 eye irritant.</w:t>
            </w:r>
          </w:p>
          <w:p w14:paraId="1E9DADE3" w14:textId="77777777" w:rsidR="00E86A3F" w:rsidRDefault="00E86A3F" w:rsidP="00E86A3F">
            <w:r>
              <w:t>The solution is of low hazard.</w:t>
            </w:r>
          </w:p>
          <w:p w14:paraId="07E5EDD9" w14:textId="3CB61A0F" w:rsidR="00E86A3F" w:rsidRPr="008F7E2F" w:rsidRDefault="00E86A3F" w:rsidP="00E86A3F">
            <w:pPr>
              <w:rPr>
                <w:b/>
              </w:rPr>
            </w:pPr>
            <w:r>
              <w:t>There are no significant hazards for the rest of the activity.</w:t>
            </w:r>
          </w:p>
        </w:tc>
        <w:tc>
          <w:tcPr>
            <w:tcW w:w="3118" w:type="dxa"/>
          </w:tcPr>
          <w:p w14:paraId="71A52A87" w14:textId="77777777" w:rsidR="00E86A3F" w:rsidRDefault="00E86A3F" w:rsidP="00E86A3F"/>
          <w:p w14:paraId="1AE255CE" w14:textId="685D759A" w:rsidR="00E86A3F" w:rsidRDefault="00E86A3F" w:rsidP="00E86A3F">
            <w:r>
              <w:t>Technician preparing solution</w:t>
            </w:r>
          </w:p>
        </w:tc>
        <w:tc>
          <w:tcPr>
            <w:tcW w:w="4649" w:type="dxa"/>
          </w:tcPr>
          <w:p w14:paraId="647578D3" w14:textId="77777777" w:rsidR="00E86A3F" w:rsidRDefault="00E86A3F" w:rsidP="00E86A3F"/>
          <w:p w14:paraId="78028D9C" w14:textId="09A9155E" w:rsidR="00E86A3F" w:rsidRDefault="00E86A3F" w:rsidP="00E86A3F">
            <w:r>
              <w:t>Avoid raising dust. Wear eye protection.</w:t>
            </w:r>
          </w:p>
        </w:tc>
        <w:tc>
          <w:tcPr>
            <w:tcW w:w="993" w:type="dxa"/>
          </w:tcPr>
          <w:p w14:paraId="14FF8858" w14:textId="77777777" w:rsidR="00E86A3F" w:rsidRDefault="00E86A3F" w:rsidP="00E86A3F"/>
        </w:tc>
        <w:tc>
          <w:tcPr>
            <w:tcW w:w="850" w:type="dxa"/>
            <w:gridSpan w:val="2"/>
          </w:tcPr>
          <w:p w14:paraId="2A1E5663" w14:textId="77777777" w:rsidR="00E86A3F" w:rsidRDefault="00E86A3F" w:rsidP="00E86A3F"/>
        </w:tc>
        <w:tc>
          <w:tcPr>
            <w:tcW w:w="992" w:type="dxa"/>
            <w:gridSpan w:val="2"/>
          </w:tcPr>
          <w:p w14:paraId="68E4D334" w14:textId="77777777" w:rsidR="00E86A3F" w:rsidRDefault="00E86A3F" w:rsidP="00E86A3F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23B41F9F" w14:textId="77777777" w:rsidR="007308FD" w:rsidRDefault="007308FD" w:rsidP="007308FD">
            <w:r>
              <w:t xml:space="preserve">This is a suite of 3 activities that involve the use of a waste material, orange peel, for useful purposes. </w:t>
            </w:r>
          </w:p>
          <w:p w14:paraId="502DE6A2" w14:textId="77777777" w:rsidR="007308FD" w:rsidRDefault="007308FD" w:rsidP="007308FD">
            <w:r>
              <w:t>As well as showing some simple chemistry, they can also be used to support teaching of the Circular Economy</w:t>
            </w:r>
          </w:p>
          <w:p w14:paraId="0BF5C6D2" w14:textId="77777777" w:rsidR="007308FD" w:rsidRDefault="007308FD" w:rsidP="007308FD"/>
          <w:p w14:paraId="6ED92454" w14:textId="77777777" w:rsidR="007308FD" w:rsidRDefault="007308FD" w:rsidP="007308FD">
            <w:r>
              <w:t>1) Extraction of limonene – this process uses steam distillation to extract orange oil from the flavedo layer (zest).</w:t>
            </w:r>
          </w:p>
          <w:p w14:paraId="1B5393A5" w14:textId="77777777" w:rsidR="007308FD" w:rsidRDefault="007308FD" w:rsidP="007308FD">
            <w:r>
              <w:t>2) Extraction of pectin – this process involved boiling the albedo layer (pith) with dilute hydrochloric acid and then precipitating the pectin with ethanol or propanone.</w:t>
            </w:r>
          </w:p>
          <w:p w14:paraId="7053CE6C" w14:textId="5D53E7F4" w:rsidR="007308FD" w:rsidRDefault="007308FD" w:rsidP="007308FD">
            <w:r>
              <w:t xml:space="preserve">3) Filtration – Dried orange peel is ground up (in a coffee grinder). Methylene blue solution is trickled through a bed of it in a tube and comes out significantly cleaner. (though coloured by the </w:t>
            </w:r>
            <w:r>
              <w:rPr>
                <w:rFonts w:cs="Tahoma"/>
              </w:rPr>
              <w:t>β</w:t>
            </w:r>
            <w:r>
              <w:t>-carotene). This process is being used to remove acid dyes</w:t>
            </w:r>
            <w:r>
              <w:t>,</w:t>
            </w:r>
            <w:r>
              <w:t xml:space="preserve"> </w:t>
            </w:r>
            <w:proofErr w:type="gramStart"/>
            <w:r>
              <w:t>in particular from</w:t>
            </w:r>
            <w:proofErr w:type="gramEnd"/>
            <w:r>
              <w:t xml:space="preserve"> water in some developing countries.</w:t>
            </w:r>
          </w:p>
          <w:p w14:paraId="4F5CD339" w14:textId="102CDA01" w:rsidR="00AF383F" w:rsidRDefault="00AF383F" w:rsidP="00E13262">
            <w:pPr>
              <w:spacing w:after="240"/>
            </w:pP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39C200F6" w14:textId="24654D51" w:rsidR="002C789C" w:rsidRDefault="002C789C" w:rsidP="002C789C"/>
          <w:p w14:paraId="4EE96A39" w14:textId="02B7B352" w:rsidR="00B73857" w:rsidRPr="006C25FB" w:rsidRDefault="00B73857" w:rsidP="005B08D0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7308FD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A6E5" w14:textId="77777777" w:rsidR="004C2905" w:rsidRDefault="004C2905">
      <w:r>
        <w:separator/>
      </w:r>
    </w:p>
  </w:endnote>
  <w:endnote w:type="continuationSeparator" w:id="0">
    <w:p w14:paraId="1638952F" w14:textId="77777777" w:rsidR="004C2905" w:rsidRDefault="004C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1107" w14:textId="77777777" w:rsidR="004C2905" w:rsidRDefault="004C2905">
      <w:r>
        <w:separator/>
      </w:r>
    </w:p>
  </w:footnote>
  <w:footnote w:type="continuationSeparator" w:id="0">
    <w:p w14:paraId="0CE32D3F" w14:textId="77777777" w:rsidR="004C2905" w:rsidRDefault="004C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789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40FD3"/>
    <w:rsid w:val="00480E95"/>
    <w:rsid w:val="004A19B7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627B0"/>
    <w:rsid w:val="005718D0"/>
    <w:rsid w:val="00571D4B"/>
    <w:rsid w:val="005864EA"/>
    <w:rsid w:val="005A767D"/>
    <w:rsid w:val="005B08D0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08FD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51214"/>
    <w:rsid w:val="00C86433"/>
    <w:rsid w:val="00CA5A76"/>
    <w:rsid w:val="00CC5CDD"/>
    <w:rsid w:val="00CC7BD0"/>
    <w:rsid w:val="00CD64FF"/>
    <w:rsid w:val="00CF115E"/>
    <w:rsid w:val="00CF2FCA"/>
    <w:rsid w:val="00D02BFA"/>
    <w:rsid w:val="00D05D5B"/>
    <w:rsid w:val="00D22D0B"/>
    <w:rsid w:val="00D24C31"/>
    <w:rsid w:val="00D35F36"/>
    <w:rsid w:val="00D44875"/>
    <w:rsid w:val="00D4502D"/>
    <w:rsid w:val="00D572CE"/>
    <w:rsid w:val="00D6382A"/>
    <w:rsid w:val="00D70363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426F1"/>
    <w:rsid w:val="00E701A6"/>
    <w:rsid w:val="00E81178"/>
    <w:rsid w:val="00E82E1C"/>
    <w:rsid w:val="00E86A3F"/>
    <w:rsid w:val="00EB7C10"/>
    <w:rsid w:val="00F14337"/>
    <w:rsid w:val="00F2050C"/>
    <w:rsid w:val="00F31A31"/>
    <w:rsid w:val="00F36ACB"/>
    <w:rsid w:val="00F4431D"/>
    <w:rsid w:val="00F50858"/>
    <w:rsid w:val="00F5440F"/>
    <w:rsid w:val="00F71958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178</cp:revision>
  <dcterms:created xsi:type="dcterms:W3CDTF">2019-11-07T14:42:00Z</dcterms:created>
  <dcterms:modified xsi:type="dcterms:W3CDTF">2020-07-01T08:55:00Z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