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7474DF" w14:paraId="0ABED3D4" w14:textId="77777777" w:rsidTr="002800A0">
        <w:tc>
          <w:tcPr>
            <w:tcW w:w="3085" w:type="dxa"/>
          </w:tcPr>
          <w:p w14:paraId="415F7095" w14:textId="77777777" w:rsidR="007474DF" w:rsidRDefault="007474DF" w:rsidP="007474DF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32FF0EF8" w:rsidR="007474DF" w:rsidRDefault="007474DF" w:rsidP="007474DF">
            <w:r>
              <w:t>Chip Pan Fire</w:t>
            </w:r>
          </w:p>
        </w:tc>
      </w:tr>
      <w:tr w:rsidR="007474DF" w14:paraId="0A748382" w14:textId="77777777" w:rsidTr="002800A0">
        <w:tc>
          <w:tcPr>
            <w:tcW w:w="3085" w:type="dxa"/>
          </w:tcPr>
          <w:p w14:paraId="55D11C45" w14:textId="77777777" w:rsidR="007474DF" w:rsidRDefault="007474DF" w:rsidP="007474DF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305D6EE8" w:rsidR="007474DF" w:rsidRDefault="007474DF" w:rsidP="007474DF">
            <w:r>
              <w:t>8</w:t>
            </w:r>
            <w:r w:rsidRPr="00D42D8F">
              <w:rPr>
                <w:vertAlign w:val="superscript"/>
              </w:rPr>
              <w:t>th</w:t>
            </w:r>
            <w:r>
              <w:t xml:space="preserve"> April 2015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83FD5" w14:paraId="6B628DC7" w14:textId="77777777" w:rsidTr="00433122">
        <w:trPr>
          <w:trHeight w:val="709"/>
        </w:trPr>
        <w:tc>
          <w:tcPr>
            <w:tcW w:w="3256" w:type="dxa"/>
          </w:tcPr>
          <w:p w14:paraId="1B6DE719" w14:textId="2DBAF36E" w:rsidR="00783FD5" w:rsidRPr="005E10D3" w:rsidRDefault="00783FD5" w:rsidP="00783FD5">
            <w:r>
              <w:t>Burning oil is a fire risk</w:t>
            </w:r>
          </w:p>
        </w:tc>
        <w:tc>
          <w:tcPr>
            <w:tcW w:w="2268" w:type="dxa"/>
          </w:tcPr>
          <w:p w14:paraId="685597AD" w14:textId="72B1FA64" w:rsidR="00783FD5" w:rsidRPr="00EC550B" w:rsidRDefault="00783FD5" w:rsidP="00783FD5">
            <w:r>
              <w:t>Demonstrator and pupils by spillage</w:t>
            </w:r>
            <w:r w:rsidR="00D8744A">
              <w:t xml:space="preserve"> or splattering of burning oil.</w:t>
            </w:r>
          </w:p>
        </w:tc>
        <w:tc>
          <w:tcPr>
            <w:tcW w:w="5924" w:type="dxa"/>
          </w:tcPr>
          <w:p w14:paraId="09E912EA" w14:textId="77777777" w:rsidR="00783FD5" w:rsidRDefault="00783FD5" w:rsidP="00783FD5">
            <w:pPr>
              <w:spacing w:after="60"/>
            </w:pPr>
            <w:r>
              <w:t xml:space="preserve">Do </w:t>
            </w:r>
            <w:r w:rsidRPr="00D42D8F">
              <w:rPr>
                <w:b/>
              </w:rPr>
              <w:t>not</w:t>
            </w:r>
            <w:r>
              <w:t xml:space="preserve"> exceed the stated amount.</w:t>
            </w:r>
          </w:p>
          <w:p w14:paraId="4D875A2C" w14:textId="77777777" w:rsidR="00783FD5" w:rsidRDefault="00783FD5" w:rsidP="00783FD5">
            <w:pPr>
              <w:spacing w:after="60"/>
            </w:pPr>
            <w:r>
              <w:t>Make sure the crucible is firmly wedged in a stable clay triangle.</w:t>
            </w:r>
          </w:p>
          <w:p w14:paraId="5C9B288B" w14:textId="77777777" w:rsidR="00783FD5" w:rsidRDefault="00783FD5" w:rsidP="00783FD5">
            <w:pPr>
              <w:spacing w:after="60"/>
            </w:pPr>
            <w:r>
              <w:t>Do not use a porcelain crucible (it might break).</w:t>
            </w:r>
          </w:p>
          <w:p w14:paraId="476F3F2D" w14:textId="3214370D" w:rsidR="00783FD5" w:rsidRDefault="00783FD5" w:rsidP="00783FD5">
            <w:pPr>
              <w:spacing w:after="60"/>
            </w:pPr>
            <w:r>
              <w:t>Demonstrator wear heat-proof glove</w:t>
            </w:r>
            <w:r w:rsidR="00B6438B">
              <w:t>s</w:t>
            </w:r>
            <w:r>
              <w:t xml:space="preserve"> and a face shield.</w:t>
            </w:r>
          </w:p>
          <w:p w14:paraId="11D783A8" w14:textId="77777777" w:rsidR="00783FD5" w:rsidRDefault="00783FD5" w:rsidP="00783FD5">
            <w:pPr>
              <w:spacing w:after="60"/>
            </w:pPr>
            <w:r>
              <w:t>Audience to be at least 4m back, wearing eye protection.</w:t>
            </w:r>
          </w:p>
          <w:p w14:paraId="13E28380" w14:textId="77777777" w:rsidR="00783FD5" w:rsidRDefault="00783FD5" w:rsidP="00783FD5">
            <w:pPr>
              <w:spacing w:after="60"/>
            </w:pPr>
            <w:r>
              <w:t>Use safety screens to protect audience and demonstrator.</w:t>
            </w:r>
          </w:p>
          <w:p w14:paraId="34A8D323" w14:textId="73DB7334" w:rsidR="00783FD5" w:rsidRPr="00334C42" w:rsidRDefault="00783FD5" w:rsidP="00783FD5">
            <w:r>
              <w:t>Switch Bunsen burner off as soon as the oil is on fire.</w:t>
            </w:r>
          </w:p>
        </w:tc>
        <w:tc>
          <w:tcPr>
            <w:tcW w:w="1134" w:type="dxa"/>
          </w:tcPr>
          <w:p w14:paraId="4BB8AF72" w14:textId="77777777" w:rsidR="00783FD5" w:rsidRDefault="00783FD5" w:rsidP="00783FD5"/>
        </w:tc>
        <w:tc>
          <w:tcPr>
            <w:tcW w:w="993" w:type="dxa"/>
          </w:tcPr>
          <w:p w14:paraId="072F7811" w14:textId="77777777" w:rsidR="00783FD5" w:rsidRDefault="00783FD5" w:rsidP="00783FD5"/>
        </w:tc>
        <w:tc>
          <w:tcPr>
            <w:tcW w:w="708" w:type="dxa"/>
          </w:tcPr>
          <w:p w14:paraId="431DDAE0" w14:textId="77777777" w:rsidR="00783FD5" w:rsidRDefault="00783FD5" w:rsidP="00783FD5"/>
        </w:tc>
      </w:tr>
      <w:tr w:rsidR="00A81B78" w14:paraId="7B43B060" w14:textId="77777777" w:rsidTr="00433122">
        <w:trPr>
          <w:trHeight w:val="709"/>
        </w:trPr>
        <w:tc>
          <w:tcPr>
            <w:tcW w:w="3256" w:type="dxa"/>
          </w:tcPr>
          <w:p w14:paraId="7C4AC2D2" w14:textId="77777777" w:rsidR="00A81B78" w:rsidRDefault="00A81B78" w:rsidP="00A81B78"/>
        </w:tc>
        <w:tc>
          <w:tcPr>
            <w:tcW w:w="2268" w:type="dxa"/>
          </w:tcPr>
          <w:p w14:paraId="5B20EAFF" w14:textId="2337554F" w:rsidR="00A81B78" w:rsidRDefault="00A81B78" w:rsidP="00A81B78"/>
        </w:tc>
        <w:tc>
          <w:tcPr>
            <w:tcW w:w="5924" w:type="dxa"/>
          </w:tcPr>
          <w:p w14:paraId="18E42A75" w14:textId="77777777" w:rsidR="00A81B78" w:rsidRDefault="00A81B78" w:rsidP="00A81B78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043D7A9D" w14:textId="77777777" w:rsidR="00A81B78" w:rsidRDefault="00A81B78" w:rsidP="00A81B78"/>
        </w:tc>
        <w:tc>
          <w:tcPr>
            <w:tcW w:w="993" w:type="dxa"/>
          </w:tcPr>
          <w:p w14:paraId="45957DAD" w14:textId="77777777" w:rsidR="00A81B78" w:rsidRDefault="00A81B78" w:rsidP="00A81B78"/>
        </w:tc>
        <w:tc>
          <w:tcPr>
            <w:tcW w:w="708" w:type="dxa"/>
          </w:tcPr>
          <w:p w14:paraId="130328DF" w14:textId="77777777" w:rsidR="00A81B78" w:rsidRDefault="00A81B78" w:rsidP="00A81B78"/>
        </w:tc>
      </w:tr>
      <w:tr w:rsidR="00FA593C" w14:paraId="73745F49" w14:textId="77777777" w:rsidTr="00433122">
        <w:trPr>
          <w:trHeight w:val="709"/>
        </w:trPr>
        <w:tc>
          <w:tcPr>
            <w:tcW w:w="3256" w:type="dxa"/>
          </w:tcPr>
          <w:p w14:paraId="7EB18F31" w14:textId="19DD8BC3" w:rsidR="00FA593C" w:rsidRPr="003D716C" w:rsidRDefault="00FA593C" w:rsidP="00FA593C"/>
        </w:tc>
        <w:tc>
          <w:tcPr>
            <w:tcW w:w="2268" w:type="dxa"/>
          </w:tcPr>
          <w:p w14:paraId="7CCF58C9" w14:textId="1EA422F3" w:rsidR="00FA593C" w:rsidRDefault="00FA593C" w:rsidP="00FA593C"/>
        </w:tc>
        <w:tc>
          <w:tcPr>
            <w:tcW w:w="5924" w:type="dxa"/>
          </w:tcPr>
          <w:p w14:paraId="398E1F51" w14:textId="313A24D7" w:rsidR="00FA593C" w:rsidRPr="003D716C" w:rsidRDefault="00FA593C" w:rsidP="00E77C7D">
            <w:bookmarkStart w:id="0" w:name="_GoBack"/>
            <w:bookmarkEnd w:id="0"/>
          </w:p>
        </w:tc>
        <w:tc>
          <w:tcPr>
            <w:tcW w:w="1134" w:type="dxa"/>
          </w:tcPr>
          <w:p w14:paraId="1C54297D" w14:textId="77777777" w:rsidR="00FA593C" w:rsidRDefault="00FA593C" w:rsidP="00FA593C"/>
        </w:tc>
        <w:tc>
          <w:tcPr>
            <w:tcW w:w="993" w:type="dxa"/>
          </w:tcPr>
          <w:p w14:paraId="63C869B0" w14:textId="77777777" w:rsidR="00FA593C" w:rsidRDefault="00FA593C" w:rsidP="00FA593C"/>
        </w:tc>
        <w:tc>
          <w:tcPr>
            <w:tcW w:w="708" w:type="dxa"/>
          </w:tcPr>
          <w:p w14:paraId="1A8B7781" w14:textId="77777777" w:rsidR="00FA593C" w:rsidRDefault="00FA593C" w:rsidP="00FA593C"/>
        </w:tc>
      </w:tr>
      <w:tr w:rsidR="000E7345" w14:paraId="17D77ECA" w14:textId="77777777" w:rsidTr="00433122">
        <w:trPr>
          <w:trHeight w:val="709"/>
        </w:trPr>
        <w:tc>
          <w:tcPr>
            <w:tcW w:w="3256" w:type="dxa"/>
          </w:tcPr>
          <w:p w14:paraId="61E6127C" w14:textId="7652813F" w:rsidR="000E7345" w:rsidRDefault="000E7345" w:rsidP="000E7345"/>
        </w:tc>
        <w:tc>
          <w:tcPr>
            <w:tcW w:w="2268" w:type="dxa"/>
          </w:tcPr>
          <w:p w14:paraId="525FFD4E" w14:textId="3E58F8ED" w:rsidR="000E7345" w:rsidRPr="00934390" w:rsidRDefault="000E7345" w:rsidP="000E7345"/>
        </w:tc>
        <w:tc>
          <w:tcPr>
            <w:tcW w:w="5924" w:type="dxa"/>
          </w:tcPr>
          <w:p w14:paraId="47858682" w14:textId="299E70C5" w:rsidR="00BD6F23" w:rsidRPr="00BD6F23" w:rsidRDefault="00BD6F23" w:rsidP="007437A9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85F5A7" w14:textId="77777777" w:rsidR="000E7345" w:rsidRDefault="000E7345" w:rsidP="000E7345"/>
        </w:tc>
        <w:tc>
          <w:tcPr>
            <w:tcW w:w="993" w:type="dxa"/>
          </w:tcPr>
          <w:p w14:paraId="762DEBFE" w14:textId="77777777" w:rsidR="000E7345" w:rsidRDefault="000E7345" w:rsidP="000E7345"/>
        </w:tc>
        <w:tc>
          <w:tcPr>
            <w:tcW w:w="708" w:type="dxa"/>
          </w:tcPr>
          <w:p w14:paraId="5AC377CB" w14:textId="77777777" w:rsidR="000E7345" w:rsidRDefault="000E7345" w:rsidP="000E734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5EB5F045" w14:textId="390941D0" w:rsidR="00CC27BB" w:rsidRPr="00433122" w:rsidRDefault="00CA7186" w:rsidP="00491CAB">
            <w:pPr>
              <w:ind w:firstLine="21"/>
              <w:rPr>
                <w:sz w:val="22"/>
                <w:szCs w:val="22"/>
              </w:rPr>
            </w:pPr>
            <w:r>
              <w:t>3cm</w:t>
            </w:r>
            <w:r w:rsidRPr="00050CA1">
              <w:rPr>
                <w:vertAlign w:val="superscript"/>
              </w:rPr>
              <w:t>3</w:t>
            </w:r>
            <w:r>
              <w:t xml:space="preserve"> of cooking oil is heated and set alight and then a small amount of water is added. The result is a fireball of flames about 1 m high.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61B24601" w:rsidR="004D39A2" w:rsidRDefault="004D39A2" w:rsidP="00E47935">
            <w:pPr>
              <w:rPr>
                <w:sz w:val="22"/>
                <w:szCs w:val="22"/>
              </w:rPr>
            </w:pPr>
          </w:p>
          <w:p w14:paraId="45792A1A" w14:textId="77777777" w:rsidR="00AA4034" w:rsidRDefault="00AA4034" w:rsidP="00AA4034">
            <w:r>
              <w:t xml:space="preserve">Do NOT exceed the stated amount of oil. </w:t>
            </w:r>
          </w:p>
          <w:p w14:paraId="545103AE" w14:textId="77777777" w:rsidR="00AA4034" w:rsidRDefault="00AA4034" w:rsidP="00AA4034"/>
          <w:p w14:paraId="7857424D" w14:textId="43071B0E" w:rsidR="00CC27BB" w:rsidRDefault="00AA4034" w:rsidP="00AA4034">
            <w:r>
              <w:t>Do not try to show that the fire can be put out with a damp towel – the crucible might be knocked over.</w:t>
            </w:r>
          </w:p>
        </w:tc>
      </w:tr>
    </w:tbl>
    <w:p w14:paraId="412B5F15" w14:textId="77777777" w:rsidR="00185440" w:rsidRDefault="00D8744A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D4FA" w14:textId="77777777" w:rsidR="004705F6" w:rsidRDefault="004705F6">
      <w:r>
        <w:separator/>
      </w:r>
    </w:p>
  </w:endnote>
  <w:endnote w:type="continuationSeparator" w:id="0">
    <w:p w14:paraId="5990A203" w14:textId="77777777" w:rsidR="004705F6" w:rsidRDefault="0047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D874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D87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6EBFB" w14:textId="77777777" w:rsidR="004705F6" w:rsidRDefault="004705F6">
      <w:r>
        <w:separator/>
      </w:r>
    </w:p>
  </w:footnote>
  <w:footnote w:type="continuationSeparator" w:id="0">
    <w:p w14:paraId="39FB1170" w14:textId="77777777" w:rsidR="004705F6" w:rsidRDefault="0047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D874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D874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D874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23F5A"/>
    <w:rsid w:val="000411AA"/>
    <w:rsid w:val="00062360"/>
    <w:rsid w:val="00073352"/>
    <w:rsid w:val="00075F36"/>
    <w:rsid w:val="00077AC3"/>
    <w:rsid w:val="000A0CAD"/>
    <w:rsid w:val="000C20CB"/>
    <w:rsid w:val="000E7345"/>
    <w:rsid w:val="00107A90"/>
    <w:rsid w:val="00112662"/>
    <w:rsid w:val="00125C63"/>
    <w:rsid w:val="00137C36"/>
    <w:rsid w:val="00156F80"/>
    <w:rsid w:val="00176B56"/>
    <w:rsid w:val="001800B9"/>
    <w:rsid w:val="001A4C37"/>
    <w:rsid w:val="001D1C70"/>
    <w:rsid w:val="001D5AF0"/>
    <w:rsid w:val="001E2A1B"/>
    <w:rsid w:val="001F5077"/>
    <w:rsid w:val="00210072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D42E4"/>
    <w:rsid w:val="002E14C2"/>
    <w:rsid w:val="002E234A"/>
    <w:rsid w:val="00331814"/>
    <w:rsid w:val="00334C42"/>
    <w:rsid w:val="0033525B"/>
    <w:rsid w:val="003359C5"/>
    <w:rsid w:val="00336184"/>
    <w:rsid w:val="00350637"/>
    <w:rsid w:val="00353404"/>
    <w:rsid w:val="00384A41"/>
    <w:rsid w:val="00385C3E"/>
    <w:rsid w:val="00393160"/>
    <w:rsid w:val="00393E7C"/>
    <w:rsid w:val="003A78B4"/>
    <w:rsid w:val="003B63DF"/>
    <w:rsid w:val="003D2361"/>
    <w:rsid w:val="003D2DD0"/>
    <w:rsid w:val="003E431B"/>
    <w:rsid w:val="003F3EA1"/>
    <w:rsid w:val="004017D9"/>
    <w:rsid w:val="00407157"/>
    <w:rsid w:val="00423CD9"/>
    <w:rsid w:val="00433122"/>
    <w:rsid w:val="00451329"/>
    <w:rsid w:val="004573DF"/>
    <w:rsid w:val="0045790D"/>
    <w:rsid w:val="00462453"/>
    <w:rsid w:val="00462EFE"/>
    <w:rsid w:val="004655A2"/>
    <w:rsid w:val="004705F6"/>
    <w:rsid w:val="00491CAB"/>
    <w:rsid w:val="004C4DCD"/>
    <w:rsid w:val="004D39A2"/>
    <w:rsid w:val="004E2074"/>
    <w:rsid w:val="004E3F3E"/>
    <w:rsid w:val="004E6BC3"/>
    <w:rsid w:val="004F3B78"/>
    <w:rsid w:val="00503775"/>
    <w:rsid w:val="00521D90"/>
    <w:rsid w:val="00524E81"/>
    <w:rsid w:val="005314E9"/>
    <w:rsid w:val="005358BA"/>
    <w:rsid w:val="00553CA6"/>
    <w:rsid w:val="00554661"/>
    <w:rsid w:val="0058088E"/>
    <w:rsid w:val="005902A9"/>
    <w:rsid w:val="00593361"/>
    <w:rsid w:val="005B29B3"/>
    <w:rsid w:val="005C43C5"/>
    <w:rsid w:val="005C60DB"/>
    <w:rsid w:val="005C7CCC"/>
    <w:rsid w:val="005E0257"/>
    <w:rsid w:val="005E10D3"/>
    <w:rsid w:val="005F10E0"/>
    <w:rsid w:val="0060493A"/>
    <w:rsid w:val="006053B3"/>
    <w:rsid w:val="00635049"/>
    <w:rsid w:val="00635AF4"/>
    <w:rsid w:val="00652106"/>
    <w:rsid w:val="006529D9"/>
    <w:rsid w:val="0065328D"/>
    <w:rsid w:val="006864CD"/>
    <w:rsid w:val="006A3422"/>
    <w:rsid w:val="006C17F9"/>
    <w:rsid w:val="006C370A"/>
    <w:rsid w:val="006D2E20"/>
    <w:rsid w:val="006D5D77"/>
    <w:rsid w:val="006E1CDF"/>
    <w:rsid w:val="006E27A3"/>
    <w:rsid w:val="006F57EA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3E0A"/>
    <w:rsid w:val="007663E7"/>
    <w:rsid w:val="00767633"/>
    <w:rsid w:val="007754F2"/>
    <w:rsid w:val="00783FD5"/>
    <w:rsid w:val="0078467D"/>
    <w:rsid w:val="00784F60"/>
    <w:rsid w:val="007A5D4D"/>
    <w:rsid w:val="007B439F"/>
    <w:rsid w:val="007C5619"/>
    <w:rsid w:val="007D1320"/>
    <w:rsid w:val="007D1ABA"/>
    <w:rsid w:val="007F3A43"/>
    <w:rsid w:val="007F5E3B"/>
    <w:rsid w:val="00804809"/>
    <w:rsid w:val="0081148D"/>
    <w:rsid w:val="00815B75"/>
    <w:rsid w:val="008378DA"/>
    <w:rsid w:val="008565CE"/>
    <w:rsid w:val="008621CB"/>
    <w:rsid w:val="00877A0B"/>
    <w:rsid w:val="00891A92"/>
    <w:rsid w:val="0089423E"/>
    <w:rsid w:val="0089525B"/>
    <w:rsid w:val="00896FA3"/>
    <w:rsid w:val="008A0857"/>
    <w:rsid w:val="008A69B0"/>
    <w:rsid w:val="008F0199"/>
    <w:rsid w:val="00903375"/>
    <w:rsid w:val="009071E0"/>
    <w:rsid w:val="009133F1"/>
    <w:rsid w:val="00934390"/>
    <w:rsid w:val="009448D5"/>
    <w:rsid w:val="0094799B"/>
    <w:rsid w:val="009601EF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A12563"/>
    <w:rsid w:val="00A30581"/>
    <w:rsid w:val="00A41976"/>
    <w:rsid w:val="00A467CE"/>
    <w:rsid w:val="00A81B78"/>
    <w:rsid w:val="00AA4034"/>
    <w:rsid w:val="00AA532D"/>
    <w:rsid w:val="00AC48FF"/>
    <w:rsid w:val="00AD0A0A"/>
    <w:rsid w:val="00AD4B81"/>
    <w:rsid w:val="00AE0267"/>
    <w:rsid w:val="00AE38FC"/>
    <w:rsid w:val="00AF1FE4"/>
    <w:rsid w:val="00AF71DF"/>
    <w:rsid w:val="00B23DCA"/>
    <w:rsid w:val="00B24B10"/>
    <w:rsid w:val="00B302C5"/>
    <w:rsid w:val="00B6438B"/>
    <w:rsid w:val="00B8315D"/>
    <w:rsid w:val="00BA3643"/>
    <w:rsid w:val="00BD6F23"/>
    <w:rsid w:val="00C03C34"/>
    <w:rsid w:val="00C06F1C"/>
    <w:rsid w:val="00C17AEF"/>
    <w:rsid w:val="00C24BA4"/>
    <w:rsid w:val="00C40B30"/>
    <w:rsid w:val="00C720D6"/>
    <w:rsid w:val="00C811DF"/>
    <w:rsid w:val="00C8648E"/>
    <w:rsid w:val="00C87A5F"/>
    <w:rsid w:val="00C87D20"/>
    <w:rsid w:val="00C942F0"/>
    <w:rsid w:val="00CA5354"/>
    <w:rsid w:val="00CA7186"/>
    <w:rsid w:val="00CC0570"/>
    <w:rsid w:val="00CC16E3"/>
    <w:rsid w:val="00CC27BB"/>
    <w:rsid w:val="00CE06AF"/>
    <w:rsid w:val="00CE6E0F"/>
    <w:rsid w:val="00D01A31"/>
    <w:rsid w:val="00D0477D"/>
    <w:rsid w:val="00D20938"/>
    <w:rsid w:val="00D24C31"/>
    <w:rsid w:val="00D542C5"/>
    <w:rsid w:val="00D6673B"/>
    <w:rsid w:val="00D8744A"/>
    <w:rsid w:val="00D97E73"/>
    <w:rsid w:val="00DB2243"/>
    <w:rsid w:val="00DF19A1"/>
    <w:rsid w:val="00DF7BE9"/>
    <w:rsid w:val="00E16922"/>
    <w:rsid w:val="00E33875"/>
    <w:rsid w:val="00E42D4C"/>
    <w:rsid w:val="00E47935"/>
    <w:rsid w:val="00E52BC5"/>
    <w:rsid w:val="00E63069"/>
    <w:rsid w:val="00E77C7D"/>
    <w:rsid w:val="00E82E1C"/>
    <w:rsid w:val="00E93AA0"/>
    <w:rsid w:val="00EA4487"/>
    <w:rsid w:val="00EB3274"/>
    <w:rsid w:val="00EB3A1F"/>
    <w:rsid w:val="00EB7C10"/>
    <w:rsid w:val="00EC550B"/>
    <w:rsid w:val="00ED1F6D"/>
    <w:rsid w:val="00ED3F4F"/>
    <w:rsid w:val="00EE129B"/>
    <w:rsid w:val="00EE25DC"/>
    <w:rsid w:val="00EF2D12"/>
    <w:rsid w:val="00EF7D57"/>
    <w:rsid w:val="00F0769C"/>
    <w:rsid w:val="00F22EA6"/>
    <w:rsid w:val="00F312BF"/>
    <w:rsid w:val="00F31A31"/>
    <w:rsid w:val="00F35525"/>
    <w:rsid w:val="00F35942"/>
    <w:rsid w:val="00F44B26"/>
    <w:rsid w:val="00F45021"/>
    <w:rsid w:val="00F4542A"/>
    <w:rsid w:val="00F64D93"/>
    <w:rsid w:val="00F95BB0"/>
    <w:rsid w:val="00FA3CD5"/>
    <w:rsid w:val="00FA44E8"/>
    <w:rsid w:val="00FA593C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iPriority w:val="99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228</cp:revision>
  <dcterms:created xsi:type="dcterms:W3CDTF">2019-11-27T13:54:00Z</dcterms:created>
  <dcterms:modified xsi:type="dcterms:W3CDTF">2019-11-28T16:15:00Z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