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638CB1" w14:textId="77777777" w:rsidR="008A33F2" w:rsidRDefault="008A33F2">
      <w:pPr>
        <w:pStyle w:val="Heading1"/>
        <w:ind w:left="720" w:firstLine="90"/>
        <w:rPr>
          <w:sz w:val="24"/>
        </w:rPr>
      </w:pPr>
      <w:bookmarkStart w:id="0" w:name="_GoBack"/>
      <w:bookmarkEnd w:id="0"/>
      <w:r>
        <w:rPr>
          <w:sz w:val="24"/>
        </w:rPr>
        <w:t xml:space="preserve"> </w:t>
      </w:r>
      <w:r w:rsidR="00C5706C">
        <w:rPr>
          <w:noProof/>
          <w:sz w:val="24"/>
          <w:lang w:val="en-GB" w:eastAsia="en-GB"/>
        </w:rPr>
        <w:drawing>
          <wp:anchor distT="0" distB="0" distL="114300" distR="114300" simplePos="0" relativeHeight="251658240" behindDoc="0" locked="0" layoutInCell="0" allowOverlap="1" wp14:anchorId="738DEE55" wp14:editId="26FD1569">
            <wp:simplePos x="0" y="0"/>
            <wp:positionH relativeFrom="column">
              <wp:posOffset>-63500</wp:posOffset>
            </wp:positionH>
            <wp:positionV relativeFrom="paragraph">
              <wp:posOffset>73025</wp:posOffset>
            </wp:positionV>
            <wp:extent cx="827405" cy="813435"/>
            <wp:effectExtent l="0" t="0" r="0" b="0"/>
            <wp:wrapSquare wrapText="bothSides"/>
            <wp:docPr id="6" name="Picture 14" descr="SSER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SERC_LOGO"/>
                    <pic:cNvPicPr>
                      <a:picLocks noChangeAspect="1" noChangeArrowheads="1"/>
                    </pic:cNvPicPr>
                  </pic:nvPicPr>
                  <pic:blipFill>
                    <a:blip r:embed="rId7" cstate="print"/>
                    <a:srcRect/>
                    <a:stretch>
                      <a:fillRect/>
                    </a:stretch>
                  </pic:blipFill>
                  <pic:spPr bwMode="auto">
                    <a:xfrm>
                      <a:off x="0" y="0"/>
                      <a:ext cx="827405" cy="813435"/>
                    </a:xfrm>
                    <a:prstGeom prst="rect">
                      <a:avLst/>
                    </a:prstGeom>
                    <a:noFill/>
                    <a:ln w="9525">
                      <a:noFill/>
                      <a:miter lim="800000"/>
                      <a:headEnd/>
                      <a:tailEnd/>
                    </a:ln>
                  </pic:spPr>
                </pic:pic>
              </a:graphicData>
            </a:graphic>
          </wp:anchor>
        </w:drawing>
      </w:r>
    </w:p>
    <w:p w14:paraId="78192223" w14:textId="77777777" w:rsidR="008A33F2" w:rsidRDefault="00517A87">
      <w:pPr>
        <w:pStyle w:val="Heading1"/>
        <w:ind w:left="720" w:firstLine="90"/>
        <w:rPr>
          <w:sz w:val="24"/>
        </w:rPr>
      </w:pPr>
      <w:r>
        <w:rPr>
          <w:i w:val="0"/>
          <w:noProof/>
          <w:sz w:val="24"/>
          <w:lang w:val="en-GB" w:eastAsia="en-GB"/>
        </w:rPr>
        <mc:AlternateContent>
          <mc:Choice Requires="wps">
            <w:drawing>
              <wp:anchor distT="0" distB="0" distL="114300" distR="114300" simplePos="0" relativeHeight="251657216" behindDoc="0" locked="0" layoutInCell="0" allowOverlap="1" wp14:anchorId="562B3196" wp14:editId="521A3C88">
                <wp:simplePos x="0" y="0"/>
                <wp:positionH relativeFrom="column">
                  <wp:posOffset>1255395</wp:posOffset>
                </wp:positionH>
                <wp:positionV relativeFrom="paragraph">
                  <wp:posOffset>30755</wp:posOffset>
                </wp:positionV>
                <wp:extent cx="6294120" cy="30707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4120" cy="307075"/>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60756" w14:textId="77777777" w:rsidR="006E5E3A" w:rsidRPr="008B66B7" w:rsidRDefault="006E5E3A" w:rsidP="00517A87">
                            <w:pPr>
                              <w:rPr>
                                <w:rFonts w:ascii="Arial" w:hAnsi="Arial" w:cs="Arial"/>
                                <w:i/>
                                <w:sz w:val="18"/>
                              </w:rPr>
                            </w:pPr>
                            <w:r>
                              <w:rPr>
                                <w:rFonts w:ascii="Arial" w:hAnsi="Arial" w:cs="Arial"/>
                                <w:b/>
                                <w:bCs/>
                                <w:i/>
                                <w:sz w:val="24"/>
                              </w:rPr>
                              <w:t>Risk Assessment – practical activity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2B3196" id="_x0000_t202" coordsize="21600,21600" o:spt="202" path="m,l,21600r21600,l21600,xe">
                <v:stroke joinstyle="miter"/>
                <v:path gradientshapeok="t" o:connecttype="rect"/>
              </v:shapetype>
              <v:shape id="Text Box 4" o:spid="_x0000_s1026" type="#_x0000_t202" style="position:absolute;left:0;text-align:left;margin-left:98.85pt;margin-top:2.4pt;width:495.6pt;height:2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" o:allowincell="f" filled="f" fillcolor="silver" stroked="f">
                <v:textbox>
                  <w:txbxContent>
                    <w:p w14:paraId="5D360756" w14:textId="77777777" w:rsidR="006E5E3A" w:rsidRPr="008B66B7" w:rsidRDefault="006E5E3A" w:rsidP="00517A87">
                      <w:pPr>
                        <w:rPr>
                          <w:rFonts w:ascii="Arial" w:hAnsi="Arial" w:cs="Arial"/>
                          <w:i/>
                          <w:sz w:val="18"/>
                        </w:rPr>
                      </w:pPr>
                      <w:r>
                        <w:rPr>
                          <w:rFonts w:ascii="Arial" w:hAnsi="Arial" w:cs="Arial"/>
                          <w:b/>
                          <w:bCs/>
                          <w:i/>
                          <w:sz w:val="24"/>
                        </w:rPr>
                        <w:t>Risk Assessment – practical activity</w:t>
                      </w:r>
                    </w:p>
                  </w:txbxContent>
                </v:textbox>
              </v:shape>
            </w:pict>
          </mc:Fallback>
        </mc:AlternateContent>
      </w:r>
    </w:p>
    <w:p w14:paraId="773F8F9F" w14:textId="77777777" w:rsidR="008A33F2" w:rsidRDefault="008A33F2">
      <w:pPr>
        <w:pStyle w:val="Heading1"/>
        <w:ind w:left="720" w:firstLine="90"/>
        <w:rPr>
          <w:sz w:val="24"/>
        </w:rPr>
      </w:pPr>
    </w:p>
    <w:p w14:paraId="5C75D127" w14:textId="77777777" w:rsidR="008A33F2" w:rsidRDefault="008A33F2" w:rsidP="00254084">
      <w:pPr>
        <w:pStyle w:val="Heading1"/>
        <w:rPr>
          <w:sz w:val="20"/>
        </w:rPr>
      </w:pPr>
      <w:r>
        <w:rPr>
          <w:sz w:val="24"/>
        </w:rPr>
        <w:t xml:space="preserve">    </w:t>
      </w:r>
    </w:p>
    <w:p w14:paraId="2EE5B1E4" w14:textId="77777777" w:rsidR="008A33F2" w:rsidRPr="008B66B7" w:rsidRDefault="008A33F2">
      <w:pPr>
        <w:rPr>
          <w:rFonts w:ascii="Arial" w:hAnsi="Arial" w:cs="Arial"/>
          <w:i/>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29"/>
        <w:gridCol w:w="2381"/>
        <w:gridCol w:w="1842"/>
        <w:gridCol w:w="4962"/>
      </w:tblGrid>
      <w:tr w:rsidR="006F7736" w:rsidRPr="008B66B7" w14:paraId="0AA7D9BD" w14:textId="77777777" w:rsidTr="00254084">
        <w:tc>
          <w:tcPr>
            <w:tcW w:w="4361" w:type="dxa"/>
          </w:tcPr>
          <w:p w14:paraId="3CE640CF" w14:textId="77777777" w:rsidR="006F7736" w:rsidRPr="008B66B7" w:rsidRDefault="006F7736" w:rsidP="008B66B7">
            <w:pPr>
              <w:pStyle w:val="Salutation"/>
              <w:spacing w:before="120" w:after="120"/>
              <w:rPr>
                <w:rFonts w:ascii="Arial" w:hAnsi="Arial" w:cs="Arial"/>
                <w:b/>
                <w:bCs/>
                <w:i/>
                <w:sz w:val="18"/>
                <w:szCs w:val="18"/>
              </w:rPr>
            </w:pPr>
            <w:r w:rsidRPr="008B66B7">
              <w:rPr>
                <w:rFonts w:ascii="Arial" w:hAnsi="Arial" w:cs="Arial"/>
                <w:b/>
                <w:bCs/>
                <w:i/>
                <w:sz w:val="18"/>
                <w:szCs w:val="18"/>
              </w:rPr>
              <w:t>Activity</w:t>
            </w:r>
          </w:p>
        </w:tc>
        <w:tc>
          <w:tcPr>
            <w:tcW w:w="9214" w:type="dxa"/>
            <w:gridSpan w:val="4"/>
          </w:tcPr>
          <w:p w14:paraId="68511BE4" w14:textId="77777777" w:rsidR="006F7736" w:rsidRPr="008B66B7" w:rsidRDefault="008B66B7" w:rsidP="008B66B7">
            <w:pPr>
              <w:pStyle w:val="Salutation"/>
              <w:spacing w:before="120" w:after="120"/>
              <w:rPr>
                <w:rFonts w:ascii="Arial" w:hAnsi="Arial" w:cs="Arial"/>
                <w:bCs/>
                <w:i/>
                <w:sz w:val="18"/>
                <w:szCs w:val="18"/>
              </w:rPr>
            </w:pPr>
            <w:r w:rsidRPr="008B66B7">
              <w:rPr>
                <w:rFonts w:ascii="Arial" w:hAnsi="Arial" w:cs="Arial"/>
                <w:bCs/>
                <w:i/>
                <w:sz w:val="18"/>
                <w:szCs w:val="18"/>
              </w:rPr>
              <w:t xml:space="preserve">Immobilised </w:t>
            </w:r>
            <w:r w:rsidR="00E349BD">
              <w:rPr>
                <w:rFonts w:ascii="Arial" w:hAnsi="Arial" w:cs="Arial"/>
                <w:bCs/>
                <w:i/>
                <w:sz w:val="18"/>
                <w:szCs w:val="18"/>
              </w:rPr>
              <w:t>algae</w:t>
            </w:r>
          </w:p>
        </w:tc>
      </w:tr>
      <w:tr w:rsidR="006F7736" w:rsidRPr="008B66B7" w14:paraId="2DE8565E" w14:textId="77777777" w:rsidTr="00254084">
        <w:tc>
          <w:tcPr>
            <w:tcW w:w="4361" w:type="dxa"/>
          </w:tcPr>
          <w:p w14:paraId="6458EE51" w14:textId="77777777" w:rsidR="006F7736" w:rsidRPr="008B66B7" w:rsidRDefault="006F7736" w:rsidP="008B66B7">
            <w:pPr>
              <w:pStyle w:val="Salutation"/>
              <w:spacing w:before="120" w:after="120"/>
              <w:rPr>
                <w:rFonts w:ascii="Arial" w:hAnsi="Arial" w:cs="Arial"/>
                <w:b/>
                <w:bCs/>
                <w:i/>
                <w:sz w:val="18"/>
                <w:szCs w:val="18"/>
              </w:rPr>
            </w:pPr>
            <w:r w:rsidRPr="008B66B7">
              <w:rPr>
                <w:rFonts w:ascii="Arial" w:hAnsi="Arial" w:cs="Arial"/>
                <w:b/>
                <w:bCs/>
                <w:i/>
                <w:sz w:val="18"/>
                <w:szCs w:val="18"/>
              </w:rPr>
              <w:t>Assessment undertaken by</w:t>
            </w:r>
          </w:p>
        </w:tc>
        <w:tc>
          <w:tcPr>
            <w:tcW w:w="9214" w:type="dxa"/>
            <w:gridSpan w:val="4"/>
          </w:tcPr>
          <w:p w14:paraId="42BB7E48" w14:textId="77777777" w:rsidR="006F7736" w:rsidRPr="008B66B7" w:rsidRDefault="003D1E07" w:rsidP="008B66B7">
            <w:pPr>
              <w:pStyle w:val="Salutation"/>
              <w:spacing w:before="120" w:after="120"/>
              <w:rPr>
                <w:rFonts w:ascii="Arial" w:hAnsi="Arial" w:cs="Arial"/>
                <w:bCs/>
                <w:i/>
                <w:sz w:val="18"/>
                <w:szCs w:val="18"/>
              </w:rPr>
            </w:pPr>
            <w:r w:rsidRPr="008B66B7">
              <w:rPr>
                <w:rFonts w:ascii="Arial" w:hAnsi="Arial" w:cs="Arial"/>
                <w:bCs/>
                <w:i/>
                <w:sz w:val="18"/>
                <w:szCs w:val="18"/>
              </w:rPr>
              <w:t xml:space="preserve">Paul Beaumont, </w:t>
            </w:r>
            <w:r w:rsidR="0004494C" w:rsidRPr="008B66B7">
              <w:rPr>
                <w:rFonts w:ascii="Arial" w:hAnsi="Arial" w:cs="Arial"/>
                <w:bCs/>
                <w:i/>
                <w:sz w:val="18"/>
                <w:szCs w:val="18"/>
              </w:rPr>
              <w:t>Head of Section</w:t>
            </w:r>
          </w:p>
        </w:tc>
      </w:tr>
      <w:tr w:rsidR="006F7736" w:rsidRPr="008B66B7" w14:paraId="3D06E098" w14:textId="77777777" w:rsidTr="00254084">
        <w:tc>
          <w:tcPr>
            <w:tcW w:w="4361" w:type="dxa"/>
          </w:tcPr>
          <w:p w14:paraId="45460F31" w14:textId="77777777" w:rsidR="006F7736" w:rsidRPr="008B66B7" w:rsidRDefault="006F7736" w:rsidP="008B66B7">
            <w:pPr>
              <w:pStyle w:val="Salutation"/>
              <w:spacing w:before="120" w:after="120"/>
              <w:rPr>
                <w:rFonts w:ascii="Arial" w:hAnsi="Arial" w:cs="Arial"/>
                <w:b/>
                <w:bCs/>
                <w:i/>
                <w:sz w:val="18"/>
                <w:szCs w:val="18"/>
              </w:rPr>
            </w:pPr>
            <w:r w:rsidRPr="008B66B7">
              <w:rPr>
                <w:rFonts w:ascii="Arial" w:hAnsi="Arial" w:cs="Arial"/>
                <w:b/>
                <w:bCs/>
                <w:i/>
                <w:sz w:val="18"/>
                <w:szCs w:val="18"/>
              </w:rPr>
              <w:t>Date</w:t>
            </w:r>
          </w:p>
        </w:tc>
        <w:tc>
          <w:tcPr>
            <w:tcW w:w="2410" w:type="dxa"/>
            <w:gridSpan w:val="2"/>
          </w:tcPr>
          <w:p w14:paraId="2BC1A9BD" w14:textId="26A5A6F1" w:rsidR="006F7736" w:rsidRPr="008B66B7" w:rsidRDefault="00706030" w:rsidP="008B66B7">
            <w:pPr>
              <w:pStyle w:val="Salutation"/>
              <w:spacing w:before="120" w:after="120"/>
              <w:rPr>
                <w:rFonts w:ascii="Arial" w:hAnsi="Arial" w:cs="Arial"/>
                <w:bCs/>
                <w:i/>
                <w:sz w:val="18"/>
                <w:szCs w:val="18"/>
              </w:rPr>
            </w:pPr>
            <w:r>
              <w:rPr>
                <w:rFonts w:ascii="Arial" w:hAnsi="Arial" w:cs="Arial"/>
                <w:bCs/>
                <w:i/>
                <w:sz w:val="18"/>
                <w:szCs w:val="18"/>
              </w:rPr>
              <w:t>July 18</w:t>
            </w:r>
            <w:r w:rsidRPr="00706030">
              <w:rPr>
                <w:rFonts w:ascii="Arial" w:hAnsi="Arial" w:cs="Arial"/>
                <w:bCs/>
                <w:i/>
                <w:sz w:val="18"/>
                <w:szCs w:val="18"/>
                <w:vertAlign w:val="superscript"/>
              </w:rPr>
              <w:t>th</w:t>
            </w:r>
            <w:r>
              <w:rPr>
                <w:rFonts w:ascii="Arial" w:hAnsi="Arial" w:cs="Arial"/>
                <w:bCs/>
                <w:i/>
                <w:sz w:val="18"/>
                <w:szCs w:val="18"/>
              </w:rPr>
              <w:t xml:space="preserve"> 2017</w:t>
            </w:r>
          </w:p>
        </w:tc>
        <w:tc>
          <w:tcPr>
            <w:tcW w:w="1842" w:type="dxa"/>
          </w:tcPr>
          <w:p w14:paraId="3F997075" w14:textId="77777777" w:rsidR="006F7736" w:rsidRPr="008B66B7" w:rsidRDefault="006F7736" w:rsidP="008B66B7">
            <w:pPr>
              <w:pStyle w:val="Salutation"/>
              <w:spacing w:before="120" w:after="120"/>
              <w:rPr>
                <w:rFonts w:ascii="Arial" w:hAnsi="Arial" w:cs="Arial"/>
                <w:b/>
                <w:bCs/>
                <w:i/>
                <w:sz w:val="18"/>
                <w:szCs w:val="18"/>
              </w:rPr>
            </w:pPr>
            <w:r w:rsidRPr="008B66B7">
              <w:rPr>
                <w:rFonts w:ascii="Arial" w:hAnsi="Arial" w:cs="Arial"/>
                <w:b/>
                <w:bCs/>
                <w:i/>
                <w:sz w:val="18"/>
                <w:szCs w:val="18"/>
              </w:rPr>
              <w:t>Review date</w:t>
            </w:r>
          </w:p>
        </w:tc>
        <w:tc>
          <w:tcPr>
            <w:tcW w:w="4962" w:type="dxa"/>
          </w:tcPr>
          <w:p w14:paraId="7C7C0634" w14:textId="643D6018" w:rsidR="006F7736" w:rsidRPr="008B66B7" w:rsidRDefault="00706030" w:rsidP="008B66B7">
            <w:pPr>
              <w:pStyle w:val="Salutation"/>
              <w:spacing w:before="120" w:after="120"/>
              <w:rPr>
                <w:rFonts w:ascii="Arial" w:hAnsi="Arial" w:cs="Arial"/>
                <w:bCs/>
                <w:i/>
                <w:sz w:val="18"/>
                <w:szCs w:val="18"/>
              </w:rPr>
            </w:pPr>
            <w:r>
              <w:rPr>
                <w:rFonts w:ascii="Arial" w:hAnsi="Arial" w:cs="Arial"/>
                <w:bCs/>
                <w:i/>
                <w:sz w:val="18"/>
                <w:szCs w:val="18"/>
              </w:rPr>
              <w:t>July 17</w:t>
            </w:r>
            <w:r w:rsidRPr="00706030">
              <w:rPr>
                <w:rFonts w:ascii="Arial" w:hAnsi="Arial" w:cs="Arial"/>
                <w:bCs/>
                <w:i/>
                <w:sz w:val="18"/>
                <w:szCs w:val="18"/>
                <w:vertAlign w:val="superscript"/>
              </w:rPr>
              <w:t>th</w:t>
            </w:r>
            <w:r>
              <w:rPr>
                <w:rFonts w:ascii="Arial" w:hAnsi="Arial" w:cs="Arial"/>
                <w:bCs/>
                <w:i/>
                <w:sz w:val="18"/>
                <w:szCs w:val="18"/>
              </w:rPr>
              <w:t xml:space="preserve"> 2018</w:t>
            </w:r>
          </w:p>
        </w:tc>
      </w:tr>
      <w:tr w:rsidR="00AD5707" w:rsidRPr="008B66B7" w14:paraId="323866C4" w14:textId="77777777" w:rsidTr="008B66B7">
        <w:tc>
          <w:tcPr>
            <w:tcW w:w="4390" w:type="dxa"/>
            <w:gridSpan w:val="2"/>
            <w:vAlign w:val="center"/>
          </w:tcPr>
          <w:p w14:paraId="4BE2E9AE" w14:textId="77777777" w:rsidR="00AD5707" w:rsidRPr="008B66B7" w:rsidRDefault="00AD5707" w:rsidP="008B66B7">
            <w:pPr>
              <w:spacing w:before="120" w:after="120"/>
              <w:rPr>
                <w:rFonts w:ascii="Arial" w:hAnsi="Arial" w:cs="Arial"/>
                <w:sz w:val="18"/>
                <w:szCs w:val="18"/>
              </w:rPr>
            </w:pPr>
            <w:r w:rsidRPr="008B66B7">
              <w:rPr>
                <w:rFonts w:ascii="Arial" w:hAnsi="Arial" w:cs="Arial"/>
                <w:b/>
                <w:i/>
                <w:sz w:val="18"/>
                <w:szCs w:val="18"/>
              </w:rPr>
              <w:t>Description of Activity:</w:t>
            </w:r>
          </w:p>
        </w:tc>
        <w:tc>
          <w:tcPr>
            <w:tcW w:w="9185" w:type="dxa"/>
            <w:gridSpan w:val="3"/>
          </w:tcPr>
          <w:p w14:paraId="5B2B9678" w14:textId="77777777" w:rsidR="00AD5707" w:rsidRPr="006C2FF9" w:rsidRDefault="00E349BD" w:rsidP="008B66B7">
            <w:pPr>
              <w:spacing w:before="120" w:after="120"/>
              <w:ind w:left="34"/>
              <w:rPr>
                <w:rFonts w:ascii="Arial" w:hAnsi="Arial" w:cs="Arial"/>
                <w:i/>
                <w:sz w:val="18"/>
                <w:szCs w:val="18"/>
              </w:rPr>
            </w:pPr>
            <w:r>
              <w:rPr>
                <w:rFonts w:ascii="Arial" w:hAnsi="Arial" w:cs="Arial"/>
                <w:i/>
                <w:sz w:val="18"/>
                <w:szCs w:val="18"/>
              </w:rPr>
              <w:t>A convenient practical method for showing respiration and/or photosynthesis in plants</w:t>
            </w:r>
          </w:p>
        </w:tc>
      </w:tr>
    </w:tbl>
    <w:p w14:paraId="38CB39A1" w14:textId="77777777" w:rsidR="00AD5707" w:rsidRPr="008B66B7" w:rsidRDefault="00AD5707" w:rsidP="00AD5707">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2863"/>
        <w:gridCol w:w="3515"/>
        <w:gridCol w:w="3828"/>
      </w:tblGrid>
      <w:tr w:rsidR="00517A87" w:rsidRPr="008B66B7" w14:paraId="2EB205F0" w14:textId="77777777" w:rsidTr="00517A87">
        <w:tc>
          <w:tcPr>
            <w:tcW w:w="3369" w:type="dxa"/>
            <w:vMerge w:val="restart"/>
            <w:shd w:val="clear" w:color="auto" w:fill="A6A6A6" w:themeFill="background1" w:themeFillShade="A6"/>
          </w:tcPr>
          <w:p w14:paraId="676EB9D1" w14:textId="77777777" w:rsidR="00517A87" w:rsidRPr="008B66B7" w:rsidRDefault="00517A87" w:rsidP="00AD5707">
            <w:pPr>
              <w:jc w:val="center"/>
              <w:rPr>
                <w:rFonts w:ascii="Arial" w:hAnsi="Arial" w:cs="Arial"/>
                <w:b/>
                <w:bCs/>
                <w:i/>
                <w:sz w:val="18"/>
                <w:szCs w:val="18"/>
              </w:rPr>
            </w:pPr>
            <w:r w:rsidRPr="008B66B7">
              <w:rPr>
                <w:rFonts w:ascii="Arial" w:hAnsi="Arial" w:cs="Arial"/>
                <w:b/>
                <w:i/>
                <w:sz w:val="18"/>
                <w:szCs w:val="18"/>
              </w:rPr>
              <w:tab/>
            </w:r>
          </w:p>
        </w:tc>
        <w:tc>
          <w:tcPr>
            <w:tcW w:w="2863" w:type="dxa"/>
          </w:tcPr>
          <w:p w14:paraId="1DDB6916" w14:textId="77777777" w:rsidR="00517A87" w:rsidRPr="008B66B7" w:rsidRDefault="00517A87">
            <w:pPr>
              <w:jc w:val="center"/>
              <w:rPr>
                <w:rFonts w:ascii="Arial" w:hAnsi="Arial" w:cs="Arial"/>
                <w:b/>
                <w:bCs/>
                <w:i/>
                <w:sz w:val="18"/>
                <w:szCs w:val="18"/>
              </w:rPr>
            </w:pPr>
            <w:r w:rsidRPr="008B66B7">
              <w:rPr>
                <w:rFonts w:ascii="Arial" w:hAnsi="Arial" w:cs="Arial"/>
                <w:b/>
                <w:bCs/>
                <w:i/>
                <w:sz w:val="18"/>
                <w:szCs w:val="18"/>
              </w:rPr>
              <w:t>Step 1</w:t>
            </w:r>
          </w:p>
        </w:tc>
        <w:tc>
          <w:tcPr>
            <w:tcW w:w="3515" w:type="dxa"/>
          </w:tcPr>
          <w:p w14:paraId="055B2286" w14:textId="77777777" w:rsidR="00517A87" w:rsidRPr="008B66B7" w:rsidRDefault="00517A87">
            <w:pPr>
              <w:jc w:val="center"/>
              <w:rPr>
                <w:rFonts w:ascii="Arial" w:hAnsi="Arial" w:cs="Arial"/>
                <w:b/>
                <w:bCs/>
                <w:i/>
                <w:sz w:val="18"/>
                <w:szCs w:val="18"/>
              </w:rPr>
            </w:pPr>
            <w:r w:rsidRPr="008B66B7">
              <w:rPr>
                <w:rFonts w:ascii="Arial" w:hAnsi="Arial" w:cs="Arial"/>
                <w:b/>
                <w:bCs/>
                <w:i/>
                <w:sz w:val="18"/>
                <w:szCs w:val="18"/>
              </w:rPr>
              <w:t>Step 2</w:t>
            </w:r>
          </w:p>
        </w:tc>
        <w:tc>
          <w:tcPr>
            <w:tcW w:w="3828" w:type="dxa"/>
          </w:tcPr>
          <w:p w14:paraId="144824A2" w14:textId="77777777" w:rsidR="00517A87" w:rsidRPr="008B66B7" w:rsidRDefault="00517A87">
            <w:pPr>
              <w:jc w:val="center"/>
              <w:rPr>
                <w:rFonts w:ascii="Arial" w:hAnsi="Arial" w:cs="Arial"/>
                <w:b/>
                <w:bCs/>
                <w:i/>
                <w:sz w:val="18"/>
                <w:szCs w:val="18"/>
              </w:rPr>
            </w:pPr>
            <w:r w:rsidRPr="008B66B7">
              <w:rPr>
                <w:rFonts w:ascii="Arial" w:hAnsi="Arial" w:cs="Arial"/>
                <w:b/>
                <w:bCs/>
                <w:i/>
                <w:sz w:val="18"/>
                <w:szCs w:val="18"/>
              </w:rPr>
              <w:t>Step 3</w:t>
            </w:r>
          </w:p>
        </w:tc>
      </w:tr>
      <w:tr w:rsidR="00517A87" w:rsidRPr="008B66B7" w14:paraId="2D5A0D24" w14:textId="77777777" w:rsidTr="00517A87">
        <w:tc>
          <w:tcPr>
            <w:tcW w:w="3369" w:type="dxa"/>
            <w:vMerge/>
            <w:vAlign w:val="center"/>
          </w:tcPr>
          <w:p w14:paraId="7E9A8CAB" w14:textId="77777777" w:rsidR="00517A87" w:rsidRPr="008B66B7" w:rsidRDefault="00517A87">
            <w:pPr>
              <w:pStyle w:val="Salutation"/>
              <w:rPr>
                <w:rFonts w:ascii="Arial" w:hAnsi="Arial" w:cs="Arial"/>
                <w:i/>
                <w:sz w:val="18"/>
                <w:szCs w:val="18"/>
              </w:rPr>
            </w:pPr>
          </w:p>
        </w:tc>
        <w:tc>
          <w:tcPr>
            <w:tcW w:w="2863" w:type="dxa"/>
            <w:vAlign w:val="center"/>
          </w:tcPr>
          <w:p w14:paraId="0A137D14" w14:textId="77777777" w:rsidR="00517A87" w:rsidRPr="008B66B7" w:rsidRDefault="00517A87">
            <w:pPr>
              <w:pStyle w:val="Salutation"/>
              <w:rPr>
                <w:rFonts w:ascii="Arial" w:hAnsi="Arial" w:cs="Arial"/>
                <w:i/>
                <w:sz w:val="18"/>
                <w:szCs w:val="18"/>
              </w:rPr>
            </w:pPr>
            <w:r w:rsidRPr="008B66B7">
              <w:rPr>
                <w:rFonts w:ascii="Arial" w:hAnsi="Arial" w:cs="Arial"/>
                <w:i/>
                <w:sz w:val="18"/>
                <w:szCs w:val="18"/>
              </w:rPr>
              <w:t xml:space="preserve">List </w:t>
            </w:r>
            <w:r>
              <w:rPr>
                <w:rFonts w:ascii="Arial" w:hAnsi="Arial" w:cs="Arial"/>
                <w:i/>
                <w:sz w:val="18"/>
                <w:szCs w:val="18"/>
              </w:rPr>
              <w:t>s</w:t>
            </w:r>
            <w:r w:rsidRPr="008B66B7">
              <w:rPr>
                <w:rFonts w:ascii="Arial" w:hAnsi="Arial" w:cs="Arial"/>
                <w:i/>
                <w:sz w:val="18"/>
                <w:szCs w:val="18"/>
              </w:rPr>
              <w:t>ignificant hazards here:</w:t>
            </w:r>
          </w:p>
        </w:tc>
        <w:tc>
          <w:tcPr>
            <w:tcW w:w="3515" w:type="dxa"/>
            <w:vAlign w:val="center"/>
          </w:tcPr>
          <w:p w14:paraId="28B20C9C" w14:textId="77777777" w:rsidR="00517A87" w:rsidRPr="008B66B7" w:rsidRDefault="00517A87">
            <w:pPr>
              <w:rPr>
                <w:rFonts w:ascii="Arial" w:hAnsi="Arial" w:cs="Arial"/>
                <w:i/>
                <w:sz w:val="18"/>
                <w:szCs w:val="18"/>
              </w:rPr>
            </w:pPr>
            <w:r w:rsidRPr="008B66B7">
              <w:rPr>
                <w:rFonts w:ascii="Arial" w:hAnsi="Arial" w:cs="Arial"/>
                <w:i/>
                <w:sz w:val="18"/>
                <w:szCs w:val="18"/>
              </w:rPr>
              <w:t>List groups of people who are at risk from the significant hazards identified:</w:t>
            </w:r>
          </w:p>
        </w:tc>
        <w:tc>
          <w:tcPr>
            <w:tcW w:w="3828" w:type="dxa"/>
            <w:vAlign w:val="center"/>
          </w:tcPr>
          <w:p w14:paraId="519A73D1" w14:textId="77777777" w:rsidR="00517A87" w:rsidRPr="008B66B7" w:rsidRDefault="00517A87">
            <w:pPr>
              <w:rPr>
                <w:rFonts w:ascii="Arial" w:hAnsi="Arial" w:cs="Arial"/>
                <w:i/>
                <w:sz w:val="18"/>
                <w:szCs w:val="18"/>
              </w:rPr>
            </w:pPr>
            <w:r w:rsidRPr="008B66B7">
              <w:rPr>
                <w:rFonts w:ascii="Arial" w:hAnsi="Arial" w:cs="Arial"/>
                <w:i/>
                <w:sz w:val="18"/>
                <w:szCs w:val="18"/>
              </w:rPr>
              <w:t>List existing controls or where the information may be found. List risks not adequately controlled and action needed:</w:t>
            </w:r>
          </w:p>
        </w:tc>
      </w:tr>
      <w:tr w:rsidR="00793878" w:rsidRPr="008B66B7" w14:paraId="6E7D494E" w14:textId="77777777" w:rsidTr="00517A87">
        <w:trPr>
          <w:trHeight w:val="688"/>
        </w:trPr>
        <w:tc>
          <w:tcPr>
            <w:tcW w:w="3369" w:type="dxa"/>
          </w:tcPr>
          <w:p w14:paraId="72B6ED59" w14:textId="77777777" w:rsidR="00C51B9A" w:rsidRPr="00174CB7" w:rsidRDefault="00E349BD" w:rsidP="00174CB7">
            <w:pPr>
              <w:pStyle w:val="ListParagraph"/>
              <w:numPr>
                <w:ilvl w:val="0"/>
                <w:numId w:val="30"/>
              </w:numPr>
              <w:spacing w:before="120" w:after="120"/>
              <w:ind w:left="308" w:hanging="308"/>
              <w:rPr>
                <w:rFonts w:ascii="Arial" w:hAnsi="Arial" w:cs="Arial"/>
                <w:i/>
                <w:sz w:val="18"/>
                <w:szCs w:val="18"/>
              </w:rPr>
            </w:pPr>
            <w:r>
              <w:rPr>
                <w:rFonts w:ascii="Arial" w:hAnsi="Arial" w:cs="Arial"/>
                <w:i/>
                <w:sz w:val="18"/>
                <w:szCs w:val="18"/>
              </w:rPr>
              <w:t>Lamps/strip lights</w:t>
            </w:r>
          </w:p>
          <w:p w14:paraId="6EBC7646" w14:textId="77777777" w:rsidR="00350634" w:rsidRDefault="00350634" w:rsidP="00517A87">
            <w:pPr>
              <w:pStyle w:val="ListParagraph"/>
              <w:numPr>
                <w:ilvl w:val="0"/>
                <w:numId w:val="30"/>
              </w:numPr>
              <w:spacing w:before="120" w:after="120"/>
              <w:ind w:left="308" w:hanging="308"/>
              <w:rPr>
                <w:rFonts w:ascii="Arial" w:hAnsi="Arial" w:cs="Arial"/>
                <w:i/>
                <w:sz w:val="18"/>
                <w:szCs w:val="18"/>
              </w:rPr>
            </w:pPr>
            <w:r>
              <w:rPr>
                <w:rFonts w:ascii="Arial" w:hAnsi="Arial" w:cs="Arial"/>
                <w:i/>
                <w:sz w:val="18"/>
                <w:szCs w:val="18"/>
              </w:rPr>
              <w:t>Cresol red powder</w:t>
            </w:r>
          </w:p>
          <w:p w14:paraId="4F1260E0" w14:textId="77777777" w:rsidR="00350634" w:rsidRDefault="00350634" w:rsidP="00350634">
            <w:pPr>
              <w:pStyle w:val="ListParagraph"/>
              <w:spacing w:before="120" w:after="120"/>
              <w:ind w:left="308"/>
              <w:rPr>
                <w:rFonts w:ascii="Arial" w:hAnsi="Arial" w:cs="Arial"/>
                <w:i/>
                <w:sz w:val="18"/>
                <w:szCs w:val="18"/>
              </w:rPr>
            </w:pPr>
          </w:p>
          <w:p w14:paraId="0F1B5E8D" w14:textId="77777777" w:rsidR="00350634" w:rsidRPr="00350634" w:rsidRDefault="00350634" w:rsidP="00350634">
            <w:pPr>
              <w:pStyle w:val="ListParagraph"/>
              <w:numPr>
                <w:ilvl w:val="0"/>
                <w:numId w:val="30"/>
              </w:numPr>
              <w:spacing w:before="120" w:after="120"/>
              <w:ind w:left="308" w:hanging="308"/>
              <w:rPr>
                <w:rFonts w:ascii="Arial" w:hAnsi="Arial" w:cs="Arial"/>
                <w:i/>
                <w:sz w:val="18"/>
                <w:szCs w:val="18"/>
              </w:rPr>
            </w:pPr>
            <w:r>
              <w:rPr>
                <w:rFonts w:ascii="Arial" w:hAnsi="Arial" w:cs="Arial"/>
                <w:i/>
                <w:sz w:val="18"/>
                <w:szCs w:val="18"/>
              </w:rPr>
              <w:t>Thymol blue</w:t>
            </w:r>
          </w:p>
          <w:p w14:paraId="2806ED4A" w14:textId="77777777" w:rsidR="00350634" w:rsidRDefault="00350634" w:rsidP="00350634">
            <w:pPr>
              <w:pStyle w:val="ListParagraph"/>
              <w:spacing w:before="120" w:after="120"/>
              <w:ind w:left="308"/>
              <w:rPr>
                <w:rFonts w:ascii="Arial" w:hAnsi="Arial" w:cs="Arial"/>
                <w:i/>
                <w:sz w:val="18"/>
                <w:szCs w:val="18"/>
              </w:rPr>
            </w:pPr>
          </w:p>
          <w:p w14:paraId="2CC9EDDA" w14:textId="77777777" w:rsidR="00350634" w:rsidRDefault="00350634" w:rsidP="00517A87">
            <w:pPr>
              <w:pStyle w:val="ListParagraph"/>
              <w:numPr>
                <w:ilvl w:val="0"/>
                <w:numId w:val="30"/>
              </w:numPr>
              <w:spacing w:before="120" w:after="120"/>
              <w:ind w:left="308" w:hanging="308"/>
              <w:rPr>
                <w:rFonts w:ascii="Arial" w:hAnsi="Arial" w:cs="Arial"/>
                <w:i/>
                <w:sz w:val="18"/>
                <w:szCs w:val="18"/>
              </w:rPr>
            </w:pPr>
            <w:r>
              <w:rPr>
                <w:rFonts w:ascii="Arial" w:hAnsi="Arial" w:cs="Arial"/>
                <w:i/>
                <w:sz w:val="18"/>
                <w:szCs w:val="18"/>
              </w:rPr>
              <w:t>Ethanol</w:t>
            </w:r>
          </w:p>
          <w:p w14:paraId="59B67FFD" w14:textId="77777777" w:rsidR="00350634" w:rsidRDefault="00350634" w:rsidP="00350634">
            <w:pPr>
              <w:pStyle w:val="ListParagraph"/>
              <w:spacing w:before="120" w:after="120"/>
              <w:ind w:left="308"/>
              <w:rPr>
                <w:rFonts w:ascii="Arial" w:hAnsi="Arial" w:cs="Arial"/>
                <w:i/>
                <w:sz w:val="18"/>
                <w:szCs w:val="18"/>
              </w:rPr>
            </w:pPr>
          </w:p>
          <w:p w14:paraId="4958E4CD" w14:textId="77777777" w:rsidR="00350634" w:rsidRDefault="006E5E3A" w:rsidP="00517A87">
            <w:pPr>
              <w:pStyle w:val="ListParagraph"/>
              <w:numPr>
                <w:ilvl w:val="0"/>
                <w:numId w:val="30"/>
              </w:numPr>
              <w:spacing w:before="120" w:after="120"/>
              <w:ind w:left="308" w:hanging="308"/>
              <w:rPr>
                <w:rFonts w:ascii="Arial" w:hAnsi="Arial" w:cs="Arial"/>
                <w:i/>
                <w:sz w:val="18"/>
                <w:szCs w:val="18"/>
              </w:rPr>
            </w:pPr>
            <w:r>
              <w:rPr>
                <w:rFonts w:ascii="Arial" w:hAnsi="Arial" w:cs="Arial"/>
                <w:i/>
                <w:sz w:val="18"/>
                <w:szCs w:val="18"/>
              </w:rPr>
              <w:t>Calcium chloride</w:t>
            </w:r>
          </w:p>
          <w:p w14:paraId="724E68C8" w14:textId="77777777" w:rsidR="00C51B9A" w:rsidRDefault="00C51B9A" w:rsidP="00C51B9A">
            <w:pPr>
              <w:pStyle w:val="ListParagraph"/>
              <w:rPr>
                <w:rFonts w:ascii="Arial" w:hAnsi="Arial" w:cs="Arial"/>
                <w:i/>
                <w:sz w:val="18"/>
                <w:szCs w:val="18"/>
              </w:rPr>
            </w:pPr>
          </w:p>
          <w:p w14:paraId="4516B877" w14:textId="77777777" w:rsidR="00C51B9A" w:rsidRPr="00C51B9A" w:rsidRDefault="00C51B9A" w:rsidP="00C51B9A">
            <w:pPr>
              <w:pStyle w:val="ListParagraph"/>
              <w:rPr>
                <w:rFonts w:ascii="Arial" w:hAnsi="Arial" w:cs="Arial"/>
                <w:i/>
                <w:sz w:val="18"/>
                <w:szCs w:val="18"/>
              </w:rPr>
            </w:pPr>
          </w:p>
          <w:p w14:paraId="13AF9828" w14:textId="77777777" w:rsidR="00C51B9A" w:rsidRPr="00811812" w:rsidRDefault="00C51B9A" w:rsidP="00C51B9A">
            <w:pPr>
              <w:pStyle w:val="ListParagraph"/>
              <w:numPr>
                <w:ilvl w:val="0"/>
                <w:numId w:val="30"/>
              </w:numPr>
              <w:spacing w:before="120" w:after="120"/>
              <w:ind w:left="306" w:hanging="306"/>
              <w:rPr>
                <w:rFonts w:ascii="Arial" w:hAnsi="Arial" w:cs="Arial"/>
                <w:i/>
                <w:sz w:val="18"/>
                <w:szCs w:val="18"/>
              </w:rPr>
            </w:pPr>
            <w:r>
              <w:rPr>
                <w:rFonts w:ascii="Arial" w:hAnsi="Arial" w:cs="Arial"/>
                <w:i/>
                <w:sz w:val="18"/>
                <w:szCs w:val="18"/>
              </w:rPr>
              <w:t>Algal enrichment medium</w:t>
            </w:r>
          </w:p>
        </w:tc>
        <w:tc>
          <w:tcPr>
            <w:tcW w:w="2863" w:type="dxa"/>
          </w:tcPr>
          <w:p w14:paraId="526CF1B9" w14:textId="77777777" w:rsidR="00C51B9A" w:rsidRPr="00174CB7" w:rsidRDefault="00E349BD" w:rsidP="00174CB7">
            <w:pPr>
              <w:numPr>
                <w:ilvl w:val="0"/>
                <w:numId w:val="23"/>
              </w:numPr>
              <w:spacing w:before="120" w:after="120"/>
              <w:ind w:left="317" w:hanging="284"/>
              <w:rPr>
                <w:rFonts w:ascii="Arial" w:hAnsi="Arial" w:cs="Arial"/>
                <w:i/>
                <w:sz w:val="18"/>
                <w:szCs w:val="18"/>
              </w:rPr>
            </w:pPr>
            <w:r>
              <w:rPr>
                <w:rFonts w:ascii="Arial" w:hAnsi="Arial" w:cs="Arial"/>
                <w:i/>
                <w:sz w:val="18"/>
                <w:szCs w:val="18"/>
              </w:rPr>
              <w:t>Electrical / manual handling</w:t>
            </w:r>
          </w:p>
          <w:p w14:paraId="38823314" w14:textId="77777777" w:rsidR="00350634" w:rsidRPr="00811812" w:rsidRDefault="00350634" w:rsidP="00174CB7">
            <w:pPr>
              <w:numPr>
                <w:ilvl w:val="0"/>
                <w:numId w:val="23"/>
              </w:numPr>
              <w:spacing w:before="120" w:after="120"/>
              <w:ind w:left="317" w:hanging="284"/>
              <w:rPr>
                <w:rFonts w:ascii="Arial" w:hAnsi="Arial" w:cs="Arial"/>
                <w:i/>
                <w:sz w:val="18"/>
                <w:szCs w:val="18"/>
              </w:rPr>
            </w:pPr>
            <w:r>
              <w:rPr>
                <w:rFonts w:ascii="Arial" w:hAnsi="Arial" w:cs="Arial"/>
                <w:i/>
                <w:sz w:val="18"/>
                <w:szCs w:val="18"/>
              </w:rPr>
              <w:t>Irritant</w:t>
            </w:r>
          </w:p>
          <w:p w14:paraId="75EE5D2E" w14:textId="77777777" w:rsidR="00517A87" w:rsidRDefault="00517A87" w:rsidP="00174CB7">
            <w:pPr>
              <w:spacing w:before="120" w:after="120"/>
              <w:ind w:left="317" w:hanging="284"/>
              <w:rPr>
                <w:rFonts w:ascii="Arial" w:hAnsi="Arial" w:cs="Arial"/>
                <w:i/>
                <w:sz w:val="18"/>
                <w:szCs w:val="18"/>
              </w:rPr>
            </w:pPr>
          </w:p>
          <w:p w14:paraId="5479A286" w14:textId="77777777" w:rsidR="00350634" w:rsidRPr="00350634" w:rsidRDefault="00350634" w:rsidP="00174CB7">
            <w:pPr>
              <w:pStyle w:val="ListParagraph"/>
              <w:spacing w:before="120" w:after="120"/>
              <w:ind w:left="317" w:hanging="284"/>
              <w:rPr>
                <w:rFonts w:ascii="Arial" w:hAnsi="Arial" w:cs="Arial"/>
                <w:i/>
                <w:sz w:val="18"/>
                <w:szCs w:val="18"/>
              </w:rPr>
            </w:pPr>
          </w:p>
          <w:p w14:paraId="595CCF69" w14:textId="77777777" w:rsidR="00517A87" w:rsidRDefault="00517A87" w:rsidP="00174CB7">
            <w:pPr>
              <w:spacing w:before="120" w:after="120"/>
              <w:ind w:left="317" w:hanging="284"/>
              <w:rPr>
                <w:rFonts w:ascii="Arial" w:hAnsi="Arial" w:cs="Arial"/>
                <w:i/>
                <w:sz w:val="18"/>
                <w:szCs w:val="18"/>
              </w:rPr>
            </w:pPr>
          </w:p>
          <w:p w14:paraId="588DDC17" w14:textId="77777777" w:rsidR="00350634" w:rsidRPr="00350634" w:rsidRDefault="00350634" w:rsidP="00174CB7">
            <w:pPr>
              <w:pStyle w:val="ListParagraph"/>
              <w:numPr>
                <w:ilvl w:val="0"/>
                <w:numId w:val="22"/>
              </w:numPr>
              <w:spacing w:before="120" w:after="120"/>
              <w:ind w:left="317" w:hanging="284"/>
              <w:rPr>
                <w:rFonts w:ascii="Arial" w:hAnsi="Arial" w:cs="Arial"/>
                <w:i/>
                <w:sz w:val="18"/>
                <w:szCs w:val="18"/>
              </w:rPr>
            </w:pPr>
            <w:r>
              <w:rPr>
                <w:rFonts w:ascii="Arial" w:hAnsi="Arial" w:cs="Arial"/>
                <w:i/>
                <w:sz w:val="18"/>
                <w:szCs w:val="18"/>
              </w:rPr>
              <w:t>Flammable</w:t>
            </w:r>
          </w:p>
          <w:p w14:paraId="55413C3D" w14:textId="77777777" w:rsidR="00517A87" w:rsidRPr="00811812" w:rsidRDefault="00517A87" w:rsidP="00174CB7">
            <w:pPr>
              <w:spacing w:before="120" w:after="120"/>
              <w:ind w:left="317" w:hanging="284"/>
              <w:rPr>
                <w:rFonts w:ascii="Arial" w:hAnsi="Arial" w:cs="Arial"/>
                <w:i/>
                <w:sz w:val="18"/>
                <w:szCs w:val="18"/>
                <w:lang w:val="en-GB"/>
              </w:rPr>
            </w:pPr>
          </w:p>
          <w:p w14:paraId="42B0E0DA" w14:textId="77777777" w:rsidR="00C51B9A" w:rsidRPr="00C51B9A" w:rsidRDefault="006E5E3A" w:rsidP="00174CB7">
            <w:pPr>
              <w:pStyle w:val="ListParagraph"/>
              <w:numPr>
                <w:ilvl w:val="0"/>
                <w:numId w:val="22"/>
              </w:numPr>
              <w:spacing w:before="120" w:after="120"/>
              <w:ind w:left="317" w:hanging="284"/>
              <w:rPr>
                <w:rFonts w:ascii="Arial" w:hAnsi="Arial" w:cs="Arial"/>
                <w:i/>
                <w:sz w:val="18"/>
                <w:szCs w:val="18"/>
              </w:rPr>
            </w:pPr>
            <w:r>
              <w:rPr>
                <w:rFonts w:ascii="Arial" w:hAnsi="Arial" w:cs="Arial"/>
                <w:i/>
                <w:sz w:val="18"/>
                <w:szCs w:val="18"/>
              </w:rPr>
              <w:t>Harmful</w:t>
            </w:r>
          </w:p>
          <w:p w14:paraId="16AEEC3B" w14:textId="77777777" w:rsidR="00C51B9A" w:rsidRPr="00C51B9A" w:rsidRDefault="00C51B9A" w:rsidP="00174CB7">
            <w:pPr>
              <w:pStyle w:val="ListParagraph"/>
              <w:ind w:left="317" w:hanging="284"/>
              <w:rPr>
                <w:rFonts w:ascii="Arial" w:hAnsi="Arial" w:cs="Arial"/>
                <w:i/>
                <w:sz w:val="18"/>
                <w:szCs w:val="18"/>
              </w:rPr>
            </w:pPr>
          </w:p>
          <w:p w14:paraId="4FA94F87" w14:textId="77777777" w:rsidR="00C51B9A" w:rsidRPr="00811812" w:rsidRDefault="00C51B9A" w:rsidP="00174CB7">
            <w:pPr>
              <w:pStyle w:val="ListParagraph"/>
              <w:numPr>
                <w:ilvl w:val="0"/>
                <w:numId w:val="22"/>
              </w:numPr>
              <w:spacing w:before="360" w:after="120"/>
              <w:ind w:left="317" w:hanging="284"/>
              <w:rPr>
                <w:rFonts w:ascii="Arial" w:hAnsi="Arial" w:cs="Arial"/>
                <w:i/>
                <w:sz w:val="18"/>
                <w:szCs w:val="18"/>
              </w:rPr>
            </w:pPr>
            <w:r>
              <w:rPr>
                <w:rFonts w:ascii="Arial" w:hAnsi="Arial" w:cs="Arial"/>
                <w:i/>
                <w:sz w:val="18"/>
                <w:szCs w:val="18"/>
              </w:rPr>
              <w:t>Harmful and irritating to eyes</w:t>
            </w:r>
          </w:p>
        </w:tc>
        <w:tc>
          <w:tcPr>
            <w:tcW w:w="3515" w:type="dxa"/>
          </w:tcPr>
          <w:p w14:paraId="2D5CBB72" w14:textId="77777777" w:rsidR="00C51B9A" w:rsidRPr="00174CB7" w:rsidRDefault="00350634" w:rsidP="00174CB7">
            <w:pPr>
              <w:pStyle w:val="ListParagraph"/>
              <w:numPr>
                <w:ilvl w:val="0"/>
                <w:numId w:val="22"/>
              </w:numPr>
              <w:spacing w:before="120" w:after="120"/>
              <w:rPr>
                <w:rFonts w:ascii="Arial" w:hAnsi="Arial" w:cs="Arial"/>
                <w:i/>
                <w:sz w:val="18"/>
                <w:szCs w:val="18"/>
              </w:rPr>
            </w:pPr>
            <w:r>
              <w:rPr>
                <w:rFonts w:ascii="Arial" w:hAnsi="Arial" w:cs="Arial"/>
                <w:i/>
                <w:sz w:val="18"/>
                <w:szCs w:val="18"/>
              </w:rPr>
              <w:t>Student / Technician / Tutor</w:t>
            </w:r>
          </w:p>
          <w:p w14:paraId="598FD03E" w14:textId="77777777" w:rsidR="00350634" w:rsidRDefault="00350634" w:rsidP="00517A87">
            <w:pPr>
              <w:pStyle w:val="ListParagraph"/>
              <w:numPr>
                <w:ilvl w:val="0"/>
                <w:numId w:val="22"/>
              </w:numPr>
              <w:spacing w:before="120" w:after="120"/>
              <w:rPr>
                <w:rFonts w:ascii="Arial" w:hAnsi="Arial" w:cs="Arial"/>
                <w:i/>
                <w:sz w:val="18"/>
                <w:szCs w:val="18"/>
              </w:rPr>
            </w:pPr>
            <w:r>
              <w:rPr>
                <w:rFonts w:ascii="Arial" w:hAnsi="Arial" w:cs="Arial"/>
                <w:i/>
                <w:sz w:val="18"/>
                <w:szCs w:val="18"/>
              </w:rPr>
              <w:t>Teacher / Technician</w:t>
            </w:r>
          </w:p>
          <w:p w14:paraId="7D34AD77" w14:textId="77777777" w:rsidR="00350634" w:rsidRDefault="00350634" w:rsidP="00C51B9A">
            <w:pPr>
              <w:pStyle w:val="ListParagraph"/>
              <w:spacing w:before="120" w:after="120"/>
              <w:rPr>
                <w:rFonts w:ascii="Arial" w:hAnsi="Arial" w:cs="Arial"/>
                <w:i/>
                <w:sz w:val="18"/>
                <w:szCs w:val="18"/>
              </w:rPr>
            </w:pPr>
          </w:p>
          <w:p w14:paraId="68EFB15A" w14:textId="77777777" w:rsidR="00350634" w:rsidRDefault="00350634" w:rsidP="00350634">
            <w:pPr>
              <w:pStyle w:val="ListParagraph"/>
              <w:numPr>
                <w:ilvl w:val="0"/>
                <w:numId w:val="22"/>
              </w:numPr>
              <w:spacing w:before="120" w:after="120"/>
              <w:rPr>
                <w:rFonts w:ascii="Arial" w:hAnsi="Arial" w:cs="Arial"/>
                <w:i/>
                <w:sz w:val="18"/>
                <w:szCs w:val="18"/>
              </w:rPr>
            </w:pPr>
            <w:r>
              <w:rPr>
                <w:rFonts w:ascii="Arial" w:hAnsi="Arial" w:cs="Arial"/>
                <w:i/>
                <w:sz w:val="18"/>
                <w:szCs w:val="18"/>
              </w:rPr>
              <w:t>Teacher / Technician</w:t>
            </w:r>
          </w:p>
          <w:p w14:paraId="4E73C51A" w14:textId="77777777" w:rsidR="00350634" w:rsidRDefault="00350634" w:rsidP="00350634">
            <w:pPr>
              <w:spacing w:before="120" w:after="120"/>
              <w:rPr>
                <w:rFonts w:ascii="Arial" w:hAnsi="Arial" w:cs="Arial"/>
                <w:i/>
                <w:sz w:val="18"/>
                <w:szCs w:val="18"/>
              </w:rPr>
            </w:pPr>
          </w:p>
          <w:p w14:paraId="4A5D5681" w14:textId="77777777" w:rsidR="00350634" w:rsidRPr="00350634" w:rsidRDefault="00350634" w:rsidP="00350634">
            <w:pPr>
              <w:pStyle w:val="ListParagraph"/>
              <w:numPr>
                <w:ilvl w:val="0"/>
                <w:numId w:val="22"/>
              </w:numPr>
              <w:spacing w:before="120" w:after="120"/>
              <w:rPr>
                <w:rFonts w:ascii="Arial" w:hAnsi="Arial" w:cs="Arial"/>
                <w:i/>
                <w:sz w:val="18"/>
                <w:szCs w:val="18"/>
              </w:rPr>
            </w:pPr>
            <w:r>
              <w:rPr>
                <w:rFonts w:ascii="Arial" w:hAnsi="Arial" w:cs="Arial"/>
                <w:i/>
                <w:sz w:val="18"/>
                <w:szCs w:val="18"/>
              </w:rPr>
              <w:t>Teacher / Technician</w:t>
            </w:r>
          </w:p>
          <w:p w14:paraId="79CC6774" w14:textId="77777777" w:rsidR="00350634" w:rsidRPr="00350634" w:rsidRDefault="00350634" w:rsidP="00350634">
            <w:pPr>
              <w:pStyle w:val="ListParagraph"/>
              <w:spacing w:before="120" w:after="120"/>
              <w:rPr>
                <w:rFonts w:ascii="Arial" w:hAnsi="Arial" w:cs="Arial"/>
                <w:i/>
                <w:sz w:val="18"/>
                <w:szCs w:val="18"/>
              </w:rPr>
            </w:pPr>
          </w:p>
          <w:p w14:paraId="31A9D01E" w14:textId="77777777" w:rsidR="00350634" w:rsidRDefault="00350634" w:rsidP="00C51B9A">
            <w:pPr>
              <w:pStyle w:val="ListParagraph"/>
              <w:numPr>
                <w:ilvl w:val="0"/>
                <w:numId w:val="22"/>
              </w:numPr>
              <w:spacing w:before="120" w:after="120"/>
              <w:rPr>
                <w:rFonts w:ascii="Arial" w:hAnsi="Arial" w:cs="Arial"/>
                <w:i/>
                <w:sz w:val="18"/>
                <w:szCs w:val="18"/>
              </w:rPr>
            </w:pPr>
            <w:r>
              <w:rPr>
                <w:rFonts w:ascii="Arial" w:hAnsi="Arial" w:cs="Arial"/>
                <w:i/>
                <w:sz w:val="18"/>
                <w:szCs w:val="18"/>
              </w:rPr>
              <w:t>Teacher / Technician</w:t>
            </w:r>
          </w:p>
          <w:p w14:paraId="5AA1D5DB" w14:textId="77777777" w:rsidR="00C51B9A" w:rsidRPr="00C51B9A" w:rsidRDefault="00C51B9A" w:rsidP="00C51B9A">
            <w:pPr>
              <w:pStyle w:val="ListParagraph"/>
              <w:rPr>
                <w:rFonts w:ascii="Arial" w:hAnsi="Arial" w:cs="Arial"/>
                <w:i/>
                <w:sz w:val="18"/>
                <w:szCs w:val="18"/>
              </w:rPr>
            </w:pPr>
          </w:p>
          <w:p w14:paraId="0D960CED" w14:textId="77777777" w:rsidR="00C51B9A" w:rsidRPr="00C51B9A" w:rsidRDefault="00C51B9A" w:rsidP="00C51B9A">
            <w:pPr>
              <w:pStyle w:val="ListParagraph"/>
              <w:numPr>
                <w:ilvl w:val="0"/>
                <w:numId w:val="22"/>
              </w:numPr>
              <w:spacing w:before="360" w:after="120"/>
              <w:ind w:left="714" w:hanging="357"/>
              <w:rPr>
                <w:rFonts w:ascii="Arial" w:hAnsi="Arial" w:cs="Arial"/>
                <w:i/>
                <w:sz w:val="18"/>
                <w:szCs w:val="18"/>
              </w:rPr>
            </w:pPr>
            <w:r>
              <w:rPr>
                <w:rFonts w:ascii="Arial" w:hAnsi="Arial" w:cs="Arial"/>
                <w:i/>
                <w:sz w:val="18"/>
                <w:szCs w:val="18"/>
              </w:rPr>
              <w:t>Teacher / Technician</w:t>
            </w:r>
          </w:p>
          <w:p w14:paraId="507A95D2" w14:textId="77777777" w:rsidR="00517A87" w:rsidRPr="00811812" w:rsidRDefault="00517A87" w:rsidP="00811812">
            <w:pPr>
              <w:spacing w:before="120" w:after="120"/>
              <w:rPr>
                <w:rFonts w:ascii="Arial" w:hAnsi="Arial" w:cs="Arial"/>
                <w:i/>
                <w:sz w:val="18"/>
                <w:szCs w:val="18"/>
              </w:rPr>
            </w:pPr>
          </w:p>
        </w:tc>
        <w:tc>
          <w:tcPr>
            <w:tcW w:w="3828" w:type="dxa"/>
          </w:tcPr>
          <w:p w14:paraId="09D27C33" w14:textId="77777777" w:rsidR="00350634" w:rsidRPr="00350634" w:rsidRDefault="00811812" w:rsidP="00350634">
            <w:pPr>
              <w:pStyle w:val="ListParagraph"/>
              <w:numPr>
                <w:ilvl w:val="0"/>
                <w:numId w:val="22"/>
              </w:numPr>
              <w:spacing w:before="120" w:after="120"/>
              <w:rPr>
                <w:rFonts w:ascii="Arial" w:hAnsi="Arial" w:cs="Arial"/>
                <w:i/>
                <w:sz w:val="18"/>
                <w:szCs w:val="18"/>
              </w:rPr>
            </w:pPr>
            <w:r w:rsidRPr="00350634">
              <w:rPr>
                <w:rFonts w:ascii="Arial" w:hAnsi="Arial" w:cs="Arial"/>
                <w:i/>
                <w:sz w:val="18"/>
                <w:szCs w:val="18"/>
              </w:rPr>
              <w:t>Visual check and PAT test in date</w:t>
            </w:r>
          </w:p>
          <w:p w14:paraId="6AF35B02" w14:textId="77777777" w:rsidR="00174CB7" w:rsidRPr="00174CB7" w:rsidRDefault="00350634" w:rsidP="00174CB7">
            <w:pPr>
              <w:pStyle w:val="ListParagraph"/>
              <w:numPr>
                <w:ilvl w:val="0"/>
                <w:numId w:val="22"/>
              </w:numPr>
              <w:spacing w:before="120" w:after="120"/>
              <w:rPr>
                <w:rFonts w:ascii="Arial" w:hAnsi="Arial" w:cs="Arial"/>
                <w:i/>
                <w:sz w:val="18"/>
                <w:szCs w:val="18"/>
              </w:rPr>
            </w:pPr>
            <w:r w:rsidRPr="00350634">
              <w:rPr>
                <w:rFonts w:ascii="Arial" w:hAnsi="Arial" w:cs="Arial"/>
                <w:i/>
                <w:sz w:val="18"/>
                <w:szCs w:val="18"/>
              </w:rPr>
              <w:t xml:space="preserve">Avoid inhalation, eye and skin contact. Wear protective goggles and gloves. </w:t>
            </w:r>
          </w:p>
          <w:p w14:paraId="14F75B8F" w14:textId="77777777" w:rsidR="00350634" w:rsidRPr="00350634" w:rsidRDefault="00350634" w:rsidP="00350634">
            <w:pPr>
              <w:pStyle w:val="ListParagraph"/>
              <w:numPr>
                <w:ilvl w:val="0"/>
                <w:numId w:val="22"/>
              </w:numPr>
              <w:spacing w:before="120" w:after="120"/>
              <w:rPr>
                <w:rFonts w:ascii="Arial" w:hAnsi="Arial" w:cs="Arial"/>
                <w:i/>
                <w:sz w:val="18"/>
                <w:szCs w:val="18"/>
              </w:rPr>
            </w:pPr>
            <w:r w:rsidRPr="00350634">
              <w:rPr>
                <w:rFonts w:ascii="Arial" w:hAnsi="Arial" w:cs="Arial"/>
                <w:i/>
                <w:sz w:val="18"/>
                <w:szCs w:val="18"/>
              </w:rPr>
              <w:t>Avoid creating dust and minimise contact.</w:t>
            </w:r>
          </w:p>
          <w:p w14:paraId="70802BED" w14:textId="77777777" w:rsidR="00C51B9A" w:rsidRPr="00C51B9A" w:rsidRDefault="00350634" w:rsidP="00C51B9A">
            <w:pPr>
              <w:pStyle w:val="ListParagraph"/>
              <w:numPr>
                <w:ilvl w:val="0"/>
                <w:numId w:val="22"/>
              </w:numPr>
              <w:spacing w:before="120" w:after="240"/>
              <w:ind w:left="714" w:hanging="357"/>
              <w:rPr>
                <w:rFonts w:ascii="Arial" w:hAnsi="Arial" w:cs="Arial"/>
                <w:i/>
                <w:sz w:val="18"/>
                <w:szCs w:val="18"/>
              </w:rPr>
            </w:pPr>
            <w:r w:rsidRPr="00350634">
              <w:rPr>
                <w:rFonts w:ascii="Arial" w:hAnsi="Arial" w:cs="Arial"/>
                <w:i/>
                <w:sz w:val="18"/>
                <w:szCs w:val="18"/>
              </w:rPr>
              <w:t>Avoid inhalation and ingestion. Work in well-ventilated ar</w:t>
            </w:r>
            <w:r>
              <w:rPr>
                <w:rFonts w:ascii="Arial" w:hAnsi="Arial" w:cs="Arial"/>
                <w:i/>
                <w:sz w:val="18"/>
                <w:szCs w:val="18"/>
              </w:rPr>
              <w:t>ea</w:t>
            </w:r>
          </w:p>
          <w:p w14:paraId="00221F09" w14:textId="77777777" w:rsidR="00C51B9A" w:rsidRDefault="00C51B9A" w:rsidP="00C51B9A">
            <w:pPr>
              <w:pStyle w:val="ListParagraph"/>
              <w:numPr>
                <w:ilvl w:val="0"/>
                <w:numId w:val="22"/>
              </w:numPr>
              <w:spacing w:before="120" w:after="120"/>
              <w:rPr>
                <w:rFonts w:ascii="Arial" w:hAnsi="Arial" w:cs="Arial"/>
                <w:i/>
                <w:sz w:val="18"/>
                <w:szCs w:val="18"/>
              </w:rPr>
            </w:pPr>
            <w:r w:rsidRPr="00350634">
              <w:rPr>
                <w:rFonts w:ascii="Arial" w:hAnsi="Arial" w:cs="Arial"/>
                <w:i/>
                <w:sz w:val="18"/>
                <w:szCs w:val="18"/>
              </w:rPr>
              <w:t>Avoid inhalation, eye and skin contact. Wear</w:t>
            </w:r>
            <w:r>
              <w:rPr>
                <w:rFonts w:ascii="Arial" w:hAnsi="Arial" w:cs="Arial"/>
                <w:i/>
                <w:sz w:val="18"/>
                <w:szCs w:val="18"/>
              </w:rPr>
              <w:t xml:space="preserve"> protective goggles and gloves. When preparing stock solutions</w:t>
            </w:r>
            <w:r w:rsidR="00174CB7">
              <w:rPr>
                <w:rFonts w:ascii="Arial" w:hAnsi="Arial" w:cs="Arial"/>
                <w:i/>
                <w:sz w:val="18"/>
                <w:szCs w:val="18"/>
              </w:rPr>
              <w:t>.</w:t>
            </w:r>
          </w:p>
          <w:p w14:paraId="380D3A2B" w14:textId="77777777" w:rsidR="00C51B9A" w:rsidRPr="00350634" w:rsidRDefault="00C51B9A" w:rsidP="00C51B9A">
            <w:pPr>
              <w:pStyle w:val="ListParagraph"/>
              <w:numPr>
                <w:ilvl w:val="0"/>
                <w:numId w:val="22"/>
              </w:numPr>
              <w:spacing w:before="120" w:after="120"/>
              <w:ind w:left="714" w:hanging="357"/>
              <w:rPr>
                <w:rFonts w:ascii="Arial" w:hAnsi="Arial" w:cs="Arial"/>
                <w:i/>
                <w:sz w:val="18"/>
                <w:szCs w:val="18"/>
              </w:rPr>
            </w:pPr>
            <w:r>
              <w:rPr>
                <w:rFonts w:ascii="Arial" w:hAnsi="Arial" w:cs="Arial"/>
                <w:i/>
                <w:sz w:val="18"/>
                <w:szCs w:val="18"/>
              </w:rPr>
              <w:t>Avoid ingestion</w:t>
            </w:r>
          </w:p>
        </w:tc>
      </w:tr>
    </w:tbl>
    <w:p w14:paraId="57721AB6" w14:textId="77777777" w:rsidR="008A33F2" w:rsidRDefault="008A33F2"/>
    <w:p w14:paraId="4F77AF2D" w14:textId="77777777" w:rsidR="00D0369A" w:rsidRPr="00D0369A" w:rsidRDefault="00D0369A" w:rsidP="00D0369A">
      <w:pPr>
        <w:rPr>
          <w:b/>
          <w:bCs/>
          <w:sz w:val="22"/>
          <w:szCs w:val="22"/>
        </w:rPr>
      </w:pPr>
      <w:r w:rsidRPr="00D0369A">
        <w:rPr>
          <w:b/>
          <w:bCs/>
          <w:sz w:val="22"/>
          <w:szCs w:val="22"/>
        </w:rPr>
        <w:t>Additional comments:</w:t>
      </w:r>
    </w:p>
    <w:p w14:paraId="3D88433D" w14:textId="77777777" w:rsidR="00D0369A" w:rsidRPr="00D0369A" w:rsidRDefault="00D0369A" w:rsidP="00D0369A">
      <w:pPr>
        <w:rPr>
          <w:b/>
          <w:bCs/>
          <w:sz w:val="22"/>
          <w:szCs w:val="22"/>
        </w:rPr>
      </w:pPr>
    </w:p>
    <w:p w14:paraId="2F885899" w14:textId="138DF9D1" w:rsidR="00D0369A" w:rsidRPr="00D0369A" w:rsidRDefault="00D0369A" w:rsidP="00D0369A">
      <w:pPr>
        <w:rPr>
          <w:b/>
          <w:bCs/>
          <w:sz w:val="22"/>
          <w:szCs w:val="22"/>
        </w:rPr>
      </w:pPr>
      <w:r w:rsidRPr="00D0369A">
        <w:rPr>
          <w:rFonts w:cs="Courier New"/>
          <w:sz w:val="22"/>
          <w:szCs w:val="22"/>
        </w:rPr>
        <w:t>This is a generic risk assessment. Teachers should adapt it, if necessary, to their own sets of circumstances. The risk assessments have been written assuming that the activities will be carried out as described in the accompanying pupil material and technician guides, in school science laboratories with single-level, mainstream N5 classes comprising no more than 20 students.</w:t>
      </w:r>
    </w:p>
    <w:p w14:paraId="1CBBAC77" w14:textId="77777777" w:rsidR="008A33F2" w:rsidRDefault="008A33F2">
      <w:pPr>
        <w:rPr>
          <w:sz w:val="28"/>
        </w:rPr>
      </w:pPr>
    </w:p>
    <w:p w14:paraId="66D424A0" w14:textId="77777777" w:rsidR="008A33F2" w:rsidRDefault="008A33F2">
      <w:pPr>
        <w:rPr>
          <w:sz w:val="28"/>
        </w:rPr>
      </w:pPr>
    </w:p>
    <w:sectPr w:rsidR="008A33F2" w:rsidSect="00793878">
      <w:pgSz w:w="15840" w:h="12240" w:orient="landscape" w:code="1"/>
      <w:pgMar w:top="993" w:right="432" w:bottom="709" w:left="1440" w:header="706" w:footer="37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332E2" w14:textId="77777777" w:rsidR="006E5E3A" w:rsidRDefault="006E5E3A">
      <w:r>
        <w:separator/>
      </w:r>
    </w:p>
  </w:endnote>
  <w:endnote w:type="continuationSeparator" w:id="0">
    <w:p w14:paraId="329FE84A" w14:textId="77777777" w:rsidR="006E5E3A" w:rsidRDefault="006E5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441B1C" w14:textId="77777777" w:rsidR="006E5E3A" w:rsidRDefault="006E5E3A">
      <w:r>
        <w:separator/>
      </w:r>
    </w:p>
  </w:footnote>
  <w:footnote w:type="continuationSeparator" w:id="0">
    <w:p w14:paraId="6D541B60" w14:textId="77777777" w:rsidR="006E5E3A" w:rsidRDefault="006E5E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560DA"/>
    <w:multiLevelType w:val="hybridMultilevel"/>
    <w:tmpl w:val="50C2A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B128C"/>
    <w:multiLevelType w:val="hybridMultilevel"/>
    <w:tmpl w:val="CC6AB430"/>
    <w:lvl w:ilvl="0" w:tplc="0A5850AE">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BA74DA"/>
    <w:multiLevelType w:val="hybridMultilevel"/>
    <w:tmpl w:val="31CCA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5F2D17"/>
    <w:multiLevelType w:val="hybridMultilevel"/>
    <w:tmpl w:val="50C2A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776973"/>
    <w:multiLevelType w:val="hybridMultilevel"/>
    <w:tmpl w:val="3CEC87A0"/>
    <w:lvl w:ilvl="0" w:tplc="1A64EA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844361"/>
    <w:multiLevelType w:val="hybridMultilevel"/>
    <w:tmpl w:val="67A4917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24BF5BE9"/>
    <w:multiLevelType w:val="hybridMultilevel"/>
    <w:tmpl w:val="E2EC3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2A7689"/>
    <w:multiLevelType w:val="hybridMultilevel"/>
    <w:tmpl w:val="30080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6144CE"/>
    <w:multiLevelType w:val="hybridMultilevel"/>
    <w:tmpl w:val="8EC0E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1A713F"/>
    <w:multiLevelType w:val="hybridMultilevel"/>
    <w:tmpl w:val="B0182D9C"/>
    <w:lvl w:ilvl="0" w:tplc="D4C06B58">
      <w:numFmt w:val="bullet"/>
      <w:lvlText w:val="-"/>
      <w:lvlJc w:val="left"/>
      <w:pPr>
        <w:ind w:left="1037" w:hanging="360"/>
      </w:pPr>
      <w:rPr>
        <w:rFonts w:ascii="Arial" w:eastAsia="Cambria" w:hAnsi="Arial" w:cs="Aria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10" w15:restartNumberingAfterBreak="0">
    <w:nsid w:val="2911306D"/>
    <w:multiLevelType w:val="hybridMultilevel"/>
    <w:tmpl w:val="C27A5C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BF1C7D"/>
    <w:multiLevelType w:val="hybridMultilevel"/>
    <w:tmpl w:val="39A6F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E75A58"/>
    <w:multiLevelType w:val="hybridMultilevel"/>
    <w:tmpl w:val="CC4069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040003"/>
    <w:multiLevelType w:val="hybridMultilevel"/>
    <w:tmpl w:val="B180122C"/>
    <w:lvl w:ilvl="0" w:tplc="71C4DC60">
      <w:start w:val="1"/>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05D64BF"/>
    <w:multiLevelType w:val="hybridMultilevel"/>
    <w:tmpl w:val="4ABA1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4E4F0E"/>
    <w:multiLevelType w:val="hybridMultilevel"/>
    <w:tmpl w:val="43EE9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5657CF"/>
    <w:multiLevelType w:val="hybridMultilevel"/>
    <w:tmpl w:val="B8F64DF2"/>
    <w:lvl w:ilvl="0" w:tplc="4BDC98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911518"/>
    <w:multiLevelType w:val="hybridMultilevel"/>
    <w:tmpl w:val="30080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4E4707"/>
    <w:multiLevelType w:val="hybridMultilevel"/>
    <w:tmpl w:val="1A940D2C"/>
    <w:lvl w:ilvl="0" w:tplc="4AAC209E">
      <w:start w:val="1"/>
      <w:numFmt w:val="bullet"/>
      <w:lvlText w:val="-"/>
      <w:lvlJc w:val="left"/>
      <w:pPr>
        <w:tabs>
          <w:tab w:val="num" w:pos="1440"/>
        </w:tabs>
        <w:ind w:left="1440" w:hanging="360"/>
      </w:pPr>
      <w:rPr>
        <w:rFonts w:ascii="Times New Roman" w:hAnsi="Times New Roman" w:cs="Times New Roman" w:hint="default"/>
        <w:color w:val="00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03D67F6"/>
    <w:multiLevelType w:val="hybridMultilevel"/>
    <w:tmpl w:val="30080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2100D1"/>
    <w:multiLevelType w:val="hybridMultilevel"/>
    <w:tmpl w:val="5AD03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633EAA"/>
    <w:multiLevelType w:val="hybridMultilevel"/>
    <w:tmpl w:val="30080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080121"/>
    <w:multiLevelType w:val="hybridMultilevel"/>
    <w:tmpl w:val="30080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6B0FCD"/>
    <w:multiLevelType w:val="hybridMultilevel"/>
    <w:tmpl w:val="80268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6739B4"/>
    <w:multiLevelType w:val="hybridMultilevel"/>
    <w:tmpl w:val="F8124E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A46F9B"/>
    <w:multiLevelType w:val="hybridMultilevel"/>
    <w:tmpl w:val="DAE66946"/>
    <w:lvl w:ilvl="0" w:tplc="FFCA88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631EE5"/>
    <w:multiLevelType w:val="hybridMultilevel"/>
    <w:tmpl w:val="F63CEAF8"/>
    <w:lvl w:ilvl="0" w:tplc="D4C06B58">
      <w:numFmt w:val="bullet"/>
      <w:lvlText w:val="-"/>
      <w:lvlJc w:val="left"/>
      <w:pPr>
        <w:ind w:left="720" w:hanging="360"/>
      </w:pPr>
      <w:rPr>
        <w:rFonts w:ascii="Arial" w:eastAsia="Cambr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544D87"/>
    <w:multiLevelType w:val="hybridMultilevel"/>
    <w:tmpl w:val="061E1FFE"/>
    <w:lvl w:ilvl="0" w:tplc="D4C06B58">
      <w:numFmt w:val="bullet"/>
      <w:lvlText w:val="-"/>
      <w:lvlJc w:val="left"/>
      <w:pPr>
        <w:ind w:left="720" w:hanging="360"/>
      </w:pPr>
      <w:rPr>
        <w:rFonts w:ascii="Arial" w:eastAsia="Cambr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BD7B6B"/>
    <w:multiLevelType w:val="hybridMultilevel"/>
    <w:tmpl w:val="A8368FB2"/>
    <w:lvl w:ilvl="0" w:tplc="C23637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C12007B"/>
    <w:multiLevelType w:val="hybridMultilevel"/>
    <w:tmpl w:val="5EDEC004"/>
    <w:lvl w:ilvl="0" w:tplc="C2363726">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6"/>
  </w:num>
  <w:num w:numId="3">
    <w:abstractNumId w:val="15"/>
  </w:num>
  <w:num w:numId="4">
    <w:abstractNumId w:val="3"/>
  </w:num>
  <w:num w:numId="5">
    <w:abstractNumId w:val="2"/>
  </w:num>
  <w:num w:numId="6">
    <w:abstractNumId w:val="0"/>
  </w:num>
  <w:num w:numId="7">
    <w:abstractNumId w:val="22"/>
  </w:num>
  <w:num w:numId="8">
    <w:abstractNumId w:val="11"/>
  </w:num>
  <w:num w:numId="9">
    <w:abstractNumId w:val="19"/>
  </w:num>
  <w:num w:numId="10">
    <w:abstractNumId w:val="8"/>
  </w:num>
  <w:num w:numId="11">
    <w:abstractNumId w:val="17"/>
  </w:num>
  <w:num w:numId="12">
    <w:abstractNumId w:val="23"/>
  </w:num>
  <w:num w:numId="13">
    <w:abstractNumId w:val="21"/>
  </w:num>
  <w:num w:numId="14">
    <w:abstractNumId w:val="14"/>
  </w:num>
  <w:num w:numId="15">
    <w:abstractNumId w:val="18"/>
  </w:num>
  <w:num w:numId="16">
    <w:abstractNumId w:val="29"/>
  </w:num>
  <w:num w:numId="17">
    <w:abstractNumId w:val="28"/>
  </w:num>
  <w:num w:numId="18">
    <w:abstractNumId w:val="16"/>
  </w:num>
  <w:num w:numId="19">
    <w:abstractNumId w:val="4"/>
  </w:num>
  <w:num w:numId="20">
    <w:abstractNumId w:val="25"/>
  </w:num>
  <w:num w:numId="21">
    <w:abstractNumId w:val="27"/>
  </w:num>
  <w:num w:numId="22">
    <w:abstractNumId w:val="26"/>
  </w:num>
  <w:num w:numId="23">
    <w:abstractNumId w:val="9"/>
  </w:num>
  <w:num w:numId="24">
    <w:abstractNumId w:val="7"/>
  </w:num>
  <w:num w:numId="25">
    <w:abstractNumId w:val="20"/>
  </w:num>
  <w:num w:numId="26">
    <w:abstractNumId w:val="10"/>
  </w:num>
  <w:num w:numId="27">
    <w:abstractNumId w:val="13"/>
  </w:num>
  <w:num w:numId="28">
    <w:abstractNumId w:val="1"/>
  </w:num>
  <w:num w:numId="29">
    <w:abstractNumId w:val="24"/>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ailMerge>
    <w:mainDocumentType w:val="formLetters"/>
    <w:linkToQuery/>
    <w:dataType w:val="textFile"/>
    <w:query w:val="SELECT * FROM Y:\SOLSN\schoolsad.doc"/>
    <w:activeRecord w:val="-1"/>
    <w:odso/>
  </w:mailMerge>
  <w:defaultTabStop w:val="720"/>
  <w:drawingGridHorizontalSpacing w:val="10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736"/>
    <w:rsid w:val="0004494C"/>
    <w:rsid w:val="000720B4"/>
    <w:rsid w:val="000812B8"/>
    <w:rsid w:val="000829CA"/>
    <w:rsid w:val="0010176F"/>
    <w:rsid w:val="001514C8"/>
    <w:rsid w:val="00174CB7"/>
    <w:rsid w:val="0025089E"/>
    <w:rsid w:val="00254084"/>
    <w:rsid w:val="002668AF"/>
    <w:rsid w:val="002C1F64"/>
    <w:rsid w:val="00350634"/>
    <w:rsid w:val="00374DDF"/>
    <w:rsid w:val="003D1E07"/>
    <w:rsid w:val="00425C86"/>
    <w:rsid w:val="005046D2"/>
    <w:rsid w:val="00513ADB"/>
    <w:rsid w:val="00517A87"/>
    <w:rsid w:val="005526D1"/>
    <w:rsid w:val="00584588"/>
    <w:rsid w:val="006461D1"/>
    <w:rsid w:val="00653704"/>
    <w:rsid w:val="006734B1"/>
    <w:rsid w:val="00673C56"/>
    <w:rsid w:val="006875FC"/>
    <w:rsid w:val="006C2FF9"/>
    <w:rsid w:val="006E5E3A"/>
    <w:rsid w:val="006F7736"/>
    <w:rsid w:val="00706030"/>
    <w:rsid w:val="00725DA1"/>
    <w:rsid w:val="00734432"/>
    <w:rsid w:val="007421BB"/>
    <w:rsid w:val="00793878"/>
    <w:rsid w:val="007A4438"/>
    <w:rsid w:val="00811812"/>
    <w:rsid w:val="008225EA"/>
    <w:rsid w:val="008462FA"/>
    <w:rsid w:val="00884695"/>
    <w:rsid w:val="008A33F2"/>
    <w:rsid w:val="008B66B7"/>
    <w:rsid w:val="009B7755"/>
    <w:rsid w:val="00A30043"/>
    <w:rsid w:val="00A61352"/>
    <w:rsid w:val="00A7749A"/>
    <w:rsid w:val="00AB0E6C"/>
    <w:rsid w:val="00AD5707"/>
    <w:rsid w:val="00AE4272"/>
    <w:rsid w:val="00B75089"/>
    <w:rsid w:val="00BD25C9"/>
    <w:rsid w:val="00C275DF"/>
    <w:rsid w:val="00C42658"/>
    <w:rsid w:val="00C51B9A"/>
    <w:rsid w:val="00C5706C"/>
    <w:rsid w:val="00C936D7"/>
    <w:rsid w:val="00CA1337"/>
    <w:rsid w:val="00D0369A"/>
    <w:rsid w:val="00D22981"/>
    <w:rsid w:val="00D302C5"/>
    <w:rsid w:val="00D71F13"/>
    <w:rsid w:val="00D931C8"/>
    <w:rsid w:val="00DC0F0B"/>
    <w:rsid w:val="00DC34D4"/>
    <w:rsid w:val="00DD1205"/>
    <w:rsid w:val="00DF6C80"/>
    <w:rsid w:val="00E349BD"/>
    <w:rsid w:val="00E57566"/>
    <w:rsid w:val="00E74C8D"/>
    <w:rsid w:val="00EC762C"/>
    <w:rsid w:val="00ED5923"/>
    <w:rsid w:val="00F47A42"/>
    <w:rsid w:val="00F80C79"/>
    <w:rsid w:val="00FC04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0B7F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68AF"/>
    <w:rPr>
      <w:rFonts w:ascii="Tahoma" w:hAnsi="Tahoma"/>
      <w:lang w:val="en-US" w:eastAsia="en-US"/>
    </w:rPr>
  </w:style>
  <w:style w:type="paragraph" w:styleId="Heading1">
    <w:name w:val="heading 1"/>
    <w:basedOn w:val="Normal"/>
    <w:next w:val="Normal"/>
    <w:qFormat/>
    <w:rsid w:val="002668AF"/>
    <w:pPr>
      <w:keepNext/>
      <w:outlineLvl w:val="0"/>
    </w:pPr>
    <w:rPr>
      <w:rFonts w:ascii="Helvetica" w:hAnsi="Helvetica"/>
      <w:i/>
      <w:sz w:val="144"/>
    </w:rPr>
  </w:style>
  <w:style w:type="paragraph" w:styleId="Heading2">
    <w:name w:val="heading 2"/>
    <w:basedOn w:val="Normal"/>
    <w:next w:val="Normal"/>
    <w:qFormat/>
    <w:rsid w:val="002668AF"/>
    <w:pPr>
      <w:keepNext/>
      <w:outlineLvl w:val="1"/>
    </w:pPr>
    <w:rPr>
      <w:rFonts w:ascii="Helvetica" w:hAnsi="Helvetica"/>
      <w:i/>
      <w:sz w:val="40"/>
    </w:rPr>
  </w:style>
  <w:style w:type="paragraph" w:styleId="Heading3">
    <w:name w:val="heading 3"/>
    <w:basedOn w:val="Normal"/>
    <w:next w:val="Normal"/>
    <w:qFormat/>
    <w:rsid w:val="002668AF"/>
    <w:pPr>
      <w:keepNext/>
      <w:outlineLvl w:val="2"/>
    </w:pPr>
    <w:rPr>
      <w:rFonts w:ascii="Helvetica" w:hAnsi="Helvetica"/>
      <w:b/>
      <w:i/>
      <w:sz w:val="40"/>
    </w:rPr>
  </w:style>
  <w:style w:type="paragraph" w:styleId="Heading4">
    <w:name w:val="heading 4"/>
    <w:basedOn w:val="Normal"/>
    <w:next w:val="Normal"/>
    <w:qFormat/>
    <w:rsid w:val="002668AF"/>
    <w:pPr>
      <w:keepNext/>
      <w:outlineLvl w:val="3"/>
    </w:pPr>
    <w:rPr>
      <w:b/>
    </w:rPr>
  </w:style>
  <w:style w:type="paragraph" w:styleId="Heading5">
    <w:name w:val="heading 5"/>
    <w:basedOn w:val="Normal"/>
    <w:next w:val="Normal"/>
    <w:qFormat/>
    <w:rsid w:val="002668AF"/>
    <w:pPr>
      <w:keepNext/>
      <w:ind w:left="135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2668AF"/>
    <w:rPr>
      <w:color w:val="0000FF"/>
      <w:u w:val="single"/>
    </w:rPr>
  </w:style>
  <w:style w:type="character" w:styleId="FollowedHyperlink">
    <w:name w:val="FollowedHyperlink"/>
    <w:basedOn w:val="DefaultParagraphFont"/>
    <w:semiHidden/>
    <w:rsid w:val="002668AF"/>
    <w:rPr>
      <w:color w:val="800080"/>
      <w:u w:val="single"/>
    </w:rPr>
  </w:style>
  <w:style w:type="paragraph" w:styleId="Salutation">
    <w:name w:val="Salutation"/>
    <w:basedOn w:val="Normal"/>
    <w:next w:val="Normal"/>
    <w:semiHidden/>
    <w:rsid w:val="002668AF"/>
  </w:style>
  <w:style w:type="paragraph" w:styleId="Closing">
    <w:name w:val="Closing"/>
    <w:basedOn w:val="Normal"/>
    <w:semiHidden/>
    <w:rsid w:val="002668AF"/>
    <w:pPr>
      <w:ind w:left="4252"/>
    </w:pPr>
  </w:style>
  <w:style w:type="paragraph" w:styleId="Date">
    <w:name w:val="Date"/>
    <w:basedOn w:val="Normal"/>
    <w:next w:val="Normal"/>
    <w:semiHidden/>
    <w:rsid w:val="002668AF"/>
  </w:style>
  <w:style w:type="paragraph" w:customStyle="1" w:styleId="InsideAddress">
    <w:name w:val="Inside Address"/>
    <w:basedOn w:val="Normal"/>
    <w:rsid w:val="002668AF"/>
  </w:style>
  <w:style w:type="paragraph" w:styleId="Signature">
    <w:name w:val="Signature"/>
    <w:basedOn w:val="Normal"/>
    <w:semiHidden/>
    <w:rsid w:val="002668AF"/>
    <w:pPr>
      <w:ind w:left="4252"/>
    </w:pPr>
  </w:style>
  <w:style w:type="paragraph" w:styleId="BodyText">
    <w:name w:val="Body Text"/>
    <w:basedOn w:val="Normal"/>
    <w:semiHidden/>
    <w:rsid w:val="002668AF"/>
    <w:pPr>
      <w:spacing w:after="120"/>
    </w:pPr>
  </w:style>
  <w:style w:type="paragraph" w:styleId="Header">
    <w:name w:val="header"/>
    <w:basedOn w:val="Normal"/>
    <w:semiHidden/>
    <w:rsid w:val="002668AF"/>
    <w:pPr>
      <w:tabs>
        <w:tab w:val="center" w:pos="4153"/>
        <w:tab w:val="right" w:pos="8306"/>
      </w:tabs>
    </w:pPr>
  </w:style>
  <w:style w:type="paragraph" w:styleId="Footer">
    <w:name w:val="footer"/>
    <w:basedOn w:val="Normal"/>
    <w:semiHidden/>
    <w:rsid w:val="002668AF"/>
    <w:pPr>
      <w:tabs>
        <w:tab w:val="center" w:pos="4153"/>
        <w:tab w:val="right" w:pos="8306"/>
      </w:tabs>
    </w:pPr>
  </w:style>
  <w:style w:type="table" w:styleId="TableGrid">
    <w:name w:val="Table Grid"/>
    <w:basedOn w:val="TableNormal"/>
    <w:uiPriority w:val="59"/>
    <w:rsid w:val="006F77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302C5"/>
    <w:pPr>
      <w:ind w:left="720"/>
    </w:pPr>
  </w:style>
  <w:style w:type="character" w:styleId="CommentReference">
    <w:name w:val="annotation reference"/>
    <w:basedOn w:val="DefaultParagraphFont"/>
    <w:uiPriority w:val="99"/>
    <w:semiHidden/>
    <w:unhideWhenUsed/>
    <w:rsid w:val="008462FA"/>
    <w:rPr>
      <w:sz w:val="16"/>
      <w:szCs w:val="16"/>
    </w:rPr>
  </w:style>
  <w:style w:type="paragraph" w:styleId="CommentText">
    <w:name w:val="annotation text"/>
    <w:basedOn w:val="Normal"/>
    <w:link w:val="CommentTextChar"/>
    <w:uiPriority w:val="99"/>
    <w:semiHidden/>
    <w:unhideWhenUsed/>
    <w:rsid w:val="008462FA"/>
  </w:style>
  <w:style w:type="character" w:customStyle="1" w:styleId="CommentTextChar">
    <w:name w:val="Comment Text Char"/>
    <w:basedOn w:val="DefaultParagraphFont"/>
    <w:link w:val="CommentText"/>
    <w:uiPriority w:val="99"/>
    <w:semiHidden/>
    <w:rsid w:val="008462FA"/>
    <w:rPr>
      <w:rFonts w:ascii="Tahoma" w:hAnsi="Tahoma"/>
      <w:lang w:val="en-US" w:eastAsia="en-US"/>
    </w:rPr>
  </w:style>
  <w:style w:type="paragraph" w:styleId="CommentSubject">
    <w:name w:val="annotation subject"/>
    <w:basedOn w:val="CommentText"/>
    <w:next w:val="CommentText"/>
    <w:link w:val="CommentSubjectChar"/>
    <w:uiPriority w:val="99"/>
    <w:semiHidden/>
    <w:unhideWhenUsed/>
    <w:rsid w:val="008462FA"/>
    <w:rPr>
      <w:b/>
      <w:bCs/>
    </w:rPr>
  </w:style>
  <w:style w:type="character" w:customStyle="1" w:styleId="CommentSubjectChar">
    <w:name w:val="Comment Subject Char"/>
    <w:basedOn w:val="CommentTextChar"/>
    <w:link w:val="CommentSubject"/>
    <w:uiPriority w:val="99"/>
    <w:semiHidden/>
    <w:rsid w:val="008462FA"/>
    <w:rPr>
      <w:rFonts w:ascii="Tahoma" w:hAnsi="Tahoma"/>
      <w:b/>
      <w:bCs/>
      <w:lang w:val="en-US" w:eastAsia="en-US"/>
    </w:rPr>
  </w:style>
  <w:style w:type="paragraph" w:styleId="BalloonText">
    <w:name w:val="Balloon Text"/>
    <w:basedOn w:val="Normal"/>
    <w:link w:val="BalloonTextChar"/>
    <w:uiPriority w:val="99"/>
    <w:semiHidden/>
    <w:unhideWhenUsed/>
    <w:rsid w:val="008462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2FA"/>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2017-07-20T13:04:00Z</dcterms:created>
  <dcterms:modified xsi:type="dcterms:W3CDTF">2017-07-20T13:04:00Z</dcterms:modified>
</cp:coreProperties>
</file>