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FA5" w:rsidRDefault="00EB66FE" w:rsidP="00EB66FE">
      <w:pPr>
        <w:pStyle w:val="Title"/>
      </w:pPr>
      <w:r>
        <w:t>Flame Tests</w:t>
      </w:r>
    </w:p>
    <w:p w:rsidR="00012CF7" w:rsidRDefault="00BE6D40" w:rsidP="00A02813">
      <w:pPr>
        <w:rPr>
          <w:rFonts w:cs="Times New Roman"/>
          <w:bCs/>
          <w:color w:val="252525"/>
          <w:szCs w:val="24"/>
          <w:shd w:val="clear" w:color="auto" w:fill="FFFFFF"/>
        </w:rPr>
      </w:pPr>
      <w:r w:rsidRPr="00BE6D40">
        <w:rPr>
          <w:rFonts w:cs="Times New Roman"/>
          <w:color w:val="252525"/>
          <w:szCs w:val="24"/>
          <w:shd w:val="clear" w:color="auto" w:fill="FFFFFF"/>
        </w:rPr>
        <w:t>F</w:t>
      </w:r>
      <w:r w:rsidR="00A02813" w:rsidRPr="00BE6D40">
        <w:rPr>
          <w:rFonts w:cs="Times New Roman"/>
          <w:bCs/>
          <w:color w:val="252525"/>
          <w:szCs w:val="24"/>
          <w:shd w:val="clear" w:color="auto" w:fill="FFFFFF"/>
        </w:rPr>
        <w:t>lame test</w:t>
      </w:r>
      <w:r w:rsidRPr="00BE6D40">
        <w:rPr>
          <w:rFonts w:cs="Times New Roman"/>
          <w:bCs/>
          <w:color w:val="252525"/>
          <w:szCs w:val="24"/>
          <w:shd w:val="clear" w:color="auto" w:fill="FFFFFF"/>
        </w:rPr>
        <w:t>s are an important part of qualitative analysis in chemistry. In particular, they are a way to test for the presence of a variety of metal ions.</w:t>
      </w:r>
      <w:r w:rsidR="00012CF7">
        <w:rPr>
          <w:rFonts w:cs="Times New Roman"/>
          <w:bCs/>
          <w:color w:val="252525"/>
          <w:szCs w:val="24"/>
          <w:shd w:val="clear" w:color="auto" w:fill="FFFFFF"/>
        </w:rPr>
        <w:t xml:space="preserve"> Many metal ions colour a flame with a characteristic colour. To be more accurate, an emission spectrum is taken which will show characteristic lines associated with each element but most commonly in schools the colour is simply judged by eye.</w:t>
      </w:r>
    </w:p>
    <w:p w:rsidR="00A02813" w:rsidRDefault="00A02813" w:rsidP="00A02813">
      <w:pPr>
        <w:rPr>
          <w:rFonts w:cs="Times New Roman"/>
          <w:color w:val="252525"/>
          <w:szCs w:val="24"/>
          <w:shd w:val="clear" w:color="auto" w:fill="FFFFFF"/>
        </w:rPr>
      </w:pPr>
      <w:r w:rsidRPr="00A02813">
        <w:rPr>
          <w:rFonts w:cs="Times New Roman"/>
          <w:color w:val="252525"/>
          <w:szCs w:val="24"/>
          <w:shd w:val="clear" w:color="auto" w:fill="FFFFFF"/>
        </w:rPr>
        <w:t xml:space="preserve"> </w:t>
      </w:r>
      <w:r w:rsidR="00012CF7">
        <w:rPr>
          <w:rFonts w:cs="Times New Roman"/>
          <w:color w:val="252525"/>
          <w:szCs w:val="24"/>
          <w:shd w:val="clear" w:color="auto" w:fill="FFFFFF"/>
        </w:rPr>
        <w:t>The procedure is simple:</w:t>
      </w:r>
    </w:p>
    <w:p w:rsidR="00012CF7" w:rsidRDefault="00012CF7" w:rsidP="00A02813">
      <w:pPr>
        <w:rPr>
          <w:rFonts w:cs="Times New Roman"/>
          <w:color w:val="252525"/>
          <w:szCs w:val="24"/>
          <w:shd w:val="clear" w:color="auto" w:fill="FFFFFF"/>
        </w:rPr>
      </w:pPr>
      <w:r>
        <w:rPr>
          <w:rFonts w:cs="Times New Roman"/>
          <w:color w:val="252525"/>
          <w:szCs w:val="24"/>
          <w:shd w:val="clear" w:color="auto" w:fill="FFFFFF"/>
        </w:rPr>
        <w:t>A small amount of the substance is introduced into a colourless flame</w:t>
      </w:r>
      <w:r w:rsidR="00B92127">
        <w:rPr>
          <w:rFonts w:cs="Times New Roman"/>
          <w:color w:val="252525"/>
          <w:szCs w:val="24"/>
          <w:shd w:val="clear" w:color="auto" w:fill="FFFFFF"/>
        </w:rPr>
        <w:t>. This will produce the flame colour.</w:t>
      </w:r>
    </w:p>
    <w:p w:rsidR="00B92127" w:rsidRDefault="00B92127" w:rsidP="00A02813">
      <w:pPr>
        <w:rPr>
          <w:rFonts w:cs="Times New Roman"/>
          <w:color w:val="252525"/>
          <w:szCs w:val="24"/>
          <w:shd w:val="clear" w:color="auto" w:fill="FFFFFF"/>
        </w:rPr>
      </w:pPr>
      <w:r>
        <w:rPr>
          <w:rFonts w:cs="Times New Roman"/>
          <w:color w:val="252525"/>
          <w:szCs w:val="24"/>
          <w:shd w:val="clear" w:color="auto" w:fill="FFFFFF"/>
        </w:rPr>
        <w:t>There are various methods to carry this out.</w:t>
      </w:r>
    </w:p>
    <w:p w:rsidR="00B92127" w:rsidRPr="00C42D95" w:rsidRDefault="00B92127" w:rsidP="0015741C">
      <w:pPr>
        <w:pStyle w:val="Heading2"/>
        <w:numPr>
          <w:ilvl w:val="0"/>
          <w:numId w:val="8"/>
        </w:numPr>
        <w:rPr>
          <w:shd w:val="clear" w:color="auto" w:fill="FFFFFF"/>
        </w:rPr>
      </w:pPr>
      <w:r w:rsidRPr="00C42D95">
        <w:rPr>
          <w:shd w:val="clear" w:color="auto" w:fill="FFFFFF"/>
        </w:rPr>
        <w:t>Using a metal loop</w:t>
      </w:r>
    </w:p>
    <w:p w:rsidR="00B92127" w:rsidRDefault="00B92127" w:rsidP="00A02813">
      <w:pPr>
        <w:rPr>
          <w:rFonts w:cs="Times New Roman"/>
          <w:color w:val="252525"/>
          <w:szCs w:val="24"/>
          <w:shd w:val="clear" w:color="auto" w:fill="FFFFFF"/>
        </w:rPr>
      </w:pPr>
      <w:r>
        <w:rPr>
          <w:rFonts w:cs="Times New Roman"/>
          <w:color w:val="252525"/>
          <w:szCs w:val="24"/>
          <w:shd w:val="clear" w:color="auto" w:fill="FFFFFF"/>
        </w:rPr>
        <w:t xml:space="preserve">A small loop of </w:t>
      </w:r>
      <w:proofErr w:type="spellStart"/>
      <w:r>
        <w:rPr>
          <w:rFonts w:cs="Times New Roman"/>
          <w:color w:val="252525"/>
          <w:szCs w:val="24"/>
          <w:shd w:val="clear" w:color="auto" w:fill="FFFFFF"/>
        </w:rPr>
        <w:t>nichrome</w:t>
      </w:r>
      <w:proofErr w:type="spellEnd"/>
      <w:r>
        <w:rPr>
          <w:rFonts w:cs="Times New Roman"/>
          <w:color w:val="252525"/>
          <w:szCs w:val="24"/>
          <w:shd w:val="clear" w:color="auto" w:fill="FFFFFF"/>
        </w:rPr>
        <w:t xml:space="preserve"> wire on a handle is used (like an inoculating loop used in microbiology).</w:t>
      </w:r>
    </w:p>
    <w:p w:rsidR="00B92127" w:rsidRPr="00B92127" w:rsidRDefault="004D5161" w:rsidP="00C42D95">
      <w:pPr>
        <w:pStyle w:val="ListParagraph"/>
        <w:numPr>
          <w:ilvl w:val="0"/>
          <w:numId w:val="1"/>
        </w:numPr>
        <w:ind w:left="993" w:hanging="426"/>
        <w:contextualSpacing w:val="0"/>
        <w:rPr>
          <w:rFonts w:cs="Times New Roman"/>
          <w:szCs w:val="24"/>
        </w:rPr>
      </w:pPr>
      <w:r>
        <w:rPr>
          <w:rFonts w:cs="Times New Roman"/>
          <w:szCs w:val="24"/>
        </w:rPr>
        <w:t>D</w:t>
      </w:r>
      <w:r w:rsidR="00B92127" w:rsidRPr="00B92127">
        <w:rPr>
          <w:rFonts w:cs="Times New Roman"/>
          <w:szCs w:val="24"/>
        </w:rPr>
        <w:t>ip a clea</w:t>
      </w:r>
      <w:r w:rsidR="00DC6434">
        <w:rPr>
          <w:rFonts w:cs="Times New Roman"/>
          <w:szCs w:val="24"/>
        </w:rPr>
        <w:t xml:space="preserve">n flame test loop in the sample. This can be a </w:t>
      </w:r>
      <w:r w:rsidR="00B92127" w:rsidRPr="00B92127">
        <w:rPr>
          <w:rFonts w:cs="Times New Roman"/>
          <w:szCs w:val="24"/>
        </w:rPr>
        <w:t>solution</w:t>
      </w:r>
      <w:r w:rsidR="00DC6434">
        <w:rPr>
          <w:rFonts w:cs="Times New Roman"/>
          <w:szCs w:val="24"/>
        </w:rPr>
        <w:t xml:space="preserve"> or a solid – in the latter case, the wire should be damp so that some grains attach to it.</w:t>
      </w:r>
    </w:p>
    <w:p w:rsidR="00B92127" w:rsidRPr="00B92127" w:rsidRDefault="004D5161" w:rsidP="00C42D95">
      <w:pPr>
        <w:pStyle w:val="ListParagraph"/>
        <w:numPr>
          <w:ilvl w:val="0"/>
          <w:numId w:val="1"/>
        </w:numPr>
        <w:ind w:left="993" w:hanging="426"/>
        <w:contextualSpacing w:val="0"/>
        <w:rPr>
          <w:rFonts w:cs="Times New Roman"/>
          <w:szCs w:val="24"/>
        </w:rPr>
      </w:pPr>
      <w:r>
        <w:rPr>
          <w:rFonts w:cs="Times New Roman"/>
          <w:szCs w:val="24"/>
        </w:rPr>
        <w:t>H</w:t>
      </w:r>
      <w:r w:rsidR="00B92127" w:rsidRPr="00B92127">
        <w:rPr>
          <w:rFonts w:cs="Times New Roman"/>
          <w:szCs w:val="24"/>
        </w:rPr>
        <w:t>old the flame test loop at the edge of a Bunsen burner flame</w:t>
      </w:r>
    </w:p>
    <w:p w:rsidR="00B92127" w:rsidRPr="00B92127" w:rsidRDefault="004D5161" w:rsidP="00C42D95">
      <w:pPr>
        <w:pStyle w:val="ListParagraph"/>
        <w:numPr>
          <w:ilvl w:val="0"/>
          <w:numId w:val="1"/>
        </w:numPr>
        <w:ind w:left="993" w:hanging="426"/>
        <w:contextualSpacing w:val="0"/>
        <w:rPr>
          <w:rFonts w:cs="Times New Roman"/>
          <w:szCs w:val="24"/>
        </w:rPr>
      </w:pPr>
      <w:r>
        <w:rPr>
          <w:rFonts w:cs="Times New Roman"/>
          <w:szCs w:val="24"/>
        </w:rPr>
        <w:t>O</w:t>
      </w:r>
      <w:r w:rsidR="00B92127" w:rsidRPr="00B92127">
        <w:rPr>
          <w:rFonts w:cs="Times New Roman"/>
          <w:szCs w:val="24"/>
        </w:rPr>
        <w:t>bserve the changed colour of the flame,</w:t>
      </w:r>
    </w:p>
    <w:p w:rsidR="00B92127" w:rsidRDefault="00DA395B" w:rsidP="00B92127">
      <w:pPr>
        <w:rPr>
          <w:rFonts w:cs="Times New Roman"/>
          <w:szCs w:val="24"/>
        </w:rPr>
      </w:pPr>
      <w:r>
        <w:rPr>
          <w:rFonts w:cs="Times New Roman"/>
          <w:szCs w:val="24"/>
        </w:rPr>
        <w:t>It gives a colour but the flame colour does not last very long.</w:t>
      </w:r>
    </w:p>
    <w:p w:rsidR="00DA395B" w:rsidRPr="00C42D95" w:rsidRDefault="00DA395B" w:rsidP="0015741C">
      <w:pPr>
        <w:pStyle w:val="Heading2"/>
        <w:numPr>
          <w:ilvl w:val="0"/>
          <w:numId w:val="8"/>
        </w:numPr>
        <w:rPr>
          <w:shd w:val="clear" w:color="auto" w:fill="FFFFFF"/>
        </w:rPr>
      </w:pPr>
      <w:r w:rsidRPr="00C42D95">
        <w:rPr>
          <w:shd w:val="clear" w:color="auto" w:fill="FFFFFF"/>
        </w:rPr>
        <w:t>Using a soaked splint</w:t>
      </w:r>
    </w:p>
    <w:p w:rsidR="00DA395B" w:rsidRDefault="00DA395B" w:rsidP="00B92127">
      <w:pPr>
        <w:rPr>
          <w:rFonts w:cs="Times New Roman"/>
          <w:szCs w:val="24"/>
        </w:rPr>
      </w:pPr>
      <w:r>
        <w:rPr>
          <w:rFonts w:cs="Times New Roman"/>
          <w:szCs w:val="24"/>
        </w:rPr>
        <w:t xml:space="preserve">An alternative is to soak wooden splints in the salt solutions to be used. When these are held in the flame, the solution </w:t>
      </w:r>
      <w:proofErr w:type="spellStart"/>
      <w:r>
        <w:rPr>
          <w:rFonts w:cs="Times New Roman"/>
          <w:szCs w:val="24"/>
        </w:rPr>
        <w:t>vapourises</w:t>
      </w:r>
      <w:proofErr w:type="spellEnd"/>
      <w:r>
        <w:rPr>
          <w:rFonts w:cs="Times New Roman"/>
          <w:szCs w:val="24"/>
        </w:rPr>
        <w:t xml:space="preserve"> and colours the flame </w:t>
      </w:r>
    </w:p>
    <w:p w:rsidR="00C42D95" w:rsidRDefault="004D5161" w:rsidP="00C42D95">
      <w:pPr>
        <w:pStyle w:val="ListParagraph"/>
        <w:numPr>
          <w:ilvl w:val="0"/>
          <w:numId w:val="3"/>
        </w:numPr>
        <w:ind w:left="993" w:hanging="426"/>
        <w:contextualSpacing w:val="0"/>
        <w:rPr>
          <w:rFonts w:cs="Times New Roman"/>
          <w:szCs w:val="24"/>
        </w:rPr>
      </w:pPr>
      <w:r>
        <w:rPr>
          <w:rFonts w:cs="Times New Roman"/>
          <w:szCs w:val="24"/>
        </w:rPr>
        <w:t>T</w:t>
      </w:r>
      <w:r w:rsidR="00DA395B" w:rsidRPr="00C42D95">
        <w:rPr>
          <w:rFonts w:cs="Times New Roman"/>
          <w:szCs w:val="24"/>
        </w:rPr>
        <w:t>ake a splint that has been soaked in your solution for several hours (ideally overnight)</w:t>
      </w:r>
    </w:p>
    <w:p w:rsidR="00C42D95" w:rsidRDefault="004D5161" w:rsidP="00C42D95">
      <w:pPr>
        <w:pStyle w:val="ListParagraph"/>
        <w:numPr>
          <w:ilvl w:val="0"/>
          <w:numId w:val="3"/>
        </w:numPr>
        <w:ind w:left="993" w:hanging="426"/>
        <w:contextualSpacing w:val="0"/>
        <w:rPr>
          <w:rFonts w:cs="Times New Roman"/>
          <w:szCs w:val="24"/>
        </w:rPr>
      </w:pPr>
      <w:r>
        <w:rPr>
          <w:rFonts w:cs="Times New Roman"/>
          <w:szCs w:val="24"/>
        </w:rPr>
        <w:t>H</w:t>
      </w:r>
      <w:r w:rsidR="00DA395B" w:rsidRPr="00C42D95">
        <w:rPr>
          <w:rFonts w:cs="Times New Roman"/>
          <w:szCs w:val="24"/>
        </w:rPr>
        <w:t>old it in the outer part of the Bunsen flame</w:t>
      </w:r>
    </w:p>
    <w:p w:rsidR="00DA395B" w:rsidRPr="00C42D95" w:rsidRDefault="004D5161" w:rsidP="00C42D95">
      <w:pPr>
        <w:pStyle w:val="ListParagraph"/>
        <w:numPr>
          <w:ilvl w:val="0"/>
          <w:numId w:val="3"/>
        </w:numPr>
        <w:ind w:left="993" w:hanging="426"/>
        <w:contextualSpacing w:val="0"/>
        <w:rPr>
          <w:rFonts w:cs="Times New Roman"/>
          <w:szCs w:val="24"/>
        </w:rPr>
      </w:pPr>
      <w:r>
        <w:rPr>
          <w:rFonts w:cs="Times New Roman"/>
          <w:szCs w:val="24"/>
        </w:rPr>
        <w:t>O</w:t>
      </w:r>
      <w:r w:rsidR="00DA395B" w:rsidRPr="00C42D95">
        <w:rPr>
          <w:rFonts w:cs="Times New Roman"/>
          <w:szCs w:val="24"/>
        </w:rPr>
        <w:t>bserve the changed colour of the flame,</w:t>
      </w:r>
    </w:p>
    <w:p w:rsidR="00C42D95" w:rsidRDefault="00C42D95">
      <w:pPr>
        <w:spacing w:after="200"/>
        <w:rPr>
          <w:rFonts w:cs="Times New Roman"/>
          <w:szCs w:val="24"/>
        </w:rPr>
      </w:pPr>
      <w:r>
        <w:rPr>
          <w:rFonts w:cs="Times New Roman"/>
          <w:szCs w:val="24"/>
        </w:rPr>
        <w:t>This has the advantage that the splint has absorbed a larger amount of liquid than can be held on the loop so the flame colour lasts significantly longer. After a while, though, parts of the splint dry out and start to burn which colours the flame yellow, masking the colour from the metal ions.</w:t>
      </w:r>
    </w:p>
    <w:p w:rsidR="00C42D95" w:rsidRPr="004D5161" w:rsidRDefault="00C42D95" w:rsidP="0015741C">
      <w:pPr>
        <w:pStyle w:val="Heading2"/>
        <w:numPr>
          <w:ilvl w:val="0"/>
          <w:numId w:val="8"/>
        </w:numPr>
        <w:rPr>
          <w:shd w:val="clear" w:color="auto" w:fill="FFFFFF"/>
        </w:rPr>
      </w:pPr>
      <w:r w:rsidRPr="004D5161">
        <w:rPr>
          <w:shd w:val="clear" w:color="auto" w:fill="FFFFFF"/>
        </w:rPr>
        <w:t>Using an atomiser spray</w:t>
      </w:r>
    </w:p>
    <w:p w:rsidR="004D5161" w:rsidRDefault="00C42D95">
      <w:pPr>
        <w:spacing w:after="200"/>
        <w:rPr>
          <w:rFonts w:cs="Times New Roman"/>
          <w:szCs w:val="24"/>
        </w:rPr>
      </w:pPr>
      <w:r>
        <w:rPr>
          <w:rFonts w:cs="Times New Roman"/>
          <w:szCs w:val="24"/>
        </w:rPr>
        <w:t xml:space="preserve">This is another good method. The solutions are placed into small </w:t>
      </w:r>
      <w:proofErr w:type="spellStart"/>
      <w:r>
        <w:rPr>
          <w:rFonts w:cs="Times New Roman"/>
          <w:szCs w:val="24"/>
        </w:rPr>
        <w:t>atomiser</w:t>
      </w:r>
      <w:proofErr w:type="spellEnd"/>
      <w:r>
        <w:rPr>
          <w:rFonts w:cs="Times New Roman"/>
          <w:szCs w:val="24"/>
        </w:rPr>
        <w:t xml:space="preserve"> sprays </w:t>
      </w:r>
      <w:r w:rsidR="004D5161">
        <w:rPr>
          <w:rFonts w:cs="Times New Roman"/>
          <w:szCs w:val="24"/>
        </w:rPr>
        <w:t>and these are simply sprayed into the flame.</w:t>
      </w:r>
    </w:p>
    <w:p w:rsidR="004D5161" w:rsidRDefault="004D5161" w:rsidP="004D5161">
      <w:pPr>
        <w:pStyle w:val="ListParagraph"/>
        <w:numPr>
          <w:ilvl w:val="0"/>
          <w:numId w:val="4"/>
        </w:numPr>
        <w:ind w:left="993" w:hanging="426"/>
        <w:contextualSpacing w:val="0"/>
        <w:rPr>
          <w:rFonts w:cs="Times New Roman"/>
          <w:szCs w:val="24"/>
        </w:rPr>
      </w:pPr>
      <w:r>
        <w:rPr>
          <w:rFonts w:cs="Times New Roman"/>
          <w:szCs w:val="24"/>
        </w:rPr>
        <w:t xml:space="preserve">Take your chosen </w:t>
      </w:r>
      <w:proofErr w:type="spellStart"/>
      <w:r>
        <w:rPr>
          <w:rFonts w:cs="Times New Roman"/>
          <w:szCs w:val="24"/>
        </w:rPr>
        <w:t>atomiser</w:t>
      </w:r>
      <w:proofErr w:type="spellEnd"/>
      <w:r>
        <w:rPr>
          <w:rFonts w:cs="Times New Roman"/>
          <w:szCs w:val="24"/>
        </w:rPr>
        <w:t xml:space="preserve"> bottle</w:t>
      </w:r>
    </w:p>
    <w:p w:rsidR="004D5161" w:rsidRDefault="004D5161" w:rsidP="004D5161">
      <w:pPr>
        <w:pStyle w:val="ListParagraph"/>
        <w:numPr>
          <w:ilvl w:val="0"/>
          <w:numId w:val="4"/>
        </w:numPr>
        <w:ind w:left="993" w:hanging="426"/>
        <w:contextualSpacing w:val="0"/>
        <w:rPr>
          <w:rFonts w:cs="Times New Roman"/>
          <w:szCs w:val="24"/>
        </w:rPr>
      </w:pPr>
      <w:r>
        <w:rPr>
          <w:rFonts w:cs="Times New Roman"/>
          <w:szCs w:val="24"/>
        </w:rPr>
        <w:lastRenderedPageBreak/>
        <w:t>Hold it at least 30 cm from the flame, not pointing at the base.</w:t>
      </w:r>
    </w:p>
    <w:p w:rsidR="004D5161" w:rsidRDefault="004D5161" w:rsidP="004D5161">
      <w:pPr>
        <w:pStyle w:val="ListParagraph"/>
        <w:numPr>
          <w:ilvl w:val="0"/>
          <w:numId w:val="4"/>
        </w:numPr>
        <w:ind w:left="993" w:hanging="426"/>
        <w:contextualSpacing w:val="0"/>
        <w:rPr>
          <w:rFonts w:cs="Times New Roman"/>
          <w:szCs w:val="24"/>
        </w:rPr>
      </w:pPr>
      <w:r>
        <w:rPr>
          <w:rFonts w:cs="Times New Roman"/>
          <w:szCs w:val="24"/>
        </w:rPr>
        <w:t>Spray a few ‘puffs’ of droplets into the flame and observe the colour.</w:t>
      </w:r>
    </w:p>
    <w:p w:rsidR="004D5161" w:rsidRDefault="002B21DF">
      <w:pPr>
        <w:spacing w:after="200"/>
        <w:rPr>
          <w:rFonts w:cs="Times New Roman"/>
          <w:szCs w:val="24"/>
        </w:rPr>
      </w:pPr>
      <w:r>
        <w:rPr>
          <w:rFonts w:cs="Times New Roman"/>
          <w:szCs w:val="24"/>
        </w:rPr>
        <w:t>There is no need to make solutions in flammable ethanol (as is sometimes seen on the internet), 1 M or so aqueous solutions work perfectly well. Be wary of getting too close and having the spray blow out the Bunsen burner – it is best to start off further away and work closer as needed.</w:t>
      </w:r>
    </w:p>
    <w:p w:rsidR="002B21DF" w:rsidRDefault="002B21DF">
      <w:pPr>
        <w:spacing w:after="200"/>
        <w:rPr>
          <w:rFonts w:cs="Times New Roman"/>
          <w:szCs w:val="24"/>
        </w:rPr>
      </w:pPr>
      <w:r>
        <w:rPr>
          <w:rFonts w:cs="Times New Roman"/>
          <w:szCs w:val="24"/>
        </w:rPr>
        <w:t xml:space="preserve">It is best if the </w:t>
      </w:r>
      <w:proofErr w:type="spellStart"/>
      <w:r>
        <w:rPr>
          <w:rFonts w:cs="Times New Roman"/>
          <w:szCs w:val="24"/>
        </w:rPr>
        <w:t>atomisers</w:t>
      </w:r>
      <w:proofErr w:type="spellEnd"/>
      <w:r>
        <w:rPr>
          <w:rFonts w:cs="Times New Roman"/>
          <w:szCs w:val="24"/>
        </w:rPr>
        <w:t xml:space="preserve"> are washed out after each session – they can then be stored separately and normal lids put on the bottles of solutions – this is especially the case for copper as it will react with and ruin the spring.</w:t>
      </w:r>
    </w:p>
    <w:p w:rsidR="002B21DF" w:rsidRPr="0015741C" w:rsidRDefault="002B21DF" w:rsidP="0015741C">
      <w:pPr>
        <w:pStyle w:val="Heading2"/>
        <w:numPr>
          <w:ilvl w:val="0"/>
          <w:numId w:val="8"/>
        </w:numPr>
        <w:rPr>
          <w:shd w:val="clear" w:color="auto" w:fill="FFFFFF"/>
        </w:rPr>
      </w:pPr>
      <w:r w:rsidRPr="0015741C">
        <w:rPr>
          <w:shd w:val="clear" w:color="auto" w:fill="FFFFFF"/>
        </w:rPr>
        <w:t>Using the Bunsen air intake</w:t>
      </w:r>
    </w:p>
    <w:p w:rsidR="002B21DF" w:rsidRDefault="002B21DF">
      <w:pPr>
        <w:spacing w:after="200"/>
        <w:rPr>
          <w:rFonts w:cs="Times New Roman"/>
          <w:szCs w:val="24"/>
        </w:rPr>
      </w:pPr>
      <w:r>
        <w:rPr>
          <w:rFonts w:cs="Times New Roman"/>
          <w:szCs w:val="24"/>
        </w:rPr>
        <w:t xml:space="preserve">Another </w:t>
      </w:r>
      <w:r w:rsidR="00DC6434">
        <w:rPr>
          <w:rFonts w:cs="Times New Roman"/>
          <w:szCs w:val="24"/>
        </w:rPr>
        <w:t>method, which is very useful if you want the colour to persist for a while. perhaps to take readings with a spectrophotometer.</w:t>
      </w:r>
    </w:p>
    <w:p w:rsidR="00DC6434" w:rsidRDefault="00DC6434">
      <w:pPr>
        <w:spacing w:after="200"/>
        <w:rPr>
          <w:rFonts w:cs="Times New Roman"/>
          <w:szCs w:val="24"/>
        </w:rPr>
      </w:pPr>
      <w:r>
        <w:rPr>
          <w:rFonts w:cs="Times New Roman"/>
          <w:szCs w:val="24"/>
        </w:rPr>
        <w:t xml:space="preserve">The method works by creating an aerosol in the solution. This can be done in two main ways </w:t>
      </w:r>
      <w:r w:rsidR="00254FF5">
        <w:rPr>
          <w:rFonts w:cs="Times New Roman"/>
          <w:szCs w:val="24"/>
        </w:rPr>
        <w:t>–</w:t>
      </w:r>
      <w:r>
        <w:rPr>
          <w:rFonts w:cs="Times New Roman"/>
          <w:szCs w:val="24"/>
        </w:rPr>
        <w:t xml:space="preserve"> </w:t>
      </w:r>
      <w:r w:rsidR="00254FF5">
        <w:rPr>
          <w:rFonts w:cs="Times New Roman"/>
          <w:szCs w:val="24"/>
        </w:rPr>
        <w:t>creating effervescence in the solution or bubbling air through it</w:t>
      </w:r>
      <w:r w:rsidR="0015741C">
        <w:rPr>
          <w:rFonts w:cs="Times New Roman"/>
          <w:szCs w:val="24"/>
        </w:rPr>
        <w:t xml:space="preserve">. </w:t>
      </w:r>
      <w:r>
        <w:rPr>
          <w:rFonts w:cs="Times New Roman"/>
          <w:szCs w:val="24"/>
        </w:rPr>
        <w:t xml:space="preserve">There are various </w:t>
      </w:r>
      <w:r w:rsidR="00254FF5">
        <w:rPr>
          <w:rFonts w:cs="Times New Roman"/>
          <w:szCs w:val="24"/>
        </w:rPr>
        <w:t>methods</w:t>
      </w:r>
    </w:p>
    <w:p w:rsidR="00673F1C" w:rsidRPr="00673F1C" w:rsidRDefault="00673F1C">
      <w:pPr>
        <w:spacing w:after="200"/>
        <w:rPr>
          <w:rFonts w:cs="Times New Roman"/>
          <w:b/>
          <w:szCs w:val="24"/>
        </w:rPr>
      </w:pPr>
      <w:r w:rsidRPr="00673F1C">
        <w:rPr>
          <w:rFonts w:cs="Times New Roman"/>
          <w:b/>
          <w:szCs w:val="24"/>
        </w:rPr>
        <w:t>Method A</w:t>
      </w:r>
      <w:r w:rsidR="000C6594">
        <w:rPr>
          <w:rFonts w:cs="Times New Roman"/>
          <w:b/>
          <w:szCs w:val="24"/>
        </w:rPr>
        <w:t xml:space="preserve"> (</w:t>
      </w:r>
      <w:proofErr w:type="spellStart"/>
      <w:r w:rsidR="000C6594">
        <w:rPr>
          <w:rFonts w:cs="Times New Roman"/>
          <w:b/>
          <w:szCs w:val="24"/>
        </w:rPr>
        <w:t>i</w:t>
      </w:r>
      <w:proofErr w:type="spellEnd"/>
      <w:r w:rsidR="000C6594">
        <w:rPr>
          <w:rFonts w:cs="Times New Roman"/>
          <w:b/>
          <w:szCs w:val="24"/>
        </w:rPr>
        <w:t>)</w:t>
      </w:r>
    </w:p>
    <w:p w:rsidR="00254FF5" w:rsidRDefault="00254FF5" w:rsidP="00673F1C">
      <w:pPr>
        <w:pStyle w:val="ListParagraph"/>
        <w:numPr>
          <w:ilvl w:val="0"/>
          <w:numId w:val="5"/>
        </w:numPr>
        <w:ind w:left="993" w:hanging="426"/>
        <w:contextualSpacing w:val="0"/>
        <w:rPr>
          <w:rFonts w:cs="Times New Roman"/>
          <w:szCs w:val="24"/>
        </w:rPr>
      </w:pPr>
      <w:r w:rsidRPr="00254FF5">
        <w:rPr>
          <w:rFonts w:cs="Times New Roman"/>
          <w:noProof/>
          <w:szCs w:val="24"/>
          <w:lang w:val="en-GB" w:eastAsia="en-GB" w:bidi="ar-SA"/>
        </w:rPr>
        <w:drawing>
          <wp:anchor distT="0" distB="0" distL="114300" distR="114300" simplePos="0" relativeHeight="251660288" behindDoc="0" locked="0" layoutInCell="1" allowOverlap="1">
            <wp:simplePos x="0" y="0"/>
            <wp:positionH relativeFrom="column">
              <wp:posOffset>3531870</wp:posOffset>
            </wp:positionH>
            <wp:positionV relativeFrom="paragraph">
              <wp:posOffset>102235</wp:posOffset>
            </wp:positionV>
            <wp:extent cx="2708910" cy="198120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08910" cy="1981200"/>
                    </a:xfrm>
                    <a:prstGeom prst="rect">
                      <a:avLst/>
                    </a:prstGeom>
                    <a:noFill/>
                    <a:ln w="9525">
                      <a:noFill/>
                      <a:miter lim="800000"/>
                      <a:headEnd/>
                      <a:tailEnd/>
                    </a:ln>
                  </pic:spPr>
                </pic:pic>
              </a:graphicData>
            </a:graphic>
          </wp:anchor>
        </w:drawing>
      </w:r>
      <w:r>
        <w:rPr>
          <w:rFonts w:cs="Times New Roman"/>
          <w:szCs w:val="24"/>
        </w:rPr>
        <w:t>The Bunsen burner is clamped on its side, as shown.</w:t>
      </w:r>
    </w:p>
    <w:p w:rsidR="00254FF5" w:rsidRDefault="00254FF5" w:rsidP="00673F1C">
      <w:pPr>
        <w:pStyle w:val="ListParagraph"/>
        <w:numPr>
          <w:ilvl w:val="0"/>
          <w:numId w:val="5"/>
        </w:numPr>
        <w:ind w:left="993" w:hanging="426"/>
        <w:contextualSpacing w:val="0"/>
        <w:rPr>
          <w:rFonts w:cs="Times New Roman"/>
          <w:szCs w:val="24"/>
        </w:rPr>
      </w:pPr>
      <w:r>
        <w:rPr>
          <w:rFonts w:cs="Times New Roman"/>
          <w:szCs w:val="24"/>
        </w:rPr>
        <w:t>A cardboard cover might be helpful to prevent air-currents blowing the mist away from the intake.</w:t>
      </w:r>
    </w:p>
    <w:p w:rsidR="004D5161" w:rsidRDefault="00254FF5" w:rsidP="00673F1C">
      <w:pPr>
        <w:pStyle w:val="ListParagraph"/>
        <w:numPr>
          <w:ilvl w:val="0"/>
          <w:numId w:val="5"/>
        </w:numPr>
        <w:ind w:left="993" w:hanging="426"/>
        <w:contextualSpacing w:val="0"/>
        <w:rPr>
          <w:rFonts w:cs="Times New Roman"/>
          <w:szCs w:val="24"/>
        </w:rPr>
      </w:pPr>
      <w:r>
        <w:rPr>
          <w:rFonts w:cs="Times New Roman"/>
          <w:szCs w:val="24"/>
        </w:rPr>
        <w:t>The salt is placed in a small beaker with some zinc granules.</w:t>
      </w:r>
    </w:p>
    <w:p w:rsidR="00254FF5" w:rsidRDefault="00254FF5" w:rsidP="00673F1C">
      <w:pPr>
        <w:pStyle w:val="ListParagraph"/>
        <w:numPr>
          <w:ilvl w:val="0"/>
          <w:numId w:val="5"/>
        </w:numPr>
        <w:ind w:left="993" w:hanging="426"/>
        <w:contextualSpacing w:val="0"/>
        <w:rPr>
          <w:rFonts w:cs="Times New Roman"/>
          <w:szCs w:val="24"/>
        </w:rPr>
      </w:pPr>
      <w:r>
        <w:rPr>
          <w:rFonts w:cs="Times New Roman"/>
          <w:szCs w:val="24"/>
        </w:rPr>
        <w:t>The beaker is placed beneath the air hole of the Bunsen burner, as shown and hydrochloric acid is then added (2 M or more to get a good rate of bubbling)</w:t>
      </w:r>
    </w:p>
    <w:p w:rsidR="00254FF5" w:rsidRDefault="0015741C" w:rsidP="00673F1C">
      <w:pPr>
        <w:pStyle w:val="ListParagraph"/>
        <w:numPr>
          <w:ilvl w:val="0"/>
          <w:numId w:val="5"/>
        </w:numPr>
        <w:ind w:left="993" w:hanging="426"/>
        <w:contextualSpacing w:val="0"/>
        <w:rPr>
          <w:rFonts w:cs="Times New Roman"/>
          <w:szCs w:val="24"/>
        </w:rPr>
      </w:pPr>
      <w:r>
        <w:rPr>
          <w:rFonts w:cs="Times New Roman"/>
          <w:noProof/>
          <w:szCs w:val="24"/>
          <w:lang w:val="en-GB" w:eastAsia="en-GB" w:bidi="ar-SA"/>
        </w:rPr>
        <w:drawing>
          <wp:anchor distT="0" distB="0" distL="114300" distR="114300" simplePos="0" relativeHeight="251661312" behindDoc="0" locked="0" layoutInCell="1" allowOverlap="1">
            <wp:simplePos x="0" y="0"/>
            <wp:positionH relativeFrom="column">
              <wp:posOffset>2983230</wp:posOffset>
            </wp:positionH>
            <wp:positionV relativeFrom="paragraph">
              <wp:posOffset>534035</wp:posOffset>
            </wp:positionV>
            <wp:extent cx="3455670" cy="2072640"/>
            <wp:effectExtent l="1905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455670" cy="2072640"/>
                    </a:xfrm>
                    <a:prstGeom prst="rect">
                      <a:avLst/>
                    </a:prstGeom>
                    <a:noFill/>
                    <a:ln w="9525">
                      <a:noFill/>
                      <a:miter lim="800000"/>
                      <a:headEnd/>
                      <a:tailEnd/>
                    </a:ln>
                  </pic:spPr>
                </pic:pic>
              </a:graphicData>
            </a:graphic>
          </wp:anchor>
        </w:drawing>
      </w:r>
      <w:r w:rsidR="00254FF5">
        <w:rPr>
          <w:rFonts w:cs="Times New Roman"/>
          <w:szCs w:val="24"/>
        </w:rPr>
        <w:t>The acid/zinc mixture produces hydrogen bubbles which cause droplets to be sent up past the air intake of the Bunsen. Some of it is taken in with the air and will colour the flame for as long as the effervescence continues.</w:t>
      </w:r>
    </w:p>
    <w:p w:rsidR="00254FF5" w:rsidRDefault="00254FF5">
      <w:pPr>
        <w:spacing w:after="200"/>
        <w:rPr>
          <w:rFonts w:cs="Times New Roman"/>
          <w:szCs w:val="24"/>
        </w:rPr>
      </w:pPr>
    </w:p>
    <w:p w:rsidR="00673F1C" w:rsidRPr="00673F1C" w:rsidRDefault="000C6594">
      <w:pPr>
        <w:spacing w:after="200"/>
        <w:rPr>
          <w:rFonts w:cs="Times New Roman"/>
          <w:b/>
          <w:szCs w:val="24"/>
        </w:rPr>
      </w:pPr>
      <w:r>
        <w:rPr>
          <w:rFonts w:cs="Times New Roman"/>
          <w:b/>
          <w:szCs w:val="24"/>
        </w:rPr>
        <w:t>Method A (ii)</w:t>
      </w:r>
    </w:p>
    <w:p w:rsidR="00673F1C" w:rsidRDefault="00673F1C">
      <w:pPr>
        <w:spacing w:after="200"/>
        <w:rPr>
          <w:rFonts w:cs="Times New Roman"/>
          <w:szCs w:val="24"/>
        </w:rPr>
      </w:pPr>
      <w:r>
        <w:rPr>
          <w:rFonts w:cs="Times New Roman"/>
          <w:szCs w:val="24"/>
        </w:rPr>
        <w:t xml:space="preserve">A similar version is shown here. This time there is a connection made over the air hole to try to </w:t>
      </w:r>
      <w:proofErr w:type="spellStart"/>
      <w:r>
        <w:rPr>
          <w:rFonts w:cs="Times New Roman"/>
          <w:szCs w:val="24"/>
        </w:rPr>
        <w:t>maximise</w:t>
      </w:r>
      <w:proofErr w:type="spellEnd"/>
      <w:r>
        <w:rPr>
          <w:rFonts w:cs="Times New Roman"/>
          <w:szCs w:val="24"/>
        </w:rPr>
        <w:t xml:space="preserve"> the amount of mist that goes in to the flame.</w:t>
      </w:r>
    </w:p>
    <w:p w:rsidR="00673F1C" w:rsidRPr="000C6594" w:rsidRDefault="000C6594">
      <w:pPr>
        <w:spacing w:after="200"/>
        <w:rPr>
          <w:rFonts w:cs="Times New Roman"/>
          <w:b/>
          <w:szCs w:val="24"/>
        </w:rPr>
      </w:pPr>
      <w:r w:rsidRPr="000C6594">
        <w:rPr>
          <w:rFonts w:cs="Times New Roman"/>
          <w:b/>
          <w:noProof/>
          <w:szCs w:val="24"/>
          <w:lang w:val="en-GB" w:eastAsia="en-GB" w:bidi="ar-SA"/>
        </w:rPr>
        <w:lastRenderedPageBreak/>
        <w:drawing>
          <wp:anchor distT="0" distB="0" distL="114300" distR="114300" simplePos="0" relativeHeight="251662336" behindDoc="0" locked="0" layoutInCell="1" allowOverlap="1">
            <wp:simplePos x="0" y="0"/>
            <wp:positionH relativeFrom="column">
              <wp:posOffset>2983230</wp:posOffset>
            </wp:positionH>
            <wp:positionV relativeFrom="paragraph">
              <wp:posOffset>114300</wp:posOffset>
            </wp:positionV>
            <wp:extent cx="2533650" cy="1760220"/>
            <wp:effectExtent l="1905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533650" cy="1760220"/>
                    </a:xfrm>
                    <a:prstGeom prst="rect">
                      <a:avLst/>
                    </a:prstGeom>
                    <a:noFill/>
                    <a:ln w="9525">
                      <a:noFill/>
                      <a:miter lim="800000"/>
                      <a:headEnd/>
                      <a:tailEnd/>
                    </a:ln>
                  </pic:spPr>
                </pic:pic>
              </a:graphicData>
            </a:graphic>
          </wp:anchor>
        </w:drawing>
      </w:r>
      <w:r>
        <w:rPr>
          <w:rFonts w:cs="Times New Roman"/>
          <w:b/>
          <w:szCs w:val="24"/>
        </w:rPr>
        <w:t>Method B</w:t>
      </w:r>
    </w:p>
    <w:p w:rsidR="000C6594" w:rsidRDefault="000C6594">
      <w:pPr>
        <w:spacing w:after="200"/>
        <w:rPr>
          <w:rFonts w:cs="Times New Roman"/>
          <w:szCs w:val="24"/>
        </w:rPr>
      </w:pPr>
      <w:r>
        <w:rPr>
          <w:rFonts w:cs="Times New Roman"/>
          <w:szCs w:val="24"/>
        </w:rPr>
        <w:t>An alternative to using zinc/acid to create the droplets.</w:t>
      </w:r>
    </w:p>
    <w:p w:rsidR="000C6594" w:rsidRDefault="000C6594" w:rsidP="000C6594">
      <w:pPr>
        <w:pStyle w:val="ListParagraph"/>
        <w:numPr>
          <w:ilvl w:val="0"/>
          <w:numId w:val="5"/>
        </w:numPr>
        <w:ind w:left="993" w:hanging="426"/>
        <w:contextualSpacing w:val="0"/>
        <w:rPr>
          <w:rFonts w:cs="Times New Roman"/>
          <w:szCs w:val="24"/>
        </w:rPr>
      </w:pPr>
      <w:r>
        <w:rPr>
          <w:rFonts w:cs="Times New Roman"/>
          <w:szCs w:val="24"/>
        </w:rPr>
        <w:t>The Bunsen burner is clamped on its side, as shown.</w:t>
      </w:r>
    </w:p>
    <w:p w:rsidR="000C6594" w:rsidRDefault="000C6594" w:rsidP="000C6594">
      <w:pPr>
        <w:pStyle w:val="ListParagraph"/>
        <w:numPr>
          <w:ilvl w:val="0"/>
          <w:numId w:val="5"/>
        </w:numPr>
        <w:ind w:left="993" w:hanging="426"/>
        <w:contextualSpacing w:val="0"/>
        <w:rPr>
          <w:rFonts w:cs="Times New Roman"/>
          <w:szCs w:val="24"/>
        </w:rPr>
      </w:pPr>
      <w:r>
        <w:rPr>
          <w:rFonts w:cs="Times New Roman"/>
          <w:szCs w:val="24"/>
        </w:rPr>
        <w:t>A beaker containing the solution is placed below the air hole.</w:t>
      </w:r>
    </w:p>
    <w:p w:rsidR="000C6594" w:rsidRDefault="000C6594" w:rsidP="000C6594">
      <w:pPr>
        <w:pStyle w:val="ListParagraph"/>
        <w:numPr>
          <w:ilvl w:val="0"/>
          <w:numId w:val="5"/>
        </w:numPr>
        <w:ind w:left="993" w:hanging="426"/>
        <w:contextualSpacing w:val="0"/>
        <w:rPr>
          <w:rFonts w:cs="Times New Roman"/>
          <w:szCs w:val="24"/>
        </w:rPr>
      </w:pPr>
      <w:r>
        <w:rPr>
          <w:rFonts w:cs="Times New Roman"/>
          <w:szCs w:val="24"/>
        </w:rPr>
        <w:t>Electrodes are placed in the solution, connected to a DC transformer.</w:t>
      </w:r>
    </w:p>
    <w:p w:rsidR="000C6594" w:rsidRDefault="000C6594" w:rsidP="000C6594">
      <w:pPr>
        <w:pStyle w:val="ListParagraph"/>
        <w:numPr>
          <w:ilvl w:val="0"/>
          <w:numId w:val="5"/>
        </w:numPr>
        <w:ind w:left="993" w:hanging="426"/>
        <w:contextualSpacing w:val="0"/>
        <w:rPr>
          <w:rFonts w:cs="Times New Roman"/>
          <w:szCs w:val="24"/>
        </w:rPr>
      </w:pPr>
      <w:r>
        <w:rPr>
          <w:rFonts w:cs="Times New Roman"/>
          <w:szCs w:val="24"/>
        </w:rPr>
        <w:t>When the power is turned on, if the current is sufficient, the bubbles coming off at least one of the electrodes will make a mist that is drawn up into the air intake as before.</w:t>
      </w:r>
    </w:p>
    <w:p w:rsidR="000C6594" w:rsidRPr="00BC1902" w:rsidRDefault="00BC1902" w:rsidP="000C6594">
      <w:pPr>
        <w:rPr>
          <w:rFonts w:cs="Times New Roman"/>
          <w:b/>
          <w:szCs w:val="24"/>
        </w:rPr>
      </w:pPr>
      <w:r w:rsidRPr="00BC1902">
        <w:rPr>
          <w:rFonts w:cs="Times New Roman"/>
          <w:b/>
          <w:szCs w:val="24"/>
        </w:rPr>
        <w:t>Method C</w:t>
      </w:r>
    </w:p>
    <w:p w:rsidR="00BC1902" w:rsidRDefault="00BC1902" w:rsidP="000C6594">
      <w:pPr>
        <w:rPr>
          <w:rFonts w:cs="Times New Roman"/>
          <w:szCs w:val="24"/>
        </w:rPr>
      </w:pPr>
      <w:r>
        <w:rPr>
          <w:rFonts w:cs="Times New Roman"/>
          <w:szCs w:val="24"/>
        </w:rPr>
        <w:t>Another variation, using an aquarium pump this time.</w:t>
      </w:r>
    </w:p>
    <w:p w:rsidR="00BC1902" w:rsidRDefault="00BC1902" w:rsidP="000C6594">
      <w:pPr>
        <w:rPr>
          <w:rFonts w:cs="Times New Roman"/>
          <w:szCs w:val="24"/>
        </w:rPr>
      </w:pPr>
      <w:r>
        <w:rPr>
          <w:rFonts w:cs="Times New Roman"/>
          <w:szCs w:val="24"/>
        </w:rPr>
        <w:t>Again the Bunsen burner is clamped on its side – as is the case for the others, it does not need to be at 90° but it does need to allow the beaker to fit close to the underside of the air vent.</w:t>
      </w:r>
    </w:p>
    <w:p w:rsidR="00BC1902" w:rsidRDefault="0015741C" w:rsidP="000C6594">
      <w:pPr>
        <w:rPr>
          <w:rFonts w:cs="Times New Roman"/>
          <w:szCs w:val="24"/>
        </w:rPr>
      </w:pPr>
      <w:r>
        <w:rPr>
          <w:rFonts w:cs="Times New Roman"/>
          <w:noProof/>
          <w:szCs w:val="24"/>
          <w:lang w:val="en-GB" w:eastAsia="en-GB" w:bidi="ar-SA"/>
        </w:rPr>
        <w:drawing>
          <wp:anchor distT="0" distB="0" distL="114300" distR="114300" simplePos="0" relativeHeight="251663360" behindDoc="0" locked="0" layoutInCell="1" allowOverlap="1">
            <wp:simplePos x="0" y="0"/>
            <wp:positionH relativeFrom="column">
              <wp:posOffset>3242310</wp:posOffset>
            </wp:positionH>
            <wp:positionV relativeFrom="paragraph">
              <wp:posOffset>506730</wp:posOffset>
            </wp:positionV>
            <wp:extent cx="2708910" cy="1927860"/>
            <wp:effectExtent l="1905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708910" cy="1927860"/>
                    </a:xfrm>
                    <a:prstGeom prst="rect">
                      <a:avLst/>
                    </a:prstGeom>
                    <a:noFill/>
                    <a:ln w="9525">
                      <a:noFill/>
                      <a:miter lim="800000"/>
                      <a:headEnd/>
                      <a:tailEnd/>
                    </a:ln>
                  </pic:spPr>
                </pic:pic>
              </a:graphicData>
            </a:graphic>
          </wp:anchor>
        </w:drawing>
      </w:r>
      <w:r w:rsidR="00BC1902">
        <w:rPr>
          <w:rFonts w:cs="Times New Roman"/>
          <w:szCs w:val="24"/>
        </w:rPr>
        <w:t xml:space="preserve">Take a length of narrow piping to fit an aquarium pump and place an aerating </w:t>
      </w:r>
      <w:r>
        <w:rPr>
          <w:rFonts w:cs="Times New Roman"/>
          <w:szCs w:val="24"/>
        </w:rPr>
        <w:t xml:space="preserve">‘diffuser </w:t>
      </w:r>
      <w:r w:rsidR="00BC1902">
        <w:rPr>
          <w:rFonts w:cs="Times New Roman"/>
          <w:szCs w:val="24"/>
        </w:rPr>
        <w:t>stone’ on the end. This ensures that lots of small bubbles are produced which will be more effective at creating a mist.</w:t>
      </w:r>
    </w:p>
    <w:p w:rsidR="0015741C" w:rsidRDefault="0015741C" w:rsidP="000C6594">
      <w:pPr>
        <w:rPr>
          <w:rFonts w:cs="Times New Roman"/>
          <w:szCs w:val="24"/>
        </w:rPr>
      </w:pPr>
      <w:r>
        <w:rPr>
          <w:rFonts w:cs="Times New Roman"/>
          <w:szCs w:val="24"/>
        </w:rPr>
        <w:t>Place the stone in a beaker containing the solution you are testing.</w:t>
      </w:r>
    </w:p>
    <w:p w:rsidR="00BC1902" w:rsidRDefault="00BC1902" w:rsidP="000C6594">
      <w:pPr>
        <w:rPr>
          <w:rFonts w:cs="Times New Roman"/>
          <w:szCs w:val="24"/>
        </w:rPr>
      </w:pPr>
      <w:r>
        <w:rPr>
          <w:rFonts w:cs="Times New Roman"/>
          <w:szCs w:val="24"/>
        </w:rPr>
        <w:t>Attach the other end of the tube to the aquarium pump</w:t>
      </w:r>
    </w:p>
    <w:p w:rsidR="00BC1902" w:rsidRPr="000C6594" w:rsidRDefault="0015741C" w:rsidP="000C6594">
      <w:pPr>
        <w:rPr>
          <w:rFonts w:cs="Times New Roman"/>
          <w:szCs w:val="24"/>
        </w:rPr>
      </w:pPr>
      <w:r>
        <w:rPr>
          <w:rFonts w:cs="Times New Roman"/>
          <w:szCs w:val="24"/>
        </w:rPr>
        <w:t>P</w:t>
      </w:r>
      <w:r w:rsidR="00BC1902">
        <w:rPr>
          <w:rFonts w:cs="Times New Roman"/>
          <w:szCs w:val="24"/>
        </w:rPr>
        <w:t xml:space="preserve">lace the beaker beneath the air hole, as shown, and turn on the </w:t>
      </w:r>
      <w:r>
        <w:rPr>
          <w:rFonts w:cs="Times New Roman"/>
          <w:szCs w:val="24"/>
        </w:rPr>
        <w:t>pump.</w:t>
      </w:r>
    </w:p>
    <w:p w:rsidR="00B92127" w:rsidRDefault="0015741C" w:rsidP="00B92127">
      <w:pPr>
        <w:rPr>
          <w:rFonts w:cs="Times New Roman"/>
          <w:szCs w:val="24"/>
        </w:rPr>
      </w:pPr>
      <w:r>
        <w:rPr>
          <w:rFonts w:cs="Times New Roman"/>
          <w:szCs w:val="24"/>
        </w:rPr>
        <w:t>While it will work with a plain solution, more effective results are obtained if this is combined with the zinc/acid method as outlined in A (</w:t>
      </w:r>
      <w:proofErr w:type="spellStart"/>
      <w:r>
        <w:rPr>
          <w:rFonts w:cs="Times New Roman"/>
          <w:szCs w:val="24"/>
        </w:rPr>
        <w:t>i</w:t>
      </w:r>
      <w:proofErr w:type="spellEnd"/>
      <w:r>
        <w:rPr>
          <w:rFonts w:cs="Times New Roman"/>
          <w:szCs w:val="24"/>
        </w:rPr>
        <w:t xml:space="preserve">). </w:t>
      </w:r>
    </w:p>
    <w:p w:rsidR="0015741C" w:rsidRPr="00666908" w:rsidRDefault="008C2191" w:rsidP="00666908">
      <w:pPr>
        <w:pStyle w:val="Heading2"/>
        <w:numPr>
          <w:ilvl w:val="0"/>
          <w:numId w:val="8"/>
        </w:numPr>
        <w:rPr>
          <w:shd w:val="clear" w:color="auto" w:fill="FFFFFF"/>
        </w:rPr>
      </w:pPr>
      <w:r w:rsidRPr="00666908">
        <w:rPr>
          <w:shd w:val="clear" w:color="auto" w:fill="FFFFFF"/>
        </w:rPr>
        <w:t>Methanol flame colours</w:t>
      </w:r>
    </w:p>
    <w:p w:rsidR="008C2191" w:rsidRDefault="008C2191" w:rsidP="00B92127">
      <w:pPr>
        <w:rPr>
          <w:rFonts w:cs="Times New Roman"/>
          <w:szCs w:val="24"/>
        </w:rPr>
      </w:pPr>
      <w:r>
        <w:rPr>
          <w:rFonts w:cs="Times New Roman"/>
          <w:szCs w:val="24"/>
        </w:rPr>
        <w:t>This is a different method in that it allows the flame to burn for a significant amount of time. Care should be taken as the methanol is extremely flammable (ethanol can be used instead but it is less effective)</w:t>
      </w:r>
    </w:p>
    <w:p w:rsidR="008C2191" w:rsidRDefault="008C2191" w:rsidP="00B92127">
      <w:pPr>
        <w:rPr>
          <w:rFonts w:cs="Times New Roman"/>
          <w:szCs w:val="24"/>
        </w:rPr>
      </w:pPr>
      <w:r>
        <w:rPr>
          <w:rFonts w:cs="Times New Roman"/>
          <w:szCs w:val="24"/>
        </w:rPr>
        <w:t>Details of the method</w:t>
      </w:r>
      <w:r w:rsidR="008B6A94">
        <w:rPr>
          <w:rFonts w:cs="Times New Roman"/>
          <w:szCs w:val="24"/>
        </w:rPr>
        <w:t xml:space="preserve"> (</w:t>
      </w:r>
      <w:r w:rsidR="00DE6332">
        <w:rPr>
          <w:rFonts w:cs="Times New Roman"/>
          <w:szCs w:val="24"/>
        </w:rPr>
        <w:t>and a risk assessment</w:t>
      </w:r>
      <w:r w:rsidR="008B6A94">
        <w:rPr>
          <w:rFonts w:cs="Times New Roman"/>
          <w:szCs w:val="24"/>
        </w:rPr>
        <w:t>)</w:t>
      </w:r>
      <w:r>
        <w:rPr>
          <w:rFonts w:cs="Times New Roman"/>
          <w:szCs w:val="24"/>
        </w:rPr>
        <w:t xml:space="preserve"> can be found here (</w:t>
      </w:r>
      <w:hyperlink r:id="rId9" w:history="1">
        <w:r w:rsidRPr="00E32238">
          <w:rPr>
            <w:rStyle w:val="Hyperlink"/>
            <w:rFonts w:cs="Times New Roman"/>
            <w:szCs w:val="24"/>
          </w:rPr>
          <w:t>http://www.sserc.org.uk/index.php/chemistry-demonstrations/chemistry-demonstrations/3213-flame-colours</w:t>
        </w:r>
      </w:hyperlink>
      <w:r>
        <w:rPr>
          <w:rFonts w:cs="Times New Roman"/>
          <w:szCs w:val="24"/>
        </w:rPr>
        <w:t>)</w:t>
      </w:r>
    </w:p>
    <w:p w:rsidR="008C2191" w:rsidRDefault="008C2191" w:rsidP="008B6A94">
      <w:pPr>
        <w:pStyle w:val="ListParagraph"/>
        <w:numPr>
          <w:ilvl w:val="0"/>
          <w:numId w:val="9"/>
        </w:numPr>
        <w:ind w:left="993" w:hanging="426"/>
        <w:contextualSpacing w:val="0"/>
        <w:rPr>
          <w:rFonts w:cs="Times New Roman"/>
          <w:szCs w:val="24"/>
        </w:rPr>
      </w:pPr>
      <w:r>
        <w:rPr>
          <w:rFonts w:cs="Times New Roman"/>
          <w:szCs w:val="24"/>
        </w:rPr>
        <w:t xml:space="preserve">A </w:t>
      </w:r>
      <w:proofErr w:type="spellStart"/>
      <w:r w:rsidR="00666908">
        <w:rPr>
          <w:rFonts w:cs="Times New Roman"/>
          <w:szCs w:val="24"/>
        </w:rPr>
        <w:t>spatulaful</w:t>
      </w:r>
      <w:proofErr w:type="spellEnd"/>
      <w:r w:rsidR="00666908">
        <w:rPr>
          <w:rFonts w:cs="Times New Roman"/>
          <w:szCs w:val="24"/>
        </w:rPr>
        <w:t xml:space="preserve"> (about 1g) of solid salts are placed in</w:t>
      </w:r>
      <w:r>
        <w:rPr>
          <w:rFonts w:cs="Times New Roman"/>
          <w:szCs w:val="24"/>
        </w:rPr>
        <w:t xml:space="preserve"> </w:t>
      </w:r>
      <w:r w:rsidR="00666908">
        <w:rPr>
          <w:rFonts w:cs="Times New Roman"/>
          <w:szCs w:val="24"/>
        </w:rPr>
        <w:t>a series of crucibles (or watch glasses).</w:t>
      </w:r>
    </w:p>
    <w:p w:rsidR="00666908" w:rsidRDefault="00666908" w:rsidP="008B6A94">
      <w:pPr>
        <w:pStyle w:val="ListParagraph"/>
        <w:numPr>
          <w:ilvl w:val="0"/>
          <w:numId w:val="9"/>
        </w:numPr>
        <w:ind w:left="993" w:hanging="426"/>
        <w:contextualSpacing w:val="0"/>
        <w:rPr>
          <w:rFonts w:cs="Times New Roman"/>
          <w:szCs w:val="24"/>
        </w:rPr>
      </w:pPr>
      <w:r>
        <w:rPr>
          <w:rFonts w:cs="Times New Roman"/>
          <w:szCs w:val="24"/>
        </w:rPr>
        <w:lastRenderedPageBreak/>
        <w:t xml:space="preserve">3 </w:t>
      </w:r>
      <w:r w:rsidRPr="00666908">
        <w:rPr>
          <w:rFonts w:cs="Times New Roman"/>
          <w:szCs w:val="24"/>
        </w:rPr>
        <w:t>cm</w:t>
      </w:r>
      <w:r w:rsidR="008B6A94" w:rsidRPr="008B6A94">
        <w:rPr>
          <w:rFonts w:cs="Times New Roman"/>
          <w:szCs w:val="24"/>
          <w:vertAlign w:val="superscript"/>
        </w:rPr>
        <w:t>3</w:t>
      </w:r>
      <w:r w:rsidR="008B6A94">
        <w:rPr>
          <w:rFonts w:cs="Times New Roman"/>
          <w:szCs w:val="24"/>
        </w:rPr>
        <w:t xml:space="preserve"> </w:t>
      </w:r>
      <w:r>
        <w:rPr>
          <w:rFonts w:cs="Times New Roman"/>
          <w:szCs w:val="24"/>
        </w:rPr>
        <w:t>of methanol is put on top of each sample.</w:t>
      </w:r>
    </w:p>
    <w:p w:rsidR="00666908" w:rsidRDefault="008B6A94" w:rsidP="008B6A94">
      <w:pPr>
        <w:pStyle w:val="ListParagraph"/>
        <w:numPr>
          <w:ilvl w:val="0"/>
          <w:numId w:val="9"/>
        </w:numPr>
        <w:ind w:left="993" w:hanging="426"/>
        <w:contextualSpacing w:val="0"/>
        <w:rPr>
          <w:rFonts w:cs="Times New Roman"/>
          <w:szCs w:val="24"/>
        </w:rPr>
      </w:pPr>
      <w:r>
        <w:rPr>
          <w:rFonts w:cs="Times New Roman"/>
          <w:szCs w:val="24"/>
        </w:rPr>
        <w:t>t</w:t>
      </w:r>
      <w:r w:rsidR="00666908">
        <w:rPr>
          <w:rFonts w:cs="Times New Roman"/>
          <w:szCs w:val="24"/>
        </w:rPr>
        <w:t xml:space="preserve">he methanol is then lit. </w:t>
      </w:r>
    </w:p>
    <w:p w:rsidR="00666908" w:rsidRDefault="00666908" w:rsidP="008B6A94">
      <w:pPr>
        <w:pStyle w:val="ListParagraph"/>
        <w:numPr>
          <w:ilvl w:val="0"/>
          <w:numId w:val="9"/>
        </w:numPr>
        <w:ind w:left="993" w:hanging="426"/>
        <w:contextualSpacing w:val="0"/>
        <w:rPr>
          <w:rFonts w:cs="Times New Roman"/>
          <w:szCs w:val="24"/>
        </w:rPr>
      </w:pPr>
      <w:r>
        <w:rPr>
          <w:rFonts w:cs="Times New Roman"/>
          <w:szCs w:val="24"/>
        </w:rPr>
        <w:t xml:space="preserve">After a few seconds, each flame gets hot enough to </w:t>
      </w:r>
      <w:proofErr w:type="spellStart"/>
      <w:r>
        <w:rPr>
          <w:rFonts w:cs="Times New Roman"/>
          <w:szCs w:val="24"/>
        </w:rPr>
        <w:t>vapourise</w:t>
      </w:r>
      <w:proofErr w:type="spellEnd"/>
      <w:r>
        <w:rPr>
          <w:rFonts w:cs="Times New Roman"/>
          <w:szCs w:val="24"/>
        </w:rPr>
        <w:t xml:space="preserve"> enough solid to colour the flame. The result is a rainbow of colours all at the same time.</w:t>
      </w:r>
    </w:p>
    <w:p w:rsidR="00666908" w:rsidRDefault="00666908" w:rsidP="00B92127">
      <w:pPr>
        <w:rPr>
          <w:rFonts w:cs="Times New Roman"/>
          <w:szCs w:val="24"/>
        </w:rPr>
      </w:pPr>
      <w:r>
        <w:rPr>
          <w:rFonts w:cs="Times New Roman"/>
          <w:noProof/>
          <w:szCs w:val="24"/>
          <w:lang w:val="en-GB" w:eastAsia="en-GB" w:bidi="ar-SA"/>
        </w:rPr>
        <w:drawing>
          <wp:anchor distT="0" distB="0" distL="114300" distR="114300" simplePos="0" relativeHeight="251665408" behindDoc="0" locked="0" layoutInCell="1" allowOverlap="1">
            <wp:simplePos x="0" y="0"/>
            <wp:positionH relativeFrom="column">
              <wp:posOffset>-240030</wp:posOffset>
            </wp:positionH>
            <wp:positionV relativeFrom="paragraph">
              <wp:posOffset>81280</wp:posOffset>
            </wp:positionV>
            <wp:extent cx="5718810" cy="1889760"/>
            <wp:effectExtent l="19050" t="0" r="0" b="0"/>
            <wp:wrapSquare wrapText="bothSides"/>
            <wp:docPr id="10" name="Picture 63" descr="Flame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lame Colours"/>
                    <pic:cNvPicPr>
                      <a:picLocks noChangeAspect="1" noChangeArrowheads="1"/>
                    </pic:cNvPicPr>
                  </pic:nvPicPr>
                  <pic:blipFill>
                    <a:blip r:embed="rId10" cstate="print"/>
                    <a:srcRect/>
                    <a:stretch>
                      <a:fillRect/>
                    </a:stretch>
                  </pic:blipFill>
                  <pic:spPr bwMode="auto">
                    <a:xfrm>
                      <a:off x="0" y="0"/>
                      <a:ext cx="5718810" cy="1889760"/>
                    </a:xfrm>
                    <a:prstGeom prst="rect">
                      <a:avLst/>
                    </a:prstGeom>
                    <a:noFill/>
                    <a:ln w="9525">
                      <a:noFill/>
                      <a:miter lim="800000"/>
                      <a:headEnd/>
                      <a:tailEnd/>
                    </a:ln>
                  </pic:spPr>
                </pic:pic>
              </a:graphicData>
            </a:graphic>
          </wp:anchor>
        </w:drawing>
      </w:r>
    </w:p>
    <w:p w:rsidR="00666908" w:rsidRPr="00A02813" w:rsidRDefault="00666908" w:rsidP="00B92127">
      <w:pPr>
        <w:rPr>
          <w:rFonts w:cs="Times New Roman"/>
          <w:szCs w:val="24"/>
        </w:rPr>
      </w:pPr>
    </w:p>
    <w:sectPr w:rsidR="00666908" w:rsidRPr="00A02813" w:rsidSect="0015741C">
      <w:pgSz w:w="11906" w:h="16838"/>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68B4"/>
    <w:multiLevelType w:val="hybridMultilevel"/>
    <w:tmpl w:val="01A20E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9C243CB"/>
    <w:multiLevelType w:val="hybridMultilevel"/>
    <w:tmpl w:val="F2F682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34802C7"/>
    <w:multiLevelType w:val="hybridMultilevel"/>
    <w:tmpl w:val="F530CBA0"/>
    <w:lvl w:ilvl="0" w:tplc="0809000F">
      <w:start w:val="1"/>
      <w:numFmt w:val="decimal"/>
      <w:lvlText w:val="%1."/>
      <w:lvlJc w:val="left"/>
      <w:pPr>
        <w:ind w:left="4488" w:hanging="360"/>
      </w:pPr>
    </w:lvl>
    <w:lvl w:ilvl="1" w:tplc="08090019" w:tentative="1">
      <w:start w:val="1"/>
      <w:numFmt w:val="lowerLetter"/>
      <w:lvlText w:val="%2."/>
      <w:lvlJc w:val="left"/>
      <w:pPr>
        <w:ind w:left="5208" w:hanging="360"/>
      </w:pPr>
    </w:lvl>
    <w:lvl w:ilvl="2" w:tplc="0809001B" w:tentative="1">
      <w:start w:val="1"/>
      <w:numFmt w:val="lowerRoman"/>
      <w:lvlText w:val="%3."/>
      <w:lvlJc w:val="right"/>
      <w:pPr>
        <w:ind w:left="5928" w:hanging="180"/>
      </w:pPr>
    </w:lvl>
    <w:lvl w:ilvl="3" w:tplc="0809000F" w:tentative="1">
      <w:start w:val="1"/>
      <w:numFmt w:val="decimal"/>
      <w:lvlText w:val="%4."/>
      <w:lvlJc w:val="left"/>
      <w:pPr>
        <w:ind w:left="6648" w:hanging="360"/>
      </w:pPr>
    </w:lvl>
    <w:lvl w:ilvl="4" w:tplc="08090019" w:tentative="1">
      <w:start w:val="1"/>
      <w:numFmt w:val="lowerLetter"/>
      <w:lvlText w:val="%5."/>
      <w:lvlJc w:val="left"/>
      <w:pPr>
        <w:ind w:left="7368" w:hanging="360"/>
      </w:pPr>
    </w:lvl>
    <w:lvl w:ilvl="5" w:tplc="0809001B" w:tentative="1">
      <w:start w:val="1"/>
      <w:numFmt w:val="lowerRoman"/>
      <w:lvlText w:val="%6."/>
      <w:lvlJc w:val="right"/>
      <w:pPr>
        <w:ind w:left="8088" w:hanging="180"/>
      </w:pPr>
    </w:lvl>
    <w:lvl w:ilvl="6" w:tplc="0809000F" w:tentative="1">
      <w:start w:val="1"/>
      <w:numFmt w:val="decimal"/>
      <w:lvlText w:val="%7."/>
      <w:lvlJc w:val="left"/>
      <w:pPr>
        <w:ind w:left="8808" w:hanging="360"/>
      </w:pPr>
    </w:lvl>
    <w:lvl w:ilvl="7" w:tplc="08090019" w:tentative="1">
      <w:start w:val="1"/>
      <w:numFmt w:val="lowerLetter"/>
      <w:lvlText w:val="%8."/>
      <w:lvlJc w:val="left"/>
      <w:pPr>
        <w:ind w:left="9528" w:hanging="360"/>
      </w:pPr>
    </w:lvl>
    <w:lvl w:ilvl="8" w:tplc="0809001B" w:tentative="1">
      <w:start w:val="1"/>
      <w:numFmt w:val="lowerRoman"/>
      <w:lvlText w:val="%9."/>
      <w:lvlJc w:val="right"/>
      <w:pPr>
        <w:ind w:left="10248" w:hanging="180"/>
      </w:pPr>
    </w:lvl>
  </w:abstractNum>
  <w:abstractNum w:abstractNumId="3">
    <w:nsid w:val="382816DB"/>
    <w:multiLevelType w:val="hybridMultilevel"/>
    <w:tmpl w:val="F530CBA0"/>
    <w:lvl w:ilvl="0" w:tplc="0809000F">
      <w:start w:val="1"/>
      <w:numFmt w:val="decimal"/>
      <w:lvlText w:val="%1."/>
      <w:lvlJc w:val="left"/>
      <w:pPr>
        <w:ind w:left="4488" w:hanging="360"/>
      </w:pPr>
    </w:lvl>
    <w:lvl w:ilvl="1" w:tplc="08090019" w:tentative="1">
      <w:start w:val="1"/>
      <w:numFmt w:val="lowerLetter"/>
      <w:lvlText w:val="%2."/>
      <w:lvlJc w:val="left"/>
      <w:pPr>
        <w:ind w:left="5208" w:hanging="360"/>
      </w:pPr>
    </w:lvl>
    <w:lvl w:ilvl="2" w:tplc="0809001B" w:tentative="1">
      <w:start w:val="1"/>
      <w:numFmt w:val="lowerRoman"/>
      <w:lvlText w:val="%3."/>
      <w:lvlJc w:val="right"/>
      <w:pPr>
        <w:ind w:left="5928" w:hanging="180"/>
      </w:pPr>
    </w:lvl>
    <w:lvl w:ilvl="3" w:tplc="0809000F" w:tentative="1">
      <w:start w:val="1"/>
      <w:numFmt w:val="decimal"/>
      <w:lvlText w:val="%4."/>
      <w:lvlJc w:val="left"/>
      <w:pPr>
        <w:ind w:left="6648" w:hanging="360"/>
      </w:pPr>
    </w:lvl>
    <w:lvl w:ilvl="4" w:tplc="08090019" w:tentative="1">
      <w:start w:val="1"/>
      <w:numFmt w:val="lowerLetter"/>
      <w:lvlText w:val="%5."/>
      <w:lvlJc w:val="left"/>
      <w:pPr>
        <w:ind w:left="7368" w:hanging="360"/>
      </w:pPr>
    </w:lvl>
    <w:lvl w:ilvl="5" w:tplc="0809001B" w:tentative="1">
      <w:start w:val="1"/>
      <w:numFmt w:val="lowerRoman"/>
      <w:lvlText w:val="%6."/>
      <w:lvlJc w:val="right"/>
      <w:pPr>
        <w:ind w:left="8088" w:hanging="180"/>
      </w:pPr>
    </w:lvl>
    <w:lvl w:ilvl="6" w:tplc="0809000F" w:tentative="1">
      <w:start w:val="1"/>
      <w:numFmt w:val="decimal"/>
      <w:lvlText w:val="%7."/>
      <w:lvlJc w:val="left"/>
      <w:pPr>
        <w:ind w:left="8808" w:hanging="360"/>
      </w:pPr>
    </w:lvl>
    <w:lvl w:ilvl="7" w:tplc="08090019" w:tentative="1">
      <w:start w:val="1"/>
      <w:numFmt w:val="lowerLetter"/>
      <w:lvlText w:val="%8."/>
      <w:lvlJc w:val="left"/>
      <w:pPr>
        <w:ind w:left="9528" w:hanging="360"/>
      </w:pPr>
    </w:lvl>
    <w:lvl w:ilvl="8" w:tplc="0809001B" w:tentative="1">
      <w:start w:val="1"/>
      <w:numFmt w:val="lowerRoman"/>
      <w:lvlText w:val="%9."/>
      <w:lvlJc w:val="right"/>
      <w:pPr>
        <w:ind w:left="10248" w:hanging="180"/>
      </w:pPr>
    </w:lvl>
  </w:abstractNum>
  <w:abstractNum w:abstractNumId="4">
    <w:nsid w:val="49D10BEF"/>
    <w:multiLevelType w:val="hybridMultilevel"/>
    <w:tmpl w:val="F530CBA0"/>
    <w:lvl w:ilvl="0" w:tplc="0809000F">
      <w:start w:val="1"/>
      <w:numFmt w:val="decimal"/>
      <w:lvlText w:val="%1."/>
      <w:lvlJc w:val="left"/>
      <w:pPr>
        <w:ind w:left="2493" w:hanging="360"/>
      </w:pPr>
    </w:lvl>
    <w:lvl w:ilvl="1" w:tplc="08090019" w:tentative="1">
      <w:start w:val="1"/>
      <w:numFmt w:val="lowerLetter"/>
      <w:lvlText w:val="%2."/>
      <w:lvlJc w:val="left"/>
      <w:pPr>
        <w:ind w:left="3213" w:hanging="360"/>
      </w:pPr>
    </w:lvl>
    <w:lvl w:ilvl="2" w:tplc="0809001B" w:tentative="1">
      <w:start w:val="1"/>
      <w:numFmt w:val="lowerRoman"/>
      <w:lvlText w:val="%3."/>
      <w:lvlJc w:val="right"/>
      <w:pPr>
        <w:ind w:left="3933" w:hanging="180"/>
      </w:pPr>
    </w:lvl>
    <w:lvl w:ilvl="3" w:tplc="0809000F" w:tentative="1">
      <w:start w:val="1"/>
      <w:numFmt w:val="decimal"/>
      <w:lvlText w:val="%4."/>
      <w:lvlJc w:val="left"/>
      <w:pPr>
        <w:ind w:left="4653" w:hanging="360"/>
      </w:pPr>
    </w:lvl>
    <w:lvl w:ilvl="4" w:tplc="08090019" w:tentative="1">
      <w:start w:val="1"/>
      <w:numFmt w:val="lowerLetter"/>
      <w:lvlText w:val="%5."/>
      <w:lvlJc w:val="left"/>
      <w:pPr>
        <w:ind w:left="5373" w:hanging="360"/>
      </w:pPr>
    </w:lvl>
    <w:lvl w:ilvl="5" w:tplc="0809001B" w:tentative="1">
      <w:start w:val="1"/>
      <w:numFmt w:val="lowerRoman"/>
      <w:lvlText w:val="%6."/>
      <w:lvlJc w:val="right"/>
      <w:pPr>
        <w:ind w:left="6093" w:hanging="180"/>
      </w:pPr>
    </w:lvl>
    <w:lvl w:ilvl="6" w:tplc="0809000F" w:tentative="1">
      <w:start w:val="1"/>
      <w:numFmt w:val="decimal"/>
      <w:lvlText w:val="%7."/>
      <w:lvlJc w:val="left"/>
      <w:pPr>
        <w:ind w:left="6813" w:hanging="360"/>
      </w:pPr>
    </w:lvl>
    <w:lvl w:ilvl="7" w:tplc="08090019" w:tentative="1">
      <w:start w:val="1"/>
      <w:numFmt w:val="lowerLetter"/>
      <w:lvlText w:val="%8."/>
      <w:lvlJc w:val="left"/>
      <w:pPr>
        <w:ind w:left="7533" w:hanging="360"/>
      </w:pPr>
    </w:lvl>
    <w:lvl w:ilvl="8" w:tplc="0809001B" w:tentative="1">
      <w:start w:val="1"/>
      <w:numFmt w:val="lowerRoman"/>
      <w:lvlText w:val="%9."/>
      <w:lvlJc w:val="right"/>
      <w:pPr>
        <w:ind w:left="8253" w:hanging="180"/>
      </w:pPr>
    </w:lvl>
  </w:abstractNum>
  <w:abstractNum w:abstractNumId="5">
    <w:nsid w:val="5B07546D"/>
    <w:multiLevelType w:val="hybridMultilevel"/>
    <w:tmpl w:val="F530CBA0"/>
    <w:lvl w:ilvl="0" w:tplc="0809000F">
      <w:start w:val="1"/>
      <w:numFmt w:val="decimal"/>
      <w:lvlText w:val="%1."/>
      <w:lvlJc w:val="left"/>
      <w:pPr>
        <w:ind w:left="4488" w:hanging="360"/>
      </w:pPr>
    </w:lvl>
    <w:lvl w:ilvl="1" w:tplc="08090019" w:tentative="1">
      <w:start w:val="1"/>
      <w:numFmt w:val="lowerLetter"/>
      <w:lvlText w:val="%2."/>
      <w:lvlJc w:val="left"/>
      <w:pPr>
        <w:ind w:left="5208" w:hanging="360"/>
      </w:pPr>
    </w:lvl>
    <w:lvl w:ilvl="2" w:tplc="0809001B" w:tentative="1">
      <w:start w:val="1"/>
      <w:numFmt w:val="lowerRoman"/>
      <w:lvlText w:val="%3."/>
      <w:lvlJc w:val="right"/>
      <w:pPr>
        <w:ind w:left="5928" w:hanging="180"/>
      </w:pPr>
    </w:lvl>
    <w:lvl w:ilvl="3" w:tplc="0809000F" w:tentative="1">
      <w:start w:val="1"/>
      <w:numFmt w:val="decimal"/>
      <w:lvlText w:val="%4."/>
      <w:lvlJc w:val="left"/>
      <w:pPr>
        <w:ind w:left="6648" w:hanging="360"/>
      </w:pPr>
    </w:lvl>
    <w:lvl w:ilvl="4" w:tplc="08090019" w:tentative="1">
      <w:start w:val="1"/>
      <w:numFmt w:val="lowerLetter"/>
      <w:lvlText w:val="%5."/>
      <w:lvlJc w:val="left"/>
      <w:pPr>
        <w:ind w:left="7368" w:hanging="360"/>
      </w:pPr>
    </w:lvl>
    <w:lvl w:ilvl="5" w:tplc="0809001B" w:tentative="1">
      <w:start w:val="1"/>
      <w:numFmt w:val="lowerRoman"/>
      <w:lvlText w:val="%6."/>
      <w:lvlJc w:val="right"/>
      <w:pPr>
        <w:ind w:left="8088" w:hanging="180"/>
      </w:pPr>
    </w:lvl>
    <w:lvl w:ilvl="6" w:tplc="0809000F" w:tentative="1">
      <w:start w:val="1"/>
      <w:numFmt w:val="decimal"/>
      <w:lvlText w:val="%7."/>
      <w:lvlJc w:val="left"/>
      <w:pPr>
        <w:ind w:left="8808" w:hanging="360"/>
      </w:pPr>
    </w:lvl>
    <w:lvl w:ilvl="7" w:tplc="08090019" w:tentative="1">
      <w:start w:val="1"/>
      <w:numFmt w:val="lowerLetter"/>
      <w:lvlText w:val="%8."/>
      <w:lvlJc w:val="left"/>
      <w:pPr>
        <w:ind w:left="9528" w:hanging="360"/>
      </w:pPr>
    </w:lvl>
    <w:lvl w:ilvl="8" w:tplc="0809001B" w:tentative="1">
      <w:start w:val="1"/>
      <w:numFmt w:val="lowerRoman"/>
      <w:lvlText w:val="%9."/>
      <w:lvlJc w:val="right"/>
      <w:pPr>
        <w:ind w:left="10248" w:hanging="180"/>
      </w:pPr>
    </w:lvl>
  </w:abstractNum>
  <w:abstractNum w:abstractNumId="6">
    <w:nsid w:val="68263829"/>
    <w:multiLevelType w:val="hybridMultilevel"/>
    <w:tmpl w:val="F530CBA0"/>
    <w:lvl w:ilvl="0" w:tplc="0809000F">
      <w:start w:val="1"/>
      <w:numFmt w:val="decimal"/>
      <w:lvlText w:val="%1."/>
      <w:lvlJc w:val="left"/>
      <w:pPr>
        <w:ind w:left="4488" w:hanging="360"/>
      </w:pPr>
    </w:lvl>
    <w:lvl w:ilvl="1" w:tplc="08090019" w:tentative="1">
      <w:start w:val="1"/>
      <w:numFmt w:val="lowerLetter"/>
      <w:lvlText w:val="%2."/>
      <w:lvlJc w:val="left"/>
      <w:pPr>
        <w:ind w:left="5208" w:hanging="360"/>
      </w:pPr>
    </w:lvl>
    <w:lvl w:ilvl="2" w:tplc="0809001B" w:tentative="1">
      <w:start w:val="1"/>
      <w:numFmt w:val="lowerRoman"/>
      <w:lvlText w:val="%3."/>
      <w:lvlJc w:val="right"/>
      <w:pPr>
        <w:ind w:left="5928" w:hanging="180"/>
      </w:pPr>
    </w:lvl>
    <w:lvl w:ilvl="3" w:tplc="0809000F" w:tentative="1">
      <w:start w:val="1"/>
      <w:numFmt w:val="decimal"/>
      <w:lvlText w:val="%4."/>
      <w:lvlJc w:val="left"/>
      <w:pPr>
        <w:ind w:left="6648" w:hanging="360"/>
      </w:pPr>
    </w:lvl>
    <w:lvl w:ilvl="4" w:tplc="08090019" w:tentative="1">
      <w:start w:val="1"/>
      <w:numFmt w:val="lowerLetter"/>
      <w:lvlText w:val="%5."/>
      <w:lvlJc w:val="left"/>
      <w:pPr>
        <w:ind w:left="7368" w:hanging="360"/>
      </w:pPr>
    </w:lvl>
    <w:lvl w:ilvl="5" w:tplc="0809001B" w:tentative="1">
      <w:start w:val="1"/>
      <w:numFmt w:val="lowerRoman"/>
      <w:lvlText w:val="%6."/>
      <w:lvlJc w:val="right"/>
      <w:pPr>
        <w:ind w:left="8088" w:hanging="180"/>
      </w:pPr>
    </w:lvl>
    <w:lvl w:ilvl="6" w:tplc="0809000F" w:tentative="1">
      <w:start w:val="1"/>
      <w:numFmt w:val="decimal"/>
      <w:lvlText w:val="%7."/>
      <w:lvlJc w:val="left"/>
      <w:pPr>
        <w:ind w:left="8808" w:hanging="360"/>
      </w:pPr>
    </w:lvl>
    <w:lvl w:ilvl="7" w:tplc="08090019" w:tentative="1">
      <w:start w:val="1"/>
      <w:numFmt w:val="lowerLetter"/>
      <w:lvlText w:val="%8."/>
      <w:lvlJc w:val="left"/>
      <w:pPr>
        <w:ind w:left="9528" w:hanging="360"/>
      </w:pPr>
    </w:lvl>
    <w:lvl w:ilvl="8" w:tplc="0809001B" w:tentative="1">
      <w:start w:val="1"/>
      <w:numFmt w:val="lowerRoman"/>
      <w:lvlText w:val="%9."/>
      <w:lvlJc w:val="right"/>
      <w:pPr>
        <w:ind w:left="10248" w:hanging="180"/>
      </w:pPr>
    </w:lvl>
  </w:abstractNum>
  <w:abstractNum w:abstractNumId="7">
    <w:nsid w:val="6E3375A1"/>
    <w:multiLevelType w:val="hybridMultilevel"/>
    <w:tmpl w:val="F530CBA0"/>
    <w:lvl w:ilvl="0" w:tplc="0809000F">
      <w:start w:val="1"/>
      <w:numFmt w:val="decimal"/>
      <w:lvlText w:val="%1."/>
      <w:lvlJc w:val="left"/>
      <w:pPr>
        <w:ind w:left="4488" w:hanging="360"/>
      </w:pPr>
    </w:lvl>
    <w:lvl w:ilvl="1" w:tplc="08090019" w:tentative="1">
      <w:start w:val="1"/>
      <w:numFmt w:val="lowerLetter"/>
      <w:lvlText w:val="%2."/>
      <w:lvlJc w:val="left"/>
      <w:pPr>
        <w:ind w:left="5208" w:hanging="360"/>
      </w:pPr>
    </w:lvl>
    <w:lvl w:ilvl="2" w:tplc="0809001B" w:tentative="1">
      <w:start w:val="1"/>
      <w:numFmt w:val="lowerRoman"/>
      <w:lvlText w:val="%3."/>
      <w:lvlJc w:val="right"/>
      <w:pPr>
        <w:ind w:left="5928" w:hanging="180"/>
      </w:pPr>
    </w:lvl>
    <w:lvl w:ilvl="3" w:tplc="0809000F" w:tentative="1">
      <w:start w:val="1"/>
      <w:numFmt w:val="decimal"/>
      <w:lvlText w:val="%4."/>
      <w:lvlJc w:val="left"/>
      <w:pPr>
        <w:ind w:left="6648" w:hanging="360"/>
      </w:pPr>
    </w:lvl>
    <w:lvl w:ilvl="4" w:tplc="08090019" w:tentative="1">
      <w:start w:val="1"/>
      <w:numFmt w:val="lowerLetter"/>
      <w:lvlText w:val="%5."/>
      <w:lvlJc w:val="left"/>
      <w:pPr>
        <w:ind w:left="7368" w:hanging="360"/>
      </w:pPr>
    </w:lvl>
    <w:lvl w:ilvl="5" w:tplc="0809001B" w:tentative="1">
      <w:start w:val="1"/>
      <w:numFmt w:val="lowerRoman"/>
      <w:lvlText w:val="%6."/>
      <w:lvlJc w:val="right"/>
      <w:pPr>
        <w:ind w:left="8088" w:hanging="180"/>
      </w:pPr>
    </w:lvl>
    <w:lvl w:ilvl="6" w:tplc="0809000F" w:tentative="1">
      <w:start w:val="1"/>
      <w:numFmt w:val="decimal"/>
      <w:lvlText w:val="%7."/>
      <w:lvlJc w:val="left"/>
      <w:pPr>
        <w:ind w:left="8808" w:hanging="360"/>
      </w:pPr>
    </w:lvl>
    <w:lvl w:ilvl="7" w:tplc="08090019" w:tentative="1">
      <w:start w:val="1"/>
      <w:numFmt w:val="lowerLetter"/>
      <w:lvlText w:val="%8."/>
      <w:lvlJc w:val="left"/>
      <w:pPr>
        <w:ind w:left="9528" w:hanging="360"/>
      </w:pPr>
    </w:lvl>
    <w:lvl w:ilvl="8" w:tplc="0809001B" w:tentative="1">
      <w:start w:val="1"/>
      <w:numFmt w:val="lowerRoman"/>
      <w:lvlText w:val="%9."/>
      <w:lvlJc w:val="right"/>
      <w:pPr>
        <w:ind w:left="10248" w:hanging="180"/>
      </w:pPr>
    </w:lvl>
  </w:abstractNum>
  <w:abstractNum w:abstractNumId="8">
    <w:nsid w:val="7ECE7E7A"/>
    <w:multiLevelType w:val="hybridMultilevel"/>
    <w:tmpl w:val="F530CBA0"/>
    <w:lvl w:ilvl="0" w:tplc="0809000F">
      <w:start w:val="1"/>
      <w:numFmt w:val="decimal"/>
      <w:lvlText w:val="%1."/>
      <w:lvlJc w:val="left"/>
      <w:pPr>
        <w:ind w:left="4488" w:hanging="360"/>
      </w:pPr>
    </w:lvl>
    <w:lvl w:ilvl="1" w:tplc="08090019" w:tentative="1">
      <w:start w:val="1"/>
      <w:numFmt w:val="lowerLetter"/>
      <w:lvlText w:val="%2."/>
      <w:lvlJc w:val="left"/>
      <w:pPr>
        <w:ind w:left="5208" w:hanging="360"/>
      </w:pPr>
    </w:lvl>
    <w:lvl w:ilvl="2" w:tplc="0809001B" w:tentative="1">
      <w:start w:val="1"/>
      <w:numFmt w:val="lowerRoman"/>
      <w:lvlText w:val="%3."/>
      <w:lvlJc w:val="right"/>
      <w:pPr>
        <w:ind w:left="5928" w:hanging="180"/>
      </w:pPr>
    </w:lvl>
    <w:lvl w:ilvl="3" w:tplc="0809000F" w:tentative="1">
      <w:start w:val="1"/>
      <w:numFmt w:val="decimal"/>
      <w:lvlText w:val="%4."/>
      <w:lvlJc w:val="left"/>
      <w:pPr>
        <w:ind w:left="6648" w:hanging="360"/>
      </w:pPr>
    </w:lvl>
    <w:lvl w:ilvl="4" w:tplc="08090019" w:tentative="1">
      <w:start w:val="1"/>
      <w:numFmt w:val="lowerLetter"/>
      <w:lvlText w:val="%5."/>
      <w:lvlJc w:val="left"/>
      <w:pPr>
        <w:ind w:left="7368" w:hanging="360"/>
      </w:pPr>
    </w:lvl>
    <w:lvl w:ilvl="5" w:tplc="0809001B" w:tentative="1">
      <w:start w:val="1"/>
      <w:numFmt w:val="lowerRoman"/>
      <w:lvlText w:val="%6."/>
      <w:lvlJc w:val="right"/>
      <w:pPr>
        <w:ind w:left="8088" w:hanging="180"/>
      </w:pPr>
    </w:lvl>
    <w:lvl w:ilvl="6" w:tplc="0809000F" w:tentative="1">
      <w:start w:val="1"/>
      <w:numFmt w:val="decimal"/>
      <w:lvlText w:val="%7."/>
      <w:lvlJc w:val="left"/>
      <w:pPr>
        <w:ind w:left="8808" w:hanging="360"/>
      </w:pPr>
    </w:lvl>
    <w:lvl w:ilvl="7" w:tplc="08090019" w:tentative="1">
      <w:start w:val="1"/>
      <w:numFmt w:val="lowerLetter"/>
      <w:lvlText w:val="%8."/>
      <w:lvlJc w:val="left"/>
      <w:pPr>
        <w:ind w:left="9528" w:hanging="360"/>
      </w:pPr>
    </w:lvl>
    <w:lvl w:ilvl="8" w:tplc="0809001B" w:tentative="1">
      <w:start w:val="1"/>
      <w:numFmt w:val="lowerRoman"/>
      <w:lvlText w:val="%9."/>
      <w:lvlJc w:val="right"/>
      <w:pPr>
        <w:ind w:left="10248" w:hanging="180"/>
      </w:p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B66FE"/>
    <w:rsid w:val="000004EE"/>
    <w:rsid w:val="00002ACF"/>
    <w:rsid w:val="00002F77"/>
    <w:rsid w:val="000121A8"/>
    <w:rsid w:val="00012CF7"/>
    <w:rsid w:val="0002151D"/>
    <w:rsid w:val="00024A45"/>
    <w:rsid w:val="00037A82"/>
    <w:rsid w:val="0004318D"/>
    <w:rsid w:val="00044532"/>
    <w:rsid w:val="00045F5E"/>
    <w:rsid w:val="000615BB"/>
    <w:rsid w:val="00070E01"/>
    <w:rsid w:val="00074737"/>
    <w:rsid w:val="0008202D"/>
    <w:rsid w:val="0008423B"/>
    <w:rsid w:val="00086ADE"/>
    <w:rsid w:val="00093113"/>
    <w:rsid w:val="000965BB"/>
    <w:rsid w:val="000A266F"/>
    <w:rsid w:val="000A4B89"/>
    <w:rsid w:val="000A5A59"/>
    <w:rsid w:val="000A5C5D"/>
    <w:rsid w:val="000A714B"/>
    <w:rsid w:val="000B4244"/>
    <w:rsid w:val="000C05F0"/>
    <w:rsid w:val="000C6594"/>
    <w:rsid w:val="000D0EFE"/>
    <w:rsid w:val="000D4493"/>
    <w:rsid w:val="000E1FA3"/>
    <w:rsid w:val="000E231B"/>
    <w:rsid w:val="000E2667"/>
    <w:rsid w:val="000E439B"/>
    <w:rsid w:val="000F074C"/>
    <w:rsid w:val="001008D3"/>
    <w:rsid w:val="00101CD7"/>
    <w:rsid w:val="0010362F"/>
    <w:rsid w:val="001118C7"/>
    <w:rsid w:val="00120B4D"/>
    <w:rsid w:val="001300E4"/>
    <w:rsid w:val="001303C9"/>
    <w:rsid w:val="00132EF8"/>
    <w:rsid w:val="00133F88"/>
    <w:rsid w:val="001351D8"/>
    <w:rsid w:val="00135F5D"/>
    <w:rsid w:val="00136ECD"/>
    <w:rsid w:val="00140AA6"/>
    <w:rsid w:val="00141B1B"/>
    <w:rsid w:val="00142790"/>
    <w:rsid w:val="001532C9"/>
    <w:rsid w:val="001538C0"/>
    <w:rsid w:val="00155775"/>
    <w:rsid w:val="0015741C"/>
    <w:rsid w:val="0016518E"/>
    <w:rsid w:val="00166182"/>
    <w:rsid w:val="0018368A"/>
    <w:rsid w:val="00184627"/>
    <w:rsid w:val="001846DC"/>
    <w:rsid w:val="001850BD"/>
    <w:rsid w:val="00193B19"/>
    <w:rsid w:val="001A0943"/>
    <w:rsid w:val="001A467C"/>
    <w:rsid w:val="001A6B46"/>
    <w:rsid w:val="001A6EC7"/>
    <w:rsid w:val="001A7618"/>
    <w:rsid w:val="001A787B"/>
    <w:rsid w:val="001C036E"/>
    <w:rsid w:val="001C09A6"/>
    <w:rsid w:val="001C0FD0"/>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F4EEF"/>
    <w:rsid w:val="001F6170"/>
    <w:rsid w:val="001F61AD"/>
    <w:rsid w:val="001F63D5"/>
    <w:rsid w:val="001F7F31"/>
    <w:rsid w:val="00202E8A"/>
    <w:rsid w:val="00202F75"/>
    <w:rsid w:val="0020536C"/>
    <w:rsid w:val="002054AE"/>
    <w:rsid w:val="00205E8F"/>
    <w:rsid w:val="00206193"/>
    <w:rsid w:val="002104AA"/>
    <w:rsid w:val="002132C6"/>
    <w:rsid w:val="00214598"/>
    <w:rsid w:val="002152D2"/>
    <w:rsid w:val="002274E6"/>
    <w:rsid w:val="00230686"/>
    <w:rsid w:val="00230956"/>
    <w:rsid w:val="00232277"/>
    <w:rsid w:val="00232BA1"/>
    <w:rsid w:val="00232E8B"/>
    <w:rsid w:val="00234C93"/>
    <w:rsid w:val="00235DD2"/>
    <w:rsid w:val="0023758B"/>
    <w:rsid w:val="00237B66"/>
    <w:rsid w:val="00240354"/>
    <w:rsid w:val="0024283C"/>
    <w:rsid w:val="00252B5E"/>
    <w:rsid w:val="00253C61"/>
    <w:rsid w:val="00254FF5"/>
    <w:rsid w:val="002616CA"/>
    <w:rsid w:val="00261937"/>
    <w:rsid w:val="00261D82"/>
    <w:rsid w:val="00263FF4"/>
    <w:rsid w:val="00264780"/>
    <w:rsid w:val="002658D2"/>
    <w:rsid w:val="00266484"/>
    <w:rsid w:val="0027049D"/>
    <w:rsid w:val="0027054D"/>
    <w:rsid w:val="002706DB"/>
    <w:rsid w:val="00274844"/>
    <w:rsid w:val="00275598"/>
    <w:rsid w:val="00277C1B"/>
    <w:rsid w:val="00287D80"/>
    <w:rsid w:val="002915E6"/>
    <w:rsid w:val="00293A70"/>
    <w:rsid w:val="00294F01"/>
    <w:rsid w:val="00295663"/>
    <w:rsid w:val="002A0092"/>
    <w:rsid w:val="002A0B66"/>
    <w:rsid w:val="002A3C6B"/>
    <w:rsid w:val="002A58D5"/>
    <w:rsid w:val="002B0952"/>
    <w:rsid w:val="002B21DF"/>
    <w:rsid w:val="002B2292"/>
    <w:rsid w:val="002B4CEC"/>
    <w:rsid w:val="002B5D02"/>
    <w:rsid w:val="002C3EDC"/>
    <w:rsid w:val="002C40BB"/>
    <w:rsid w:val="002C6568"/>
    <w:rsid w:val="002D4FB6"/>
    <w:rsid w:val="002D58E7"/>
    <w:rsid w:val="002E52EC"/>
    <w:rsid w:val="002E6FE4"/>
    <w:rsid w:val="002E7B35"/>
    <w:rsid w:val="002F1664"/>
    <w:rsid w:val="00300740"/>
    <w:rsid w:val="00301749"/>
    <w:rsid w:val="00301BEE"/>
    <w:rsid w:val="003104E6"/>
    <w:rsid w:val="0031103C"/>
    <w:rsid w:val="00314AE8"/>
    <w:rsid w:val="00321322"/>
    <w:rsid w:val="00322000"/>
    <w:rsid w:val="00323CD6"/>
    <w:rsid w:val="003257A8"/>
    <w:rsid w:val="00326F07"/>
    <w:rsid w:val="0033000E"/>
    <w:rsid w:val="00331C22"/>
    <w:rsid w:val="003327C1"/>
    <w:rsid w:val="00334051"/>
    <w:rsid w:val="0033412F"/>
    <w:rsid w:val="00334851"/>
    <w:rsid w:val="00334E3F"/>
    <w:rsid w:val="00344C9B"/>
    <w:rsid w:val="003467AE"/>
    <w:rsid w:val="0034785E"/>
    <w:rsid w:val="0035022A"/>
    <w:rsid w:val="003524C0"/>
    <w:rsid w:val="00353A6D"/>
    <w:rsid w:val="00354BA9"/>
    <w:rsid w:val="003611F1"/>
    <w:rsid w:val="00367D48"/>
    <w:rsid w:val="00376627"/>
    <w:rsid w:val="003778FA"/>
    <w:rsid w:val="003811EC"/>
    <w:rsid w:val="00382606"/>
    <w:rsid w:val="00382CCC"/>
    <w:rsid w:val="003836AF"/>
    <w:rsid w:val="00383D56"/>
    <w:rsid w:val="00386D03"/>
    <w:rsid w:val="0039005C"/>
    <w:rsid w:val="00390F79"/>
    <w:rsid w:val="003910F7"/>
    <w:rsid w:val="003930F6"/>
    <w:rsid w:val="003977BA"/>
    <w:rsid w:val="00397A6D"/>
    <w:rsid w:val="003A0F30"/>
    <w:rsid w:val="003A1C2E"/>
    <w:rsid w:val="003A1DB2"/>
    <w:rsid w:val="003A2F47"/>
    <w:rsid w:val="003A3F31"/>
    <w:rsid w:val="003A4DD2"/>
    <w:rsid w:val="003A6894"/>
    <w:rsid w:val="003B0416"/>
    <w:rsid w:val="003B0BB6"/>
    <w:rsid w:val="003B1AB7"/>
    <w:rsid w:val="003C3E68"/>
    <w:rsid w:val="003C4377"/>
    <w:rsid w:val="003C6A5B"/>
    <w:rsid w:val="003C72BC"/>
    <w:rsid w:val="003D33F9"/>
    <w:rsid w:val="003D6C42"/>
    <w:rsid w:val="003D6FE5"/>
    <w:rsid w:val="003E4B79"/>
    <w:rsid w:val="003E5183"/>
    <w:rsid w:val="003E7592"/>
    <w:rsid w:val="003E799A"/>
    <w:rsid w:val="003F0C49"/>
    <w:rsid w:val="003F11E0"/>
    <w:rsid w:val="003F4411"/>
    <w:rsid w:val="003F445E"/>
    <w:rsid w:val="003F5B5A"/>
    <w:rsid w:val="004012ED"/>
    <w:rsid w:val="00404120"/>
    <w:rsid w:val="004067B2"/>
    <w:rsid w:val="00406A7D"/>
    <w:rsid w:val="00407692"/>
    <w:rsid w:val="004147FD"/>
    <w:rsid w:val="004154CA"/>
    <w:rsid w:val="00421358"/>
    <w:rsid w:val="00422B09"/>
    <w:rsid w:val="0042730C"/>
    <w:rsid w:val="0042748B"/>
    <w:rsid w:val="00430751"/>
    <w:rsid w:val="00431630"/>
    <w:rsid w:val="004322D8"/>
    <w:rsid w:val="004329C6"/>
    <w:rsid w:val="00437FD6"/>
    <w:rsid w:val="00442460"/>
    <w:rsid w:val="0044256C"/>
    <w:rsid w:val="00445C7E"/>
    <w:rsid w:val="004463C5"/>
    <w:rsid w:val="00446AE9"/>
    <w:rsid w:val="00446C38"/>
    <w:rsid w:val="004470EE"/>
    <w:rsid w:val="0045062E"/>
    <w:rsid w:val="00451130"/>
    <w:rsid w:val="00454C59"/>
    <w:rsid w:val="0045540B"/>
    <w:rsid w:val="004611A2"/>
    <w:rsid w:val="00462B8D"/>
    <w:rsid w:val="0046527E"/>
    <w:rsid w:val="00465E23"/>
    <w:rsid w:val="004734C0"/>
    <w:rsid w:val="00473CF7"/>
    <w:rsid w:val="00473E3E"/>
    <w:rsid w:val="004749F4"/>
    <w:rsid w:val="00492235"/>
    <w:rsid w:val="004927C7"/>
    <w:rsid w:val="00493DE5"/>
    <w:rsid w:val="004972D3"/>
    <w:rsid w:val="004A4E31"/>
    <w:rsid w:val="004B203C"/>
    <w:rsid w:val="004B3695"/>
    <w:rsid w:val="004B64BA"/>
    <w:rsid w:val="004B6FB1"/>
    <w:rsid w:val="004B7144"/>
    <w:rsid w:val="004C6773"/>
    <w:rsid w:val="004D09AA"/>
    <w:rsid w:val="004D1474"/>
    <w:rsid w:val="004D2F4B"/>
    <w:rsid w:val="004D3104"/>
    <w:rsid w:val="004D5161"/>
    <w:rsid w:val="004D7B70"/>
    <w:rsid w:val="004E4407"/>
    <w:rsid w:val="004E4EDB"/>
    <w:rsid w:val="004E5432"/>
    <w:rsid w:val="004E61B9"/>
    <w:rsid w:val="004E61C7"/>
    <w:rsid w:val="004F286B"/>
    <w:rsid w:val="004F60A3"/>
    <w:rsid w:val="00501AF7"/>
    <w:rsid w:val="00502E60"/>
    <w:rsid w:val="005069DC"/>
    <w:rsid w:val="005100D1"/>
    <w:rsid w:val="00522053"/>
    <w:rsid w:val="0053694C"/>
    <w:rsid w:val="00536E0D"/>
    <w:rsid w:val="00536E6A"/>
    <w:rsid w:val="00537817"/>
    <w:rsid w:val="005404F4"/>
    <w:rsid w:val="00540DDE"/>
    <w:rsid w:val="00541FE0"/>
    <w:rsid w:val="00543D3A"/>
    <w:rsid w:val="00546B48"/>
    <w:rsid w:val="00547D1C"/>
    <w:rsid w:val="00550500"/>
    <w:rsid w:val="00551DAD"/>
    <w:rsid w:val="005528C7"/>
    <w:rsid w:val="00553498"/>
    <w:rsid w:val="0055474C"/>
    <w:rsid w:val="00561F2D"/>
    <w:rsid w:val="0056222A"/>
    <w:rsid w:val="005633D5"/>
    <w:rsid w:val="00564A63"/>
    <w:rsid w:val="005653FA"/>
    <w:rsid w:val="00570D87"/>
    <w:rsid w:val="005735E4"/>
    <w:rsid w:val="005744BF"/>
    <w:rsid w:val="0057509E"/>
    <w:rsid w:val="00580285"/>
    <w:rsid w:val="00583B21"/>
    <w:rsid w:val="00590413"/>
    <w:rsid w:val="00591640"/>
    <w:rsid w:val="00591E92"/>
    <w:rsid w:val="00595564"/>
    <w:rsid w:val="005960B1"/>
    <w:rsid w:val="005976B3"/>
    <w:rsid w:val="005A2FDB"/>
    <w:rsid w:val="005B1638"/>
    <w:rsid w:val="005B2CA6"/>
    <w:rsid w:val="005B3F6E"/>
    <w:rsid w:val="005B4CB0"/>
    <w:rsid w:val="005B655C"/>
    <w:rsid w:val="005B6789"/>
    <w:rsid w:val="005B7A53"/>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906"/>
    <w:rsid w:val="005F32F7"/>
    <w:rsid w:val="005F6B6F"/>
    <w:rsid w:val="005F6F02"/>
    <w:rsid w:val="00600DF8"/>
    <w:rsid w:val="00601006"/>
    <w:rsid w:val="00604768"/>
    <w:rsid w:val="006063C3"/>
    <w:rsid w:val="006105BE"/>
    <w:rsid w:val="00613475"/>
    <w:rsid w:val="00613617"/>
    <w:rsid w:val="0061527A"/>
    <w:rsid w:val="00615AF0"/>
    <w:rsid w:val="00615D2C"/>
    <w:rsid w:val="006207D0"/>
    <w:rsid w:val="006218B0"/>
    <w:rsid w:val="00622846"/>
    <w:rsid w:val="00625AB7"/>
    <w:rsid w:val="00630F77"/>
    <w:rsid w:val="0063171C"/>
    <w:rsid w:val="00632596"/>
    <w:rsid w:val="00634160"/>
    <w:rsid w:val="006364FD"/>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3A0A"/>
    <w:rsid w:val="00666908"/>
    <w:rsid w:val="00670C1E"/>
    <w:rsid w:val="00673396"/>
    <w:rsid w:val="0067385D"/>
    <w:rsid w:val="00673F1C"/>
    <w:rsid w:val="00675E09"/>
    <w:rsid w:val="00677F62"/>
    <w:rsid w:val="0068244C"/>
    <w:rsid w:val="00682766"/>
    <w:rsid w:val="00684E34"/>
    <w:rsid w:val="006914DC"/>
    <w:rsid w:val="0069329C"/>
    <w:rsid w:val="00693747"/>
    <w:rsid w:val="0069791D"/>
    <w:rsid w:val="006A3010"/>
    <w:rsid w:val="006B6293"/>
    <w:rsid w:val="006C2DA7"/>
    <w:rsid w:val="006C37DA"/>
    <w:rsid w:val="006C5AAE"/>
    <w:rsid w:val="006D0316"/>
    <w:rsid w:val="006D1A88"/>
    <w:rsid w:val="006D1DF9"/>
    <w:rsid w:val="006D4CAB"/>
    <w:rsid w:val="006D6333"/>
    <w:rsid w:val="006D7021"/>
    <w:rsid w:val="006E26FE"/>
    <w:rsid w:val="006E3A37"/>
    <w:rsid w:val="006E4C54"/>
    <w:rsid w:val="006F3941"/>
    <w:rsid w:val="006F5B14"/>
    <w:rsid w:val="006F6D9E"/>
    <w:rsid w:val="0070374F"/>
    <w:rsid w:val="00714460"/>
    <w:rsid w:val="007201E2"/>
    <w:rsid w:val="00721C06"/>
    <w:rsid w:val="007237EC"/>
    <w:rsid w:val="007261E1"/>
    <w:rsid w:val="00733F6E"/>
    <w:rsid w:val="00737975"/>
    <w:rsid w:val="00740B21"/>
    <w:rsid w:val="00742AFE"/>
    <w:rsid w:val="00747053"/>
    <w:rsid w:val="00751C1D"/>
    <w:rsid w:val="00753E2D"/>
    <w:rsid w:val="00755C95"/>
    <w:rsid w:val="00756E8B"/>
    <w:rsid w:val="007577E9"/>
    <w:rsid w:val="00757B7D"/>
    <w:rsid w:val="0076350F"/>
    <w:rsid w:val="00771BD0"/>
    <w:rsid w:val="007739D6"/>
    <w:rsid w:val="007837E3"/>
    <w:rsid w:val="00784A7C"/>
    <w:rsid w:val="00784ED3"/>
    <w:rsid w:val="00790BF6"/>
    <w:rsid w:val="00792D5E"/>
    <w:rsid w:val="00794D29"/>
    <w:rsid w:val="007A230C"/>
    <w:rsid w:val="007A3C99"/>
    <w:rsid w:val="007A414C"/>
    <w:rsid w:val="007A5F6F"/>
    <w:rsid w:val="007A7A1F"/>
    <w:rsid w:val="007A7DC8"/>
    <w:rsid w:val="007B4D92"/>
    <w:rsid w:val="007B5031"/>
    <w:rsid w:val="007C1347"/>
    <w:rsid w:val="007C30DE"/>
    <w:rsid w:val="007C6084"/>
    <w:rsid w:val="007C716D"/>
    <w:rsid w:val="007C7381"/>
    <w:rsid w:val="007D21F7"/>
    <w:rsid w:val="007D3109"/>
    <w:rsid w:val="007D6EDA"/>
    <w:rsid w:val="007E5647"/>
    <w:rsid w:val="007E7BB4"/>
    <w:rsid w:val="007F1945"/>
    <w:rsid w:val="007F62EE"/>
    <w:rsid w:val="0080248F"/>
    <w:rsid w:val="008108B3"/>
    <w:rsid w:val="00810C36"/>
    <w:rsid w:val="0081536B"/>
    <w:rsid w:val="008170DA"/>
    <w:rsid w:val="008200AD"/>
    <w:rsid w:val="00820304"/>
    <w:rsid w:val="00827ECB"/>
    <w:rsid w:val="00834247"/>
    <w:rsid w:val="00834309"/>
    <w:rsid w:val="00836D4B"/>
    <w:rsid w:val="0084233F"/>
    <w:rsid w:val="00845740"/>
    <w:rsid w:val="00846D9E"/>
    <w:rsid w:val="00852551"/>
    <w:rsid w:val="00856856"/>
    <w:rsid w:val="0085775C"/>
    <w:rsid w:val="0086172A"/>
    <w:rsid w:val="008627A0"/>
    <w:rsid w:val="008716C9"/>
    <w:rsid w:val="0087203D"/>
    <w:rsid w:val="008756A4"/>
    <w:rsid w:val="00881CE1"/>
    <w:rsid w:val="00882DE7"/>
    <w:rsid w:val="00884128"/>
    <w:rsid w:val="00886FAF"/>
    <w:rsid w:val="00887BC3"/>
    <w:rsid w:val="00891A61"/>
    <w:rsid w:val="00894CAE"/>
    <w:rsid w:val="008956FF"/>
    <w:rsid w:val="008969D7"/>
    <w:rsid w:val="008969FF"/>
    <w:rsid w:val="00897C3D"/>
    <w:rsid w:val="008A0AEF"/>
    <w:rsid w:val="008A582B"/>
    <w:rsid w:val="008B0FE2"/>
    <w:rsid w:val="008B4F9A"/>
    <w:rsid w:val="008B6229"/>
    <w:rsid w:val="008B680A"/>
    <w:rsid w:val="008B6A94"/>
    <w:rsid w:val="008C2191"/>
    <w:rsid w:val="008C4248"/>
    <w:rsid w:val="008C42A6"/>
    <w:rsid w:val="008D17DE"/>
    <w:rsid w:val="008D2782"/>
    <w:rsid w:val="008D2B76"/>
    <w:rsid w:val="008D77E9"/>
    <w:rsid w:val="008D7EE3"/>
    <w:rsid w:val="008F00DE"/>
    <w:rsid w:val="008F1969"/>
    <w:rsid w:val="008F325D"/>
    <w:rsid w:val="008F500D"/>
    <w:rsid w:val="009024C0"/>
    <w:rsid w:val="0090296A"/>
    <w:rsid w:val="00911A34"/>
    <w:rsid w:val="009166F2"/>
    <w:rsid w:val="0092081E"/>
    <w:rsid w:val="009254B7"/>
    <w:rsid w:val="00930EE2"/>
    <w:rsid w:val="00937801"/>
    <w:rsid w:val="00943B21"/>
    <w:rsid w:val="00944B90"/>
    <w:rsid w:val="009726EC"/>
    <w:rsid w:val="00973E9F"/>
    <w:rsid w:val="00981FCB"/>
    <w:rsid w:val="00982F9F"/>
    <w:rsid w:val="009926DC"/>
    <w:rsid w:val="00993178"/>
    <w:rsid w:val="00994A79"/>
    <w:rsid w:val="0099678B"/>
    <w:rsid w:val="009973B3"/>
    <w:rsid w:val="009A02AB"/>
    <w:rsid w:val="009A6F03"/>
    <w:rsid w:val="009B4FA3"/>
    <w:rsid w:val="009B6B69"/>
    <w:rsid w:val="009C05DC"/>
    <w:rsid w:val="009C188F"/>
    <w:rsid w:val="009C46A1"/>
    <w:rsid w:val="009C6D50"/>
    <w:rsid w:val="009D20D0"/>
    <w:rsid w:val="009D565F"/>
    <w:rsid w:val="009E60E9"/>
    <w:rsid w:val="009E62D5"/>
    <w:rsid w:val="009E6963"/>
    <w:rsid w:val="009F3B6A"/>
    <w:rsid w:val="009F534D"/>
    <w:rsid w:val="009F7066"/>
    <w:rsid w:val="00A00E2B"/>
    <w:rsid w:val="00A02813"/>
    <w:rsid w:val="00A02DA6"/>
    <w:rsid w:val="00A03185"/>
    <w:rsid w:val="00A0346A"/>
    <w:rsid w:val="00A04227"/>
    <w:rsid w:val="00A054B0"/>
    <w:rsid w:val="00A05787"/>
    <w:rsid w:val="00A10345"/>
    <w:rsid w:val="00A14554"/>
    <w:rsid w:val="00A17DF1"/>
    <w:rsid w:val="00A210CF"/>
    <w:rsid w:val="00A23DAB"/>
    <w:rsid w:val="00A247D7"/>
    <w:rsid w:val="00A24A0B"/>
    <w:rsid w:val="00A24BDF"/>
    <w:rsid w:val="00A252ED"/>
    <w:rsid w:val="00A26370"/>
    <w:rsid w:val="00A42E56"/>
    <w:rsid w:val="00A43714"/>
    <w:rsid w:val="00A448DF"/>
    <w:rsid w:val="00A51423"/>
    <w:rsid w:val="00A51645"/>
    <w:rsid w:val="00A53D2B"/>
    <w:rsid w:val="00A54EFD"/>
    <w:rsid w:val="00A5516F"/>
    <w:rsid w:val="00A55B0B"/>
    <w:rsid w:val="00A56506"/>
    <w:rsid w:val="00A56F7D"/>
    <w:rsid w:val="00A62FA5"/>
    <w:rsid w:val="00A671EC"/>
    <w:rsid w:val="00A714E3"/>
    <w:rsid w:val="00A72F52"/>
    <w:rsid w:val="00A74884"/>
    <w:rsid w:val="00A76825"/>
    <w:rsid w:val="00A8478F"/>
    <w:rsid w:val="00A85DB6"/>
    <w:rsid w:val="00A85DC0"/>
    <w:rsid w:val="00A94A7B"/>
    <w:rsid w:val="00A97FE9"/>
    <w:rsid w:val="00AA324B"/>
    <w:rsid w:val="00AA38FD"/>
    <w:rsid w:val="00AA71F1"/>
    <w:rsid w:val="00AB43DE"/>
    <w:rsid w:val="00AC5761"/>
    <w:rsid w:val="00AD2512"/>
    <w:rsid w:val="00AD6424"/>
    <w:rsid w:val="00AE2272"/>
    <w:rsid w:val="00AE2CD1"/>
    <w:rsid w:val="00AE6266"/>
    <w:rsid w:val="00AE71E5"/>
    <w:rsid w:val="00AF2532"/>
    <w:rsid w:val="00AF2AE8"/>
    <w:rsid w:val="00B002C1"/>
    <w:rsid w:val="00B003C5"/>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BD2"/>
    <w:rsid w:val="00B27C3E"/>
    <w:rsid w:val="00B32B61"/>
    <w:rsid w:val="00B33123"/>
    <w:rsid w:val="00B41104"/>
    <w:rsid w:val="00B50EE9"/>
    <w:rsid w:val="00B51856"/>
    <w:rsid w:val="00B57AF1"/>
    <w:rsid w:val="00B60C0D"/>
    <w:rsid w:val="00B6226A"/>
    <w:rsid w:val="00B64102"/>
    <w:rsid w:val="00B64A45"/>
    <w:rsid w:val="00B65766"/>
    <w:rsid w:val="00B71BAC"/>
    <w:rsid w:val="00B74DA0"/>
    <w:rsid w:val="00B756C5"/>
    <w:rsid w:val="00B7645D"/>
    <w:rsid w:val="00B80921"/>
    <w:rsid w:val="00B80C2B"/>
    <w:rsid w:val="00B821CE"/>
    <w:rsid w:val="00B84E77"/>
    <w:rsid w:val="00B868F6"/>
    <w:rsid w:val="00B9112B"/>
    <w:rsid w:val="00B92127"/>
    <w:rsid w:val="00B928C8"/>
    <w:rsid w:val="00BA1BFE"/>
    <w:rsid w:val="00BA2E15"/>
    <w:rsid w:val="00BA31B8"/>
    <w:rsid w:val="00BA3D72"/>
    <w:rsid w:val="00BB1226"/>
    <w:rsid w:val="00BB69F2"/>
    <w:rsid w:val="00BB7179"/>
    <w:rsid w:val="00BC0B78"/>
    <w:rsid w:val="00BC0DFC"/>
    <w:rsid w:val="00BC1210"/>
    <w:rsid w:val="00BC1902"/>
    <w:rsid w:val="00BC1F9F"/>
    <w:rsid w:val="00BC2091"/>
    <w:rsid w:val="00BC26A9"/>
    <w:rsid w:val="00BC579D"/>
    <w:rsid w:val="00BD01EA"/>
    <w:rsid w:val="00BD3BED"/>
    <w:rsid w:val="00BD642B"/>
    <w:rsid w:val="00BE01A1"/>
    <w:rsid w:val="00BE30AC"/>
    <w:rsid w:val="00BE3C88"/>
    <w:rsid w:val="00BE522C"/>
    <w:rsid w:val="00BE5D71"/>
    <w:rsid w:val="00BE6D40"/>
    <w:rsid w:val="00BE7394"/>
    <w:rsid w:val="00BF1A1D"/>
    <w:rsid w:val="00BF2AA4"/>
    <w:rsid w:val="00C00155"/>
    <w:rsid w:val="00C029A8"/>
    <w:rsid w:val="00C04F55"/>
    <w:rsid w:val="00C055C7"/>
    <w:rsid w:val="00C07531"/>
    <w:rsid w:val="00C07661"/>
    <w:rsid w:val="00C077E8"/>
    <w:rsid w:val="00C129D5"/>
    <w:rsid w:val="00C16F8A"/>
    <w:rsid w:val="00C178AE"/>
    <w:rsid w:val="00C22B02"/>
    <w:rsid w:val="00C22C7D"/>
    <w:rsid w:val="00C3783E"/>
    <w:rsid w:val="00C41D86"/>
    <w:rsid w:val="00C42D95"/>
    <w:rsid w:val="00C46D4A"/>
    <w:rsid w:val="00C46ECB"/>
    <w:rsid w:val="00C46FF7"/>
    <w:rsid w:val="00C552E1"/>
    <w:rsid w:val="00C5786F"/>
    <w:rsid w:val="00C60E26"/>
    <w:rsid w:val="00C63AA3"/>
    <w:rsid w:val="00C652A9"/>
    <w:rsid w:val="00C71FFE"/>
    <w:rsid w:val="00C72AE1"/>
    <w:rsid w:val="00C74826"/>
    <w:rsid w:val="00C74C53"/>
    <w:rsid w:val="00C820CE"/>
    <w:rsid w:val="00C86274"/>
    <w:rsid w:val="00C87A28"/>
    <w:rsid w:val="00C901DC"/>
    <w:rsid w:val="00C903FD"/>
    <w:rsid w:val="00C929E6"/>
    <w:rsid w:val="00C94C1D"/>
    <w:rsid w:val="00C95496"/>
    <w:rsid w:val="00CA09EB"/>
    <w:rsid w:val="00CA1117"/>
    <w:rsid w:val="00CA15F7"/>
    <w:rsid w:val="00CA19FE"/>
    <w:rsid w:val="00CA3FFC"/>
    <w:rsid w:val="00CA67C1"/>
    <w:rsid w:val="00CA67F1"/>
    <w:rsid w:val="00CA7E03"/>
    <w:rsid w:val="00CB0AD3"/>
    <w:rsid w:val="00CB1F9A"/>
    <w:rsid w:val="00CB3C68"/>
    <w:rsid w:val="00CB64F2"/>
    <w:rsid w:val="00CC0453"/>
    <w:rsid w:val="00CC07C3"/>
    <w:rsid w:val="00CC796D"/>
    <w:rsid w:val="00CD57E6"/>
    <w:rsid w:val="00CD5918"/>
    <w:rsid w:val="00CD6743"/>
    <w:rsid w:val="00CE18B3"/>
    <w:rsid w:val="00CE59A9"/>
    <w:rsid w:val="00CF1135"/>
    <w:rsid w:val="00CF1230"/>
    <w:rsid w:val="00CF65F5"/>
    <w:rsid w:val="00D06E4D"/>
    <w:rsid w:val="00D10595"/>
    <w:rsid w:val="00D10D41"/>
    <w:rsid w:val="00D10D7D"/>
    <w:rsid w:val="00D11523"/>
    <w:rsid w:val="00D11F8A"/>
    <w:rsid w:val="00D12934"/>
    <w:rsid w:val="00D13AE7"/>
    <w:rsid w:val="00D14109"/>
    <w:rsid w:val="00D15C41"/>
    <w:rsid w:val="00D21113"/>
    <w:rsid w:val="00D234D5"/>
    <w:rsid w:val="00D24B8D"/>
    <w:rsid w:val="00D251EE"/>
    <w:rsid w:val="00D2731E"/>
    <w:rsid w:val="00D30BB1"/>
    <w:rsid w:val="00D30F6C"/>
    <w:rsid w:val="00D320B6"/>
    <w:rsid w:val="00D331FF"/>
    <w:rsid w:val="00D3521A"/>
    <w:rsid w:val="00D3657A"/>
    <w:rsid w:val="00D3666E"/>
    <w:rsid w:val="00D3731F"/>
    <w:rsid w:val="00D37597"/>
    <w:rsid w:val="00D409C1"/>
    <w:rsid w:val="00D41A67"/>
    <w:rsid w:val="00D451AE"/>
    <w:rsid w:val="00D478C0"/>
    <w:rsid w:val="00D4795A"/>
    <w:rsid w:val="00D47DE9"/>
    <w:rsid w:val="00D519E5"/>
    <w:rsid w:val="00D526B0"/>
    <w:rsid w:val="00D55FA0"/>
    <w:rsid w:val="00D61941"/>
    <w:rsid w:val="00D63D69"/>
    <w:rsid w:val="00D64E96"/>
    <w:rsid w:val="00D70745"/>
    <w:rsid w:val="00D7212F"/>
    <w:rsid w:val="00D80FDB"/>
    <w:rsid w:val="00D85749"/>
    <w:rsid w:val="00D87646"/>
    <w:rsid w:val="00D93A9B"/>
    <w:rsid w:val="00D94015"/>
    <w:rsid w:val="00D9406F"/>
    <w:rsid w:val="00D94339"/>
    <w:rsid w:val="00D9521D"/>
    <w:rsid w:val="00DA3090"/>
    <w:rsid w:val="00DA395B"/>
    <w:rsid w:val="00DA744B"/>
    <w:rsid w:val="00DB0868"/>
    <w:rsid w:val="00DB15CD"/>
    <w:rsid w:val="00DB176A"/>
    <w:rsid w:val="00DB2010"/>
    <w:rsid w:val="00DB2FAA"/>
    <w:rsid w:val="00DB4457"/>
    <w:rsid w:val="00DB466D"/>
    <w:rsid w:val="00DB719F"/>
    <w:rsid w:val="00DB788B"/>
    <w:rsid w:val="00DC048D"/>
    <w:rsid w:val="00DC1905"/>
    <w:rsid w:val="00DC55F8"/>
    <w:rsid w:val="00DC5753"/>
    <w:rsid w:val="00DC62C0"/>
    <w:rsid w:val="00DC63A5"/>
    <w:rsid w:val="00DC6434"/>
    <w:rsid w:val="00DD20C6"/>
    <w:rsid w:val="00DD5564"/>
    <w:rsid w:val="00DD68DC"/>
    <w:rsid w:val="00DD716A"/>
    <w:rsid w:val="00DE4CC4"/>
    <w:rsid w:val="00DE6332"/>
    <w:rsid w:val="00DE69B3"/>
    <w:rsid w:val="00DE6BD7"/>
    <w:rsid w:val="00DF0F7D"/>
    <w:rsid w:val="00DF3BF0"/>
    <w:rsid w:val="00DF4646"/>
    <w:rsid w:val="00DF66CA"/>
    <w:rsid w:val="00E01E15"/>
    <w:rsid w:val="00E06C89"/>
    <w:rsid w:val="00E07AD6"/>
    <w:rsid w:val="00E11150"/>
    <w:rsid w:val="00E11A8E"/>
    <w:rsid w:val="00E13222"/>
    <w:rsid w:val="00E147DB"/>
    <w:rsid w:val="00E24810"/>
    <w:rsid w:val="00E31419"/>
    <w:rsid w:val="00E31F42"/>
    <w:rsid w:val="00E36BDE"/>
    <w:rsid w:val="00E41546"/>
    <w:rsid w:val="00E41D86"/>
    <w:rsid w:val="00E4501C"/>
    <w:rsid w:val="00E457D6"/>
    <w:rsid w:val="00E45FC3"/>
    <w:rsid w:val="00E46800"/>
    <w:rsid w:val="00E510E2"/>
    <w:rsid w:val="00E55C96"/>
    <w:rsid w:val="00E561C6"/>
    <w:rsid w:val="00E56AEF"/>
    <w:rsid w:val="00E6025A"/>
    <w:rsid w:val="00E62A19"/>
    <w:rsid w:val="00E71A73"/>
    <w:rsid w:val="00E72DBD"/>
    <w:rsid w:val="00E74EAE"/>
    <w:rsid w:val="00E816FD"/>
    <w:rsid w:val="00E82A70"/>
    <w:rsid w:val="00E82EF3"/>
    <w:rsid w:val="00E86960"/>
    <w:rsid w:val="00E95412"/>
    <w:rsid w:val="00E96390"/>
    <w:rsid w:val="00E978EF"/>
    <w:rsid w:val="00E97948"/>
    <w:rsid w:val="00EA2FCC"/>
    <w:rsid w:val="00EA4BBD"/>
    <w:rsid w:val="00EA66E6"/>
    <w:rsid w:val="00EB2278"/>
    <w:rsid w:val="00EB4DDF"/>
    <w:rsid w:val="00EB5561"/>
    <w:rsid w:val="00EB66FE"/>
    <w:rsid w:val="00EC05F4"/>
    <w:rsid w:val="00EC0EE1"/>
    <w:rsid w:val="00EC119D"/>
    <w:rsid w:val="00EC619A"/>
    <w:rsid w:val="00ED07FA"/>
    <w:rsid w:val="00ED1F37"/>
    <w:rsid w:val="00ED5AD1"/>
    <w:rsid w:val="00ED6F4D"/>
    <w:rsid w:val="00ED6F76"/>
    <w:rsid w:val="00ED7926"/>
    <w:rsid w:val="00EE0819"/>
    <w:rsid w:val="00EE4713"/>
    <w:rsid w:val="00EE49D6"/>
    <w:rsid w:val="00EE49F5"/>
    <w:rsid w:val="00EF07A1"/>
    <w:rsid w:val="00EF4A49"/>
    <w:rsid w:val="00F01945"/>
    <w:rsid w:val="00F053E1"/>
    <w:rsid w:val="00F060A1"/>
    <w:rsid w:val="00F06C9B"/>
    <w:rsid w:val="00F110CC"/>
    <w:rsid w:val="00F12C09"/>
    <w:rsid w:val="00F13D20"/>
    <w:rsid w:val="00F154CE"/>
    <w:rsid w:val="00F23342"/>
    <w:rsid w:val="00F23F10"/>
    <w:rsid w:val="00F24677"/>
    <w:rsid w:val="00F27F7B"/>
    <w:rsid w:val="00F337F8"/>
    <w:rsid w:val="00F344D9"/>
    <w:rsid w:val="00F4249B"/>
    <w:rsid w:val="00F42935"/>
    <w:rsid w:val="00F42F77"/>
    <w:rsid w:val="00F435CD"/>
    <w:rsid w:val="00F4766A"/>
    <w:rsid w:val="00F52BE5"/>
    <w:rsid w:val="00F5447C"/>
    <w:rsid w:val="00F57D59"/>
    <w:rsid w:val="00F75C34"/>
    <w:rsid w:val="00F81756"/>
    <w:rsid w:val="00F84621"/>
    <w:rsid w:val="00F90949"/>
    <w:rsid w:val="00F90D52"/>
    <w:rsid w:val="00F92DAD"/>
    <w:rsid w:val="00F93198"/>
    <w:rsid w:val="00F95D94"/>
    <w:rsid w:val="00F96366"/>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6108"/>
    <w:rsid w:val="00FC61F3"/>
    <w:rsid w:val="00FC7DB8"/>
    <w:rsid w:val="00FD303F"/>
    <w:rsid w:val="00FD3CB8"/>
    <w:rsid w:val="00FD649C"/>
    <w:rsid w:val="00FD7B9E"/>
    <w:rsid w:val="00FE3E0F"/>
    <w:rsid w:val="00FE41D2"/>
    <w:rsid w:val="00FE521D"/>
    <w:rsid w:val="00FE784D"/>
    <w:rsid w:val="00FF0DAF"/>
    <w:rsid w:val="00FF301D"/>
    <w:rsid w:val="00FF3DF3"/>
    <w:rsid w:val="00FF5654"/>
    <w:rsid w:val="00FF5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07"/>
    <w:pPr>
      <w:spacing w:after="120"/>
    </w:pPr>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A5516F"/>
    <w:pPr>
      <w:keepNext/>
      <w:keepLines/>
      <w:spacing w:before="120"/>
      <w:outlineLvl w:val="0"/>
    </w:pPr>
    <w:rPr>
      <w:rFonts w:eastAsiaTheme="majorEastAsia" w:cstheme="majorBidi"/>
      <w:b/>
      <w:bCs/>
      <w:szCs w:val="28"/>
      <w:lang w:val="en-GB" w:bidi="ar-SA"/>
    </w:rPr>
  </w:style>
  <w:style w:type="paragraph" w:styleId="Heading2">
    <w:name w:val="heading 2"/>
    <w:basedOn w:val="Normal"/>
    <w:next w:val="Normal"/>
    <w:link w:val="Heading2Char"/>
    <w:uiPriority w:val="9"/>
    <w:unhideWhenUsed/>
    <w:qFormat/>
    <w:rsid w:val="003E4B79"/>
    <w:pPr>
      <w:keepNext/>
      <w:keepLines/>
      <w:spacing w:before="120"/>
      <w:outlineLvl w:val="1"/>
    </w:pPr>
    <w:rPr>
      <w:rFonts w:eastAsiaTheme="majorEastAsia" w:cstheme="majorBidi"/>
      <w:b/>
      <w:bCs/>
      <w:sz w:val="32"/>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uiPriority w:val="1"/>
    <w:qFormat/>
    <w:rsid w:val="00326F07"/>
    <w:pPr>
      <w:spacing w:after="120"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BalloonText">
    <w:name w:val="Balloon Text"/>
    <w:basedOn w:val="Normal"/>
    <w:link w:val="BalloonTextChar"/>
    <w:uiPriority w:val="99"/>
    <w:semiHidden/>
    <w:unhideWhenUsed/>
    <w:rsid w:val="00EB6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FE"/>
    <w:rPr>
      <w:rFonts w:ascii="Tahoma" w:eastAsiaTheme="minorEastAsia" w:hAnsi="Tahoma" w:cs="Tahoma"/>
      <w:sz w:val="16"/>
      <w:szCs w:val="16"/>
      <w:lang w:val="en-US" w:bidi="en-US"/>
    </w:rPr>
  </w:style>
  <w:style w:type="paragraph" w:styleId="Title">
    <w:name w:val="Title"/>
    <w:basedOn w:val="Normal"/>
    <w:next w:val="Normal"/>
    <w:link w:val="TitleChar"/>
    <w:uiPriority w:val="10"/>
    <w:qFormat/>
    <w:rsid w:val="00EB66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66FE"/>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apple-converted-space">
    <w:name w:val="apple-converted-space"/>
    <w:basedOn w:val="DefaultParagraphFont"/>
    <w:rsid w:val="00A02813"/>
  </w:style>
  <w:style w:type="character" w:styleId="Hyperlink">
    <w:name w:val="Hyperlink"/>
    <w:basedOn w:val="DefaultParagraphFont"/>
    <w:uiPriority w:val="99"/>
    <w:unhideWhenUsed/>
    <w:rsid w:val="00A02813"/>
    <w:rPr>
      <w:color w:val="0000FF"/>
      <w:u w:val="single"/>
    </w:rPr>
  </w:style>
  <w:style w:type="paragraph" w:styleId="ListParagraph">
    <w:name w:val="List Paragraph"/>
    <w:basedOn w:val="Normal"/>
    <w:uiPriority w:val="34"/>
    <w:qFormat/>
    <w:rsid w:val="00B921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sserc.org.uk/index.php/chemistry-demonstrations/chemistry-demonstrations/3213-flame-col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3</cp:revision>
  <dcterms:created xsi:type="dcterms:W3CDTF">2016-04-26T08:39:00Z</dcterms:created>
  <dcterms:modified xsi:type="dcterms:W3CDTF">2016-05-17T09:31:00Z</dcterms:modified>
</cp:coreProperties>
</file>