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3B6" w:rsidRPr="00341CE7" w:rsidRDefault="00430CC4" w:rsidP="0020330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pPr>
      <w:r>
        <w:rPr>
          <w:noProof/>
          <w:lang w:val="en-GB" w:eastAsia="en-GB"/>
        </w:rPr>
        <w:pict>
          <v:rect id="_x0000_s1097" style="position:absolute;margin-left:398.5pt;margin-top:27pt;width:147.5pt;height:731pt;z-index:-251645952;mso-position-horizontal-relative:page;mso-position-vertical-relative:page" coordsize="21600,21600" fillcolor="#c00000" strokecolor="#c7c7c7" strokeweight="3pt">
            <v:fill o:detectmouseclick="t"/>
            <v:shadow on="t" color="#616161" opacity="45875f" offset="1.573mm,1.41633mm"/>
            <v:path arrowok="t" o:connectlocs="10800,10800"/>
            <v:textbox style="mso-next-textbox:#_x0000_s1097" inset=".8mm,8pt,.8mm,8pt">
              <w:txbxContent>
                <w:p w:rsidR="003043B6" w:rsidRDefault="003043B6" w:rsidP="003043B6">
                  <w:pPr>
                    <w:pStyle w:val="FreeForm"/>
                    <w:tabs>
                      <w:tab w:val="left" w:pos="709"/>
                      <w:tab w:val="left" w:pos="1417"/>
                      <w:tab w:val="left" w:pos="2126"/>
                    </w:tabs>
                    <w:rPr>
                      <w:rFonts w:ascii="Times New Roman" w:eastAsia="Times New Roman" w:hAnsi="Times New Roman"/>
                      <w:color w:val="auto"/>
                      <w:sz w:val="20"/>
                      <w:lang w:val="en-GB" w:eastAsia="en-GB"/>
                    </w:rPr>
                  </w:pPr>
                </w:p>
              </w:txbxContent>
            </v:textbox>
            <w10:wrap anchorx="page" anchory="page"/>
          </v:rect>
        </w:pict>
      </w:r>
    </w:p>
    <w:p w:rsidR="003043B6" w:rsidRPr="00341CE7" w:rsidRDefault="003043B6" w:rsidP="0020330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pPr>
    </w:p>
    <w:p w:rsidR="003043B6" w:rsidRPr="00341CE7" w:rsidRDefault="003043B6" w:rsidP="0020330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pPr>
    </w:p>
    <w:p w:rsidR="003043B6" w:rsidRPr="00341CE7" w:rsidRDefault="003043B6" w:rsidP="0020330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pPr>
    </w:p>
    <w:p w:rsidR="003043B6" w:rsidRPr="00341CE7" w:rsidRDefault="003043B6" w:rsidP="0020330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pPr>
    </w:p>
    <w:p w:rsidR="003043B6" w:rsidRPr="00341CE7" w:rsidRDefault="00430CC4" w:rsidP="0020330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pPr>
      <w:r>
        <w:rPr>
          <w:noProof/>
          <w:lang w:val="en-GB" w:eastAsia="en-GB"/>
        </w:rPr>
        <w:pict>
          <v:rect id="_x0000_s1100" style="position:absolute;margin-left:48pt;margin-top:154.45pt;width:472pt;height:87.7pt;z-index:-251639808;mso-position-horizontal-relative:page;mso-position-vertical-relative:page" coordsize="21600,21600" fillcolor="#943634" strokecolor="#e6e6e6" strokeweight="1pt">
            <v:fill o:detectmouseclick="t"/>
            <v:path arrowok="t" o:connectlocs="10800,10800"/>
            <v:textbox style="mso-next-textbox:#_x0000_s1100" inset="8pt,8pt,8pt,8pt">
              <w:txbxContent>
                <w:p w:rsidR="003043B6" w:rsidRDefault="003043B6" w:rsidP="003043B6">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eastAsia="Times New Roman" w:hAnsi="Times New Roman"/>
                      <w:color w:val="auto"/>
                      <w:sz w:val="20"/>
                      <w:lang w:val="en-GB" w:eastAsia="en-GB"/>
                    </w:rPr>
                  </w:pPr>
                </w:p>
              </w:txbxContent>
            </v:textbox>
            <w10:wrap anchorx="page" anchory="page"/>
          </v:rect>
        </w:pict>
      </w:r>
    </w:p>
    <w:p w:rsidR="003043B6" w:rsidRPr="00341CE7" w:rsidRDefault="00430CC4" w:rsidP="0020330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pPr>
      <w:r>
        <w:rPr>
          <w:noProof/>
          <w:lang w:val="en-GB" w:eastAsia="en-GB"/>
        </w:rPr>
        <w:pict>
          <v:rect id="_x0000_s1101" style="position:absolute;margin-left:172.75pt;margin-top:162.95pt;width:323pt;height:69.95pt;z-index:-251638784;mso-position-horizontal-relative:page;mso-position-vertical-relative:page" coordsize="21600,21600" filled="f" stroked="f" strokeweight="1pt">
            <v:fill o:detectmouseclick="t"/>
            <v:path arrowok="t" o:connectlocs="10800,10800"/>
            <v:textbox style="mso-next-textbox:#_x0000_s1101" inset="0,0,0,0">
              <w:txbxContent>
                <w:p w:rsidR="003043B6" w:rsidRPr="006E6758" w:rsidRDefault="003043B6" w:rsidP="003043B6">
                  <w:pPr>
                    <w:pStyle w:val="FreeForm"/>
                    <w:tabs>
                      <w:tab w:val="left" w:pos="709"/>
                      <w:tab w:val="left" w:pos="1417"/>
                      <w:tab w:val="left" w:pos="2126"/>
                      <w:tab w:val="left" w:pos="2835"/>
                      <w:tab w:val="left" w:pos="3543"/>
                      <w:tab w:val="left" w:pos="4252"/>
                      <w:tab w:val="left" w:pos="4961"/>
                      <w:tab w:val="left" w:pos="5669"/>
                      <w:tab w:val="left" w:pos="6378"/>
                    </w:tabs>
                    <w:jc w:val="right"/>
                    <w:rPr>
                      <w:rFonts w:ascii="Arial" w:hAnsi="Arial"/>
                      <w:b/>
                      <w:color w:val="FFFFFF"/>
                      <w:sz w:val="44"/>
                      <w:szCs w:val="44"/>
                    </w:rPr>
                  </w:pPr>
                  <w:r>
                    <w:rPr>
                      <w:rFonts w:ascii="Arial" w:hAnsi="Arial"/>
                      <w:b/>
                      <w:color w:val="FFFFFF"/>
                      <w:sz w:val="44"/>
                      <w:szCs w:val="44"/>
                    </w:rPr>
                    <w:t>Enthalpy</w:t>
                  </w:r>
                </w:p>
                <w:p w:rsidR="003043B6" w:rsidRDefault="003043B6" w:rsidP="003043B6">
                  <w:pPr>
                    <w:pStyle w:val="FreeForm"/>
                    <w:tabs>
                      <w:tab w:val="left" w:pos="709"/>
                      <w:tab w:val="left" w:pos="1417"/>
                      <w:tab w:val="left" w:pos="2126"/>
                      <w:tab w:val="left" w:pos="2835"/>
                      <w:tab w:val="left" w:pos="3543"/>
                      <w:tab w:val="left" w:pos="4252"/>
                      <w:tab w:val="left" w:pos="4961"/>
                      <w:tab w:val="left" w:pos="5669"/>
                      <w:tab w:val="left" w:pos="6378"/>
                    </w:tabs>
                    <w:jc w:val="right"/>
                    <w:rPr>
                      <w:rFonts w:ascii="Arial" w:hAnsi="Arial"/>
                      <w:color w:val="FFFFFF"/>
                      <w:sz w:val="36"/>
                    </w:rPr>
                  </w:pPr>
                </w:p>
                <w:p w:rsidR="003043B6" w:rsidRDefault="003043B6" w:rsidP="003043B6">
                  <w:pPr>
                    <w:pStyle w:val="FreeForm"/>
                    <w:tabs>
                      <w:tab w:val="left" w:pos="709"/>
                      <w:tab w:val="left" w:pos="1417"/>
                      <w:tab w:val="left" w:pos="2126"/>
                      <w:tab w:val="left" w:pos="2835"/>
                      <w:tab w:val="left" w:pos="3543"/>
                      <w:tab w:val="left" w:pos="4252"/>
                      <w:tab w:val="left" w:pos="4961"/>
                      <w:tab w:val="left" w:pos="5669"/>
                      <w:tab w:val="left" w:pos="6378"/>
                    </w:tabs>
                    <w:jc w:val="right"/>
                    <w:rPr>
                      <w:rFonts w:ascii="Times New Roman" w:eastAsia="Times New Roman" w:hAnsi="Times New Roman"/>
                      <w:color w:val="auto"/>
                      <w:sz w:val="20"/>
                      <w:lang w:val="en-GB" w:eastAsia="en-GB"/>
                    </w:rPr>
                  </w:pPr>
                  <w:r>
                    <w:rPr>
                      <w:rFonts w:ascii="Arial" w:hAnsi="Arial"/>
                      <w:color w:val="FFFFFF"/>
                      <w:sz w:val="36"/>
                    </w:rPr>
                    <w:t>Teacher / Technician Guide</w:t>
                  </w:r>
                </w:p>
              </w:txbxContent>
            </v:textbox>
            <w10:wrap anchorx="page" anchory="page"/>
          </v:rect>
        </w:pict>
      </w:r>
    </w:p>
    <w:p w:rsidR="003043B6" w:rsidRPr="00341CE7" w:rsidRDefault="003043B6" w:rsidP="0020330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pPr>
    </w:p>
    <w:p w:rsidR="003043B6" w:rsidRPr="00341CE7" w:rsidRDefault="00DD30B9" w:rsidP="0020330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pPr>
      <w:r>
        <w:rPr>
          <w:noProof/>
          <w:lang w:val="en-GB" w:eastAsia="en-GB"/>
        </w:rPr>
        <w:drawing>
          <wp:anchor distT="0" distB="0" distL="114300" distR="114300" simplePos="0" relativeHeight="251678720" behindDoc="0" locked="0" layoutInCell="1" allowOverlap="1">
            <wp:simplePos x="0" y="0"/>
            <wp:positionH relativeFrom="column">
              <wp:posOffset>-346710</wp:posOffset>
            </wp:positionH>
            <wp:positionV relativeFrom="paragraph">
              <wp:posOffset>25400</wp:posOffset>
            </wp:positionV>
            <wp:extent cx="4391660" cy="6517640"/>
            <wp:effectExtent l="19050" t="0" r="8890" b="0"/>
            <wp:wrapSquare wrapText="bothSides"/>
            <wp:docPr id="81" name="Picture 0" descr="Cand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andle.JPG"/>
                    <pic:cNvPicPr>
                      <a:picLocks noChangeAspect="1" noChangeArrowheads="1"/>
                    </pic:cNvPicPr>
                  </pic:nvPicPr>
                  <pic:blipFill>
                    <a:blip r:embed="rId7" cstate="print"/>
                    <a:srcRect/>
                    <a:stretch>
                      <a:fillRect/>
                    </a:stretch>
                  </pic:blipFill>
                  <pic:spPr bwMode="auto">
                    <a:xfrm>
                      <a:off x="0" y="0"/>
                      <a:ext cx="4391660" cy="6517640"/>
                    </a:xfrm>
                    <a:prstGeom prst="rect">
                      <a:avLst/>
                    </a:prstGeom>
                    <a:noFill/>
                    <a:ln w="9525">
                      <a:noFill/>
                      <a:miter lim="800000"/>
                      <a:headEnd/>
                      <a:tailEnd/>
                    </a:ln>
                  </pic:spPr>
                </pic:pic>
              </a:graphicData>
            </a:graphic>
          </wp:anchor>
        </w:drawing>
      </w:r>
    </w:p>
    <w:p w:rsidR="003043B6" w:rsidRPr="00341CE7" w:rsidRDefault="003043B6" w:rsidP="0020330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pPr>
    </w:p>
    <w:p w:rsidR="003043B6" w:rsidRPr="00341CE7" w:rsidRDefault="003043B6" w:rsidP="0020330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pPr>
    </w:p>
    <w:p w:rsidR="003043B6" w:rsidRPr="00341CE7" w:rsidRDefault="003043B6" w:rsidP="0020330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pPr>
      <w:r w:rsidRPr="00341CE7">
        <w:t xml:space="preserve">                 </w:t>
      </w:r>
    </w:p>
    <w:p w:rsidR="003043B6" w:rsidRPr="00341CE7" w:rsidRDefault="003043B6" w:rsidP="0020330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pPr>
    </w:p>
    <w:p w:rsidR="003043B6" w:rsidRPr="00341CE7" w:rsidRDefault="003043B6" w:rsidP="0020330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pPr>
      <w:r w:rsidRPr="00341CE7">
        <w:t xml:space="preserve"> </w:t>
      </w:r>
    </w:p>
    <w:p w:rsidR="003043B6" w:rsidRPr="00341CE7" w:rsidRDefault="003043B6" w:rsidP="0020330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pPr>
    </w:p>
    <w:p w:rsidR="003043B6" w:rsidRPr="00341CE7" w:rsidRDefault="003043B6" w:rsidP="0020330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pPr>
    </w:p>
    <w:p w:rsidR="003043B6" w:rsidRPr="00341CE7" w:rsidRDefault="003043B6" w:rsidP="0020330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pPr>
      <w:r w:rsidRPr="00341CE7">
        <w:t xml:space="preserve">                                       </w:t>
      </w:r>
    </w:p>
    <w:p w:rsidR="003043B6" w:rsidRPr="00341CE7" w:rsidRDefault="003043B6" w:rsidP="0020330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pPr>
      <w:r w:rsidRPr="00341CE7">
        <w:t xml:space="preserve">                                 </w:t>
      </w:r>
    </w:p>
    <w:p w:rsidR="003043B6" w:rsidRPr="00341CE7" w:rsidRDefault="003043B6" w:rsidP="0020330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pPr>
    </w:p>
    <w:p w:rsidR="003043B6" w:rsidRPr="00341CE7" w:rsidRDefault="003043B6" w:rsidP="0020330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pPr>
    </w:p>
    <w:p w:rsidR="003043B6" w:rsidRPr="00341CE7" w:rsidRDefault="003043B6" w:rsidP="0020330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pPr>
    </w:p>
    <w:p w:rsidR="003043B6" w:rsidRPr="00341CE7" w:rsidRDefault="003043B6" w:rsidP="0020330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pPr>
    </w:p>
    <w:p w:rsidR="003043B6" w:rsidRPr="00341CE7" w:rsidRDefault="003043B6" w:rsidP="0020330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pPr>
    </w:p>
    <w:p w:rsidR="003043B6" w:rsidRPr="00341CE7" w:rsidRDefault="003043B6" w:rsidP="0020330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pPr>
    </w:p>
    <w:p w:rsidR="003043B6" w:rsidRPr="00341CE7" w:rsidRDefault="003043B6" w:rsidP="0020330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pPr>
    </w:p>
    <w:p w:rsidR="003043B6" w:rsidRPr="00341CE7" w:rsidRDefault="003043B6" w:rsidP="0020330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pPr>
    </w:p>
    <w:p w:rsidR="003043B6" w:rsidRPr="00341CE7" w:rsidRDefault="003043B6" w:rsidP="0020330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pPr>
    </w:p>
    <w:p w:rsidR="003043B6" w:rsidRPr="00341CE7" w:rsidRDefault="003043B6" w:rsidP="0020330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pPr>
    </w:p>
    <w:p w:rsidR="003043B6" w:rsidRPr="00341CE7" w:rsidRDefault="003043B6" w:rsidP="0020330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pPr>
    </w:p>
    <w:p w:rsidR="003043B6" w:rsidRPr="00341CE7" w:rsidRDefault="00176AD9" w:rsidP="0020330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pPr>
      <w:r>
        <w:rPr>
          <w:noProof/>
          <w:lang w:val="en-GB" w:eastAsia="en-GB"/>
        </w:rPr>
        <w:pict>
          <v:rect id="_x0000_s1103" style="position:absolute;margin-left:403pt;margin-top:706.4pt;width:137pt;height:53pt;z-index:-251634688;mso-position-horizontal-relative:page;mso-position-vertical-relative:page" coordsize="21600,21600" filled="f" stroked="f" strokeweight="1pt">
            <v:fill o:detectmouseclick="t"/>
            <v:path arrowok="t" o:connectlocs="10800,10800"/>
            <v:textbox style="mso-next-textbox:#_x0000_s1103" inset="0,0,0,0">
              <w:txbxContent>
                <w:p w:rsidR="00176AD9" w:rsidRPr="0039050E" w:rsidRDefault="00176AD9" w:rsidP="00176AD9">
                  <w:pPr>
                    <w:pStyle w:val="FreeForm"/>
                    <w:tabs>
                      <w:tab w:val="left" w:pos="709"/>
                      <w:tab w:val="left" w:pos="1417"/>
                      <w:tab w:val="left" w:pos="2126"/>
                    </w:tabs>
                    <w:jc w:val="right"/>
                    <w:rPr>
                      <w:rFonts w:ascii="Arial" w:hAnsi="Arial"/>
                      <w:b/>
                      <w:color w:val="FFFFFF"/>
                    </w:rPr>
                  </w:pPr>
                  <w:r w:rsidRPr="0039050E">
                    <w:rPr>
                      <w:rFonts w:ascii="Arial" w:hAnsi="Arial"/>
                      <w:b/>
                      <w:color w:val="FFFFFF"/>
                    </w:rPr>
                    <w:t>Researching Chemistry</w:t>
                  </w:r>
                </w:p>
                <w:p w:rsidR="00176AD9" w:rsidRPr="0039050E" w:rsidRDefault="00176AD9" w:rsidP="00176AD9">
                  <w:pPr>
                    <w:pStyle w:val="FreeForm"/>
                    <w:tabs>
                      <w:tab w:val="left" w:pos="709"/>
                      <w:tab w:val="left" w:pos="1417"/>
                      <w:tab w:val="left" w:pos="2126"/>
                    </w:tabs>
                    <w:jc w:val="right"/>
                    <w:rPr>
                      <w:rFonts w:ascii="Arial" w:hAnsi="Arial"/>
                      <w:b/>
                      <w:color w:val="FFFFFF"/>
                    </w:rPr>
                  </w:pPr>
                </w:p>
                <w:p w:rsidR="00176AD9" w:rsidRPr="0039050E" w:rsidRDefault="00176AD9" w:rsidP="00176AD9">
                  <w:pPr>
                    <w:pStyle w:val="FreeForm"/>
                    <w:tabs>
                      <w:tab w:val="left" w:pos="709"/>
                      <w:tab w:val="left" w:pos="1417"/>
                      <w:tab w:val="left" w:pos="2126"/>
                    </w:tabs>
                    <w:jc w:val="right"/>
                    <w:rPr>
                      <w:rFonts w:ascii="Arial" w:hAnsi="Arial"/>
                      <w:b/>
                      <w:color w:val="FFFFFF"/>
                    </w:rPr>
                  </w:pPr>
                  <w:r w:rsidRPr="0039050E">
                    <w:rPr>
                      <w:rFonts w:ascii="Arial" w:hAnsi="Arial"/>
                      <w:b/>
                      <w:color w:val="FFFFFF"/>
                    </w:rPr>
                    <w:t xml:space="preserve">Higher </w:t>
                  </w:r>
                </w:p>
                <w:p w:rsidR="00176AD9" w:rsidRPr="0039050E" w:rsidRDefault="00176AD9" w:rsidP="00176AD9">
                  <w:pPr>
                    <w:pStyle w:val="FreeForm"/>
                    <w:tabs>
                      <w:tab w:val="left" w:pos="709"/>
                      <w:tab w:val="left" w:pos="1417"/>
                      <w:tab w:val="left" w:pos="2126"/>
                    </w:tabs>
                    <w:rPr>
                      <w:rFonts w:ascii="Times New Roman" w:eastAsia="Times New Roman" w:hAnsi="Times New Roman"/>
                      <w:b/>
                      <w:color w:val="auto"/>
                      <w:sz w:val="20"/>
                      <w:lang w:val="en-GB" w:eastAsia="en-GB"/>
                    </w:rPr>
                  </w:pPr>
                </w:p>
              </w:txbxContent>
            </v:textbox>
            <w10:wrap anchorx="page" anchory="page"/>
          </v:rect>
        </w:pict>
      </w:r>
    </w:p>
    <w:p w:rsidR="003043B6" w:rsidRDefault="00DD30B9" w:rsidP="0020330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sectPr w:rsidR="003043B6">
          <w:pgSz w:w="11900" w:h="16840"/>
          <w:pgMar w:top="1446" w:right="1446" w:bottom="1446" w:left="1446" w:header="709" w:footer="850" w:gutter="0"/>
          <w:cols w:space="720"/>
        </w:sectPr>
      </w:pPr>
      <w:r>
        <w:rPr>
          <w:noProof/>
          <w:lang w:val="en-GB" w:eastAsia="en-GB"/>
        </w:rPr>
        <w:drawing>
          <wp:anchor distT="0" distB="0" distL="114300" distR="114300" simplePos="0" relativeHeight="251680768" behindDoc="1" locked="0" layoutInCell="1" allowOverlap="1">
            <wp:simplePos x="0" y="0"/>
            <wp:positionH relativeFrom="page">
              <wp:posOffset>4914900</wp:posOffset>
            </wp:positionH>
            <wp:positionV relativeFrom="page">
              <wp:posOffset>9897110</wp:posOffset>
            </wp:positionV>
            <wp:extent cx="1231900" cy="647700"/>
            <wp:effectExtent l="19050" t="0" r="6350" b="0"/>
            <wp:wrapNone/>
            <wp:docPr id="8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a:stretch>
                      <a:fillRect/>
                    </a:stretch>
                  </pic:blipFill>
                  <pic:spPr bwMode="auto">
                    <a:xfrm>
                      <a:off x="0" y="0"/>
                      <a:ext cx="1231900" cy="647700"/>
                    </a:xfrm>
                    <a:prstGeom prst="rect">
                      <a:avLst/>
                    </a:prstGeom>
                    <a:noFill/>
                    <a:ln w="12700" cap="flat">
                      <a:noFill/>
                      <a:miter lim="800000"/>
                      <a:headEnd/>
                      <a:tailEnd/>
                    </a:ln>
                  </pic:spPr>
                </pic:pic>
              </a:graphicData>
            </a:graphic>
          </wp:anchor>
        </w:drawing>
      </w:r>
      <w:r>
        <w:rPr>
          <w:noProof/>
          <w:lang w:val="en-GB" w:eastAsia="en-GB"/>
        </w:rPr>
        <w:drawing>
          <wp:anchor distT="0" distB="0" distL="114300" distR="114300" simplePos="0" relativeHeight="251679744" behindDoc="1" locked="0" layoutInCell="1" allowOverlap="1">
            <wp:simplePos x="0" y="0"/>
            <wp:positionH relativeFrom="page">
              <wp:posOffset>6388100</wp:posOffset>
            </wp:positionH>
            <wp:positionV relativeFrom="page">
              <wp:posOffset>9820910</wp:posOffset>
            </wp:positionV>
            <wp:extent cx="711200" cy="711200"/>
            <wp:effectExtent l="19050" t="0" r="0" b="0"/>
            <wp:wrapNone/>
            <wp:docPr id="8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a:stretch>
                      <a:fillRect/>
                    </a:stretch>
                  </pic:blipFill>
                  <pic:spPr bwMode="auto">
                    <a:xfrm>
                      <a:off x="0" y="0"/>
                      <a:ext cx="711200" cy="711200"/>
                    </a:xfrm>
                    <a:prstGeom prst="rect">
                      <a:avLst/>
                    </a:prstGeom>
                    <a:noFill/>
                    <a:ln w="12700" cap="flat">
                      <a:noFill/>
                      <a:miter lim="800000"/>
                      <a:headEnd/>
                      <a:tailEnd/>
                    </a:ln>
                  </pic:spPr>
                </pic:pic>
              </a:graphicData>
            </a:graphic>
          </wp:anchor>
        </w:drawing>
      </w:r>
    </w:p>
    <w:p w:rsidR="003043B6" w:rsidRPr="00341CE7" w:rsidRDefault="00430CC4" w:rsidP="0020330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rPr>
          <w:b/>
        </w:rPr>
      </w:pPr>
      <w:r w:rsidRPr="00430CC4">
        <w:rPr>
          <w:noProof/>
          <w:lang w:val="en-GB" w:eastAsia="en-GB"/>
        </w:rPr>
        <w:lastRenderedPageBreak/>
        <w:pict>
          <v:rect id="_x0000_s1096" style="position:absolute;margin-left:-392pt;margin-top:24pt;width:200pt;height:100pt;z-index:-251646976;mso-position-horizontal-relative:page;mso-position-vertical-relative:page" coordsize="21600,21600" filled="f" stroked="f" strokeweight="1pt">
            <v:fill o:detectmouseclick="t"/>
            <v:path arrowok="t" o:connectlocs="10800,10800"/>
            <v:textbox style="mso-next-textbox:#_x0000_s1096" inset="0,0,0,0">
              <w:txbxContent>
                <w:p w:rsidR="003043B6" w:rsidRDefault="003043B6" w:rsidP="003043B6">
                  <w:pPr>
                    <w:pStyle w:val="FreeForm"/>
                    <w:tabs>
                      <w:tab w:val="left" w:pos="709"/>
                      <w:tab w:val="left" w:pos="1417"/>
                      <w:tab w:val="left" w:pos="2126"/>
                      <w:tab w:val="left" w:pos="2835"/>
                      <w:tab w:val="left" w:pos="3543"/>
                    </w:tabs>
                    <w:rPr>
                      <w:rFonts w:ascii="Arial" w:hAnsi="Arial"/>
                    </w:rPr>
                  </w:pPr>
                </w:p>
                <w:p w:rsidR="003043B6" w:rsidRDefault="003043B6" w:rsidP="003043B6">
                  <w:pPr>
                    <w:pStyle w:val="FreeForm"/>
                    <w:tabs>
                      <w:tab w:val="left" w:pos="709"/>
                      <w:tab w:val="left" w:pos="1417"/>
                      <w:tab w:val="left" w:pos="2126"/>
                      <w:tab w:val="left" w:pos="2835"/>
                      <w:tab w:val="left" w:pos="3543"/>
                    </w:tabs>
                    <w:rPr>
                      <w:rFonts w:ascii="Arial" w:hAnsi="Arial"/>
                    </w:rPr>
                  </w:pPr>
                </w:p>
                <w:p w:rsidR="003043B6" w:rsidRDefault="003043B6" w:rsidP="003043B6">
                  <w:pPr>
                    <w:pStyle w:val="FreeForm"/>
                    <w:tabs>
                      <w:tab w:val="left" w:pos="709"/>
                      <w:tab w:val="left" w:pos="1417"/>
                      <w:tab w:val="left" w:pos="2126"/>
                      <w:tab w:val="left" w:pos="2835"/>
                      <w:tab w:val="left" w:pos="3543"/>
                    </w:tabs>
                    <w:rPr>
                      <w:rFonts w:ascii="Arial" w:hAnsi="Arial"/>
                    </w:rPr>
                  </w:pPr>
                </w:p>
                <w:p w:rsidR="003043B6" w:rsidRDefault="003043B6" w:rsidP="003043B6">
                  <w:pPr>
                    <w:pStyle w:val="FreeForm"/>
                    <w:tabs>
                      <w:tab w:val="left" w:pos="709"/>
                      <w:tab w:val="left" w:pos="1417"/>
                      <w:tab w:val="left" w:pos="2126"/>
                      <w:tab w:val="left" w:pos="2835"/>
                      <w:tab w:val="left" w:pos="3543"/>
                    </w:tabs>
                    <w:rPr>
                      <w:rFonts w:ascii="Arial" w:hAnsi="Arial"/>
                    </w:rPr>
                  </w:pPr>
                </w:p>
                <w:p w:rsidR="003043B6" w:rsidRDefault="003043B6" w:rsidP="003043B6">
                  <w:pPr>
                    <w:pStyle w:val="FreeForm"/>
                    <w:tabs>
                      <w:tab w:val="left" w:pos="709"/>
                      <w:tab w:val="left" w:pos="1417"/>
                      <w:tab w:val="left" w:pos="2126"/>
                      <w:tab w:val="left" w:pos="2835"/>
                      <w:tab w:val="left" w:pos="3543"/>
                    </w:tabs>
                    <w:spacing w:after="840"/>
                    <w:rPr>
                      <w:rFonts w:ascii="Arial" w:hAnsi="Arial"/>
                    </w:rPr>
                  </w:pPr>
                </w:p>
                <w:p w:rsidR="003043B6" w:rsidRDefault="003043B6" w:rsidP="003043B6">
                  <w:pPr>
                    <w:pStyle w:val="FreeForm"/>
                    <w:tabs>
                      <w:tab w:val="left" w:pos="709"/>
                      <w:tab w:val="left" w:pos="1417"/>
                      <w:tab w:val="left" w:pos="2126"/>
                      <w:tab w:val="left" w:pos="2835"/>
                      <w:tab w:val="left" w:pos="3543"/>
                    </w:tabs>
                    <w:spacing w:line="368" w:lineRule="atLeast"/>
                    <w:rPr>
                      <w:rFonts w:ascii="Arial" w:hAnsi="Arial"/>
                      <w:sz w:val="32"/>
                    </w:rPr>
                  </w:pPr>
                  <w:r>
                    <w:rPr>
                      <w:rFonts w:ascii="Arial" w:hAnsi="Arial"/>
                      <w:sz w:val="32"/>
                    </w:rPr>
                    <w:t xml:space="preserve">Higher Physics Topical Investigation  Skin Cancer—Prevention and Cure </w:t>
                  </w:r>
                </w:p>
                <w:p w:rsidR="003043B6" w:rsidRDefault="003043B6" w:rsidP="003043B6">
                  <w:pPr>
                    <w:pStyle w:val="FreeForm"/>
                    <w:tabs>
                      <w:tab w:val="left" w:pos="709"/>
                      <w:tab w:val="left" w:pos="1417"/>
                      <w:tab w:val="left" w:pos="2126"/>
                      <w:tab w:val="left" w:pos="2835"/>
                      <w:tab w:val="left" w:pos="3543"/>
                    </w:tabs>
                    <w:rPr>
                      <w:rFonts w:ascii="Arial" w:hAnsi="Arial"/>
                      <w:sz w:val="32"/>
                    </w:rPr>
                  </w:pPr>
                </w:p>
                <w:p w:rsidR="003043B6" w:rsidRDefault="003043B6" w:rsidP="003043B6">
                  <w:pPr>
                    <w:pStyle w:val="FreeForm"/>
                    <w:tabs>
                      <w:tab w:val="left" w:pos="709"/>
                      <w:tab w:val="left" w:pos="1417"/>
                      <w:tab w:val="left" w:pos="2126"/>
                      <w:tab w:val="left" w:pos="2835"/>
                      <w:tab w:val="left" w:pos="3543"/>
                    </w:tabs>
                    <w:spacing w:after="780"/>
                    <w:rPr>
                      <w:rFonts w:ascii="Arial" w:hAnsi="Arial"/>
                      <w:sz w:val="32"/>
                    </w:rPr>
                  </w:pPr>
                </w:p>
                <w:p w:rsidR="003043B6" w:rsidRDefault="003043B6" w:rsidP="003043B6">
                  <w:pPr>
                    <w:pStyle w:val="FreeForm"/>
                    <w:tabs>
                      <w:tab w:val="left" w:pos="709"/>
                      <w:tab w:val="left" w:pos="1417"/>
                      <w:tab w:val="left" w:pos="2126"/>
                      <w:tab w:val="left" w:pos="2835"/>
                      <w:tab w:val="left" w:pos="3543"/>
                    </w:tabs>
                    <w:spacing w:after="120"/>
                    <w:rPr>
                      <w:rFonts w:ascii="Arial" w:hAnsi="Arial"/>
                      <w:sz w:val="32"/>
                    </w:rPr>
                  </w:pPr>
                </w:p>
                <w:p w:rsidR="003043B6" w:rsidRDefault="003043B6" w:rsidP="003043B6">
                  <w:pPr>
                    <w:pStyle w:val="FreeForm"/>
                    <w:tabs>
                      <w:tab w:val="left" w:pos="709"/>
                      <w:tab w:val="left" w:pos="1417"/>
                      <w:tab w:val="left" w:pos="2126"/>
                      <w:tab w:val="left" w:pos="2835"/>
                      <w:tab w:val="left" w:pos="3543"/>
                    </w:tabs>
                    <w:spacing w:after="780"/>
                    <w:rPr>
                      <w:rFonts w:ascii="Arial" w:hAnsi="Arial"/>
                      <w:sz w:val="32"/>
                    </w:rPr>
                  </w:pPr>
                </w:p>
                <w:p w:rsidR="003043B6" w:rsidRDefault="003043B6" w:rsidP="003043B6">
                  <w:pPr>
                    <w:pStyle w:val="FreeForm"/>
                    <w:tabs>
                      <w:tab w:val="left" w:pos="709"/>
                      <w:tab w:val="left" w:pos="1417"/>
                      <w:tab w:val="left" w:pos="2126"/>
                      <w:tab w:val="left" w:pos="2835"/>
                      <w:tab w:val="left" w:pos="3543"/>
                    </w:tabs>
                    <w:spacing w:after="3020"/>
                    <w:rPr>
                      <w:rFonts w:ascii="Arial" w:hAnsi="Arial"/>
                      <w:sz w:val="32"/>
                    </w:rPr>
                  </w:pPr>
                </w:p>
                <w:p w:rsidR="003043B6" w:rsidRDefault="003043B6" w:rsidP="003043B6">
                  <w:pPr>
                    <w:pStyle w:val="FreeForm"/>
                    <w:tabs>
                      <w:tab w:val="left" w:pos="709"/>
                      <w:tab w:val="left" w:pos="1417"/>
                      <w:tab w:val="left" w:pos="2126"/>
                      <w:tab w:val="left" w:pos="2835"/>
                      <w:tab w:val="left" w:pos="3543"/>
                    </w:tabs>
                    <w:spacing w:after="780"/>
                    <w:rPr>
                      <w:rFonts w:ascii="Arial" w:hAnsi="Arial"/>
                      <w:sz w:val="32"/>
                    </w:rPr>
                  </w:pPr>
                </w:p>
                <w:p w:rsidR="003043B6" w:rsidRDefault="003043B6" w:rsidP="003043B6">
                  <w:pPr>
                    <w:pStyle w:val="FreeForm"/>
                    <w:tabs>
                      <w:tab w:val="left" w:pos="709"/>
                      <w:tab w:val="left" w:pos="1417"/>
                      <w:tab w:val="left" w:pos="2126"/>
                      <w:tab w:val="left" w:pos="2835"/>
                      <w:tab w:val="left" w:pos="3543"/>
                    </w:tabs>
                    <w:spacing w:after="960"/>
                    <w:rPr>
                      <w:rFonts w:ascii="Arial" w:hAnsi="Arial"/>
                      <w:sz w:val="32"/>
                    </w:rPr>
                  </w:pPr>
                </w:p>
                <w:p w:rsidR="003043B6" w:rsidRDefault="003043B6" w:rsidP="003043B6">
                  <w:pPr>
                    <w:pStyle w:val="FreeForm"/>
                    <w:tabs>
                      <w:tab w:val="left" w:pos="709"/>
                      <w:tab w:val="left" w:pos="1417"/>
                      <w:tab w:val="left" w:pos="2126"/>
                      <w:tab w:val="left" w:pos="2835"/>
                      <w:tab w:val="left" w:pos="3543"/>
                    </w:tabs>
                    <w:jc w:val="center"/>
                    <w:rPr>
                      <w:rFonts w:ascii="Times New Roman" w:hAnsi="Times New Roman"/>
                      <w:sz w:val="20"/>
                    </w:rPr>
                  </w:pPr>
                  <w:r>
                    <w:rPr>
                      <w:rFonts w:ascii="Times New Roman" w:hAnsi="Times New Roman"/>
                      <w:sz w:val="20"/>
                    </w:rPr>
                    <w:t xml:space="preserve">2 </w:t>
                  </w:r>
                </w:p>
                <w:p w:rsidR="003043B6" w:rsidRDefault="003043B6" w:rsidP="003043B6">
                  <w:pPr>
                    <w:pStyle w:val="FreeForm"/>
                    <w:tabs>
                      <w:tab w:val="left" w:pos="709"/>
                      <w:tab w:val="left" w:pos="1417"/>
                      <w:tab w:val="left" w:pos="2126"/>
                      <w:tab w:val="left" w:pos="2835"/>
                      <w:tab w:val="left" w:pos="3543"/>
                    </w:tabs>
                    <w:spacing w:after="300"/>
                    <w:rPr>
                      <w:rFonts w:ascii="Times New Roman" w:hAnsi="Times New Roman"/>
                      <w:sz w:val="20"/>
                    </w:rPr>
                  </w:pPr>
                </w:p>
                <w:p w:rsidR="003043B6" w:rsidRDefault="003043B6" w:rsidP="003043B6">
                  <w:pPr>
                    <w:pStyle w:val="FreeForm"/>
                    <w:tabs>
                      <w:tab w:val="left" w:pos="709"/>
                      <w:tab w:val="left" w:pos="1417"/>
                      <w:tab w:val="left" w:pos="2126"/>
                      <w:tab w:val="left" w:pos="2835"/>
                      <w:tab w:val="left" w:pos="3543"/>
                    </w:tabs>
                    <w:spacing w:after="300"/>
                    <w:rPr>
                      <w:rFonts w:ascii="Times New Roman" w:hAnsi="Times New Roman"/>
                      <w:sz w:val="20"/>
                    </w:rPr>
                  </w:pPr>
                </w:p>
                <w:p w:rsidR="003043B6" w:rsidRDefault="003043B6" w:rsidP="003043B6">
                  <w:pPr>
                    <w:pStyle w:val="FreeForm"/>
                    <w:tabs>
                      <w:tab w:val="left" w:pos="709"/>
                      <w:tab w:val="left" w:pos="1417"/>
                      <w:tab w:val="left" w:pos="2126"/>
                      <w:tab w:val="left" w:pos="2835"/>
                      <w:tab w:val="left" w:pos="3543"/>
                    </w:tabs>
                    <w:spacing w:after="380"/>
                    <w:rPr>
                      <w:rFonts w:ascii="Times New Roman" w:hAnsi="Times New Roman"/>
                      <w:sz w:val="20"/>
                    </w:rPr>
                  </w:pPr>
                </w:p>
                <w:p w:rsidR="003043B6" w:rsidRDefault="003043B6" w:rsidP="003043B6">
                  <w:pPr>
                    <w:pStyle w:val="FreeForm"/>
                    <w:tabs>
                      <w:tab w:val="left" w:pos="709"/>
                      <w:tab w:val="left" w:pos="1417"/>
                      <w:tab w:val="left" w:pos="2126"/>
                      <w:tab w:val="left" w:pos="2835"/>
                      <w:tab w:val="left" w:pos="3543"/>
                    </w:tabs>
                    <w:rPr>
                      <w:rFonts w:ascii="Times New Roman" w:hAnsi="Times New Roman"/>
                      <w:sz w:val="28"/>
                    </w:rPr>
                  </w:pPr>
                  <w:r>
                    <w:rPr>
                      <w:rFonts w:ascii="Times New Roman" w:hAnsi="Times New Roman"/>
                      <w:b/>
                      <w:sz w:val="28"/>
                    </w:rPr>
                    <w:t xml:space="preserve">Investigation Brief </w:t>
                  </w:r>
                </w:p>
                <w:p w:rsidR="003043B6" w:rsidRDefault="003043B6" w:rsidP="003043B6">
                  <w:pPr>
                    <w:pStyle w:val="FreeForm"/>
                    <w:tabs>
                      <w:tab w:val="left" w:pos="709"/>
                      <w:tab w:val="left" w:pos="1417"/>
                      <w:tab w:val="left" w:pos="2126"/>
                      <w:tab w:val="left" w:pos="2835"/>
                      <w:tab w:val="left" w:pos="3543"/>
                    </w:tabs>
                    <w:spacing w:line="276" w:lineRule="atLeast"/>
                    <w:rPr>
                      <w:rFonts w:ascii="Times New Roman" w:hAnsi="Times New Roman"/>
                      <w:sz w:val="23"/>
                    </w:rPr>
                  </w:pPr>
                  <w:r>
                    <w:rPr>
                      <w:rFonts w:ascii="Times New Roman" w:hAnsi="Times New Roman"/>
                      <w:sz w:val="23"/>
                    </w:rPr>
                    <w:t xml:space="preserve">Suntan creams stop harmful UV radiation reaching the skin. Manufacturers’ products are rated with a Sun Protection Factor (SPF). Suntan creams can have SPF values from 6 to over 50. </w:t>
                  </w:r>
                </w:p>
                <w:p w:rsidR="003043B6" w:rsidRDefault="003043B6" w:rsidP="003043B6">
                  <w:pPr>
                    <w:pStyle w:val="FreeForm"/>
                    <w:tabs>
                      <w:tab w:val="left" w:pos="709"/>
                      <w:tab w:val="left" w:pos="1417"/>
                      <w:tab w:val="left" w:pos="2126"/>
                      <w:tab w:val="left" w:pos="2835"/>
                      <w:tab w:val="left" w:pos="3543"/>
                    </w:tabs>
                    <w:spacing w:line="276" w:lineRule="atLeast"/>
                    <w:rPr>
                      <w:rFonts w:ascii="Times New Roman" w:hAnsi="Times New Roman"/>
                      <w:sz w:val="15"/>
                    </w:rPr>
                  </w:pPr>
                  <w:r>
                    <w:rPr>
                      <w:rFonts w:ascii="Times New Roman" w:hAnsi="Times New Roman"/>
                      <w:sz w:val="23"/>
                    </w:rPr>
                    <w:t xml:space="preserve">UV radiation monitors normally measure irradiance in output  intensity per unit area. Thus, a typical low intensity UV lamp may emit approximately 10 </w:t>
                  </w:r>
                  <w:proofErr w:type="spellStart"/>
                  <w:r>
                    <w:rPr>
                      <w:rFonts w:ascii="Times New Roman" w:hAnsi="Times New Roman"/>
                      <w:sz w:val="23"/>
                    </w:rPr>
                    <w:t>mWcm</w:t>
                  </w:r>
                  <w:proofErr w:type="spellEnd"/>
                  <w:r>
                    <w:rPr>
                      <w:rFonts w:ascii="Times New Roman" w:hAnsi="Times New Roman"/>
                      <w:position w:val="11"/>
                      <w:sz w:val="15"/>
                      <w:vertAlign w:val="superscript"/>
                    </w:rPr>
                    <w:t xml:space="preserve">-2. </w:t>
                  </w:r>
                </w:p>
                <w:p w:rsidR="003043B6" w:rsidRDefault="003043B6" w:rsidP="003043B6">
                  <w:pPr>
                    <w:pStyle w:val="FreeForm"/>
                    <w:tabs>
                      <w:tab w:val="left" w:pos="709"/>
                      <w:tab w:val="left" w:pos="1417"/>
                      <w:tab w:val="left" w:pos="2126"/>
                      <w:tab w:val="left" w:pos="2835"/>
                      <w:tab w:val="left" w:pos="3543"/>
                    </w:tabs>
                    <w:spacing w:line="276" w:lineRule="atLeast"/>
                    <w:rPr>
                      <w:rFonts w:ascii="Times New Roman" w:hAnsi="Times New Roman"/>
                      <w:sz w:val="23"/>
                    </w:rPr>
                  </w:pPr>
                  <w:r>
                    <w:rPr>
                      <w:rFonts w:ascii="Times New Roman" w:hAnsi="Times New Roman"/>
                      <w:sz w:val="23"/>
                    </w:rPr>
                    <w:t xml:space="preserve">The aim of this investigation is to determine the effect of various suntan creams on the transmission of UV radiation.  In particular, the relationship between SPF and absorption should be found. </w:t>
                  </w:r>
                </w:p>
                <w:p w:rsidR="003043B6" w:rsidRDefault="003043B6" w:rsidP="003043B6">
                  <w:pPr>
                    <w:pStyle w:val="FreeForm"/>
                    <w:tabs>
                      <w:tab w:val="left" w:pos="709"/>
                      <w:tab w:val="left" w:pos="1417"/>
                      <w:tab w:val="left" w:pos="2126"/>
                      <w:tab w:val="left" w:pos="2835"/>
                      <w:tab w:val="left" w:pos="3543"/>
                    </w:tabs>
                    <w:spacing w:after="260"/>
                    <w:rPr>
                      <w:rFonts w:ascii="Times New Roman" w:hAnsi="Times New Roman"/>
                      <w:sz w:val="23"/>
                    </w:rPr>
                  </w:pPr>
                </w:p>
                <w:p w:rsidR="003043B6" w:rsidRDefault="003043B6" w:rsidP="003043B6">
                  <w:pPr>
                    <w:pStyle w:val="FreeForm"/>
                    <w:tabs>
                      <w:tab w:val="left" w:pos="709"/>
                      <w:tab w:val="left" w:pos="1417"/>
                      <w:tab w:val="left" w:pos="2126"/>
                      <w:tab w:val="left" w:pos="2835"/>
                      <w:tab w:val="left" w:pos="3543"/>
                    </w:tabs>
                    <w:rPr>
                      <w:rFonts w:ascii="Times New Roman" w:hAnsi="Times New Roman"/>
                      <w:sz w:val="28"/>
                    </w:rPr>
                  </w:pPr>
                  <w:r>
                    <w:rPr>
                      <w:rFonts w:ascii="Times New Roman" w:hAnsi="Times New Roman"/>
                      <w:b/>
                      <w:sz w:val="28"/>
                    </w:rPr>
                    <w:t xml:space="preserve">Investigation Notes </w:t>
                  </w:r>
                </w:p>
                <w:p w:rsidR="003043B6" w:rsidRDefault="003043B6" w:rsidP="003043B6">
                  <w:pPr>
                    <w:pStyle w:val="FreeForm"/>
                    <w:tabs>
                      <w:tab w:val="left" w:pos="709"/>
                      <w:tab w:val="left" w:pos="1417"/>
                      <w:tab w:val="left" w:pos="2126"/>
                      <w:tab w:val="left" w:pos="2835"/>
                      <w:tab w:val="left" w:pos="3543"/>
                    </w:tabs>
                    <w:spacing w:line="276" w:lineRule="atLeast"/>
                    <w:rPr>
                      <w:rFonts w:ascii="Times New Roman" w:hAnsi="Times New Roman"/>
                      <w:sz w:val="23"/>
                    </w:rPr>
                  </w:pPr>
                  <w:r>
                    <w:rPr>
                      <w:rFonts w:ascii="Times New Roman" w:hAnsi="Times New Roman"/>
                      <w:sz w:val="23"/>
                    </w:rPr>
                    <w:t xml:space="preserve">UV lamps can be harmful.  Make sure that you read the safety leaflet which is supplied with the UV lamp. Some cheap UV monitors do not measure the irradiance of UV radiation. Rather, they give an indication of UV index. It is possible to undertake this investigation with such a monitor, but results will be less reliable and accurate. UV radiation does not pass through many transparent materials (including glass). However, UV transparent acrylics are readily available. </w:t>
                  </w:r>
                </w:p>
                <w:p w:rsidR="003043B6" w:rsidRDefault="003043B6" w:rsidP="003043B6">
                  <w:pPr>
                    <w:pStyle w:val="FreeForm"/>
                    <w:tabs>
                      <w:tab w:val="left" w:pos="709"/>
                      <w:tab w:val="left" w:pos="1417"/>
                      <w:tab w:val="left" w:pos="2126"/>
                      <w:tab w:val="left" w:pos="2835"/>
                      <w:tab w:val="left" w:pos="3543"/>
                    </w:tabs>
                    <w:jc w:val="center"/>
                    <w:rPr>
                      <w:rFonts w:ascii="Times New Roman" w:eastAsia="Times New Roman" w:hAnsi="Times New Roman"/>
                      <w:color w:val="auto"/>
                      <w:sz w:val="20"/>
                      <w:lang w:val="en-GB" w:eastAsia="en-GB"/>
                    </w:rPr>
                  </w:pPr>
                  <w:r>
                    <w:rPr>
                      <w:rFonts w:ascii="Times New Roman" w:hAnsi="Times New Roman"/>
                      <w:sz w:val="20"/>
                    </w:rPr>
                    <w:t xml:space="preserve">3 </w:t>
                  </w:r>
                </w:p>
              </w:txbxContent>
            </v:textbox>
            <w10:wrap anchorx="page" anchory="page"/>
          </v:rect>
        </w:pict>
      </w:r>
      <w:r w:rsidR="00DD30B9">
        <w:rPr>
          <w:noProof/>
          <w:lang w:val="en-GB" w:eastAsia="en-GB"/>
        </w:rPr>
        <w:drawing>
          <wp:anchor distT="0" distB="0" distL="114300" distR="114300" simplePos="0" relativeHeight="251672576" behindDoc="1" locked="0" layoutInCell="1" allowOverlap="1">
            <wp:simplePos x="0" y="0"/>
            <wp:positionH relativeFrom="page">
              <wp:posOffset>3784600</wp:posOffset>
            </wp:positionH>
            <wp:positionV relativeFrom="page">
              <wp:posOffset>5346700</wp:posOffset>
            </wp:positionV>
            <wp:extent cx="12700" cy="12700"/>
            <wp:effectExtent l="0" t="0" r="0" b="0"/>
            <wp:wrapNone/>
            <wp:docPr id="7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12700" cy="12700"/>
                    </a:xfrm>
                    <a:prstGeom prst="rect">
                      <a:avLst/>
                    </a:prstGeom>
                    <a:noFill/>
                    <a:ln w="12700" cap="flat">
                      <a:noFill/>
                      <a:miter lim="800000"/>
                      <a:headEnd/>
                      <a:tailEnd/>
                    </a:ln>
                  </pic:spPr>
                </pic:pic>
              </a:graphicData>
            </a:graphic>
          </wp:anchor>
        </w:drawing>
      </w:r>
    </w:p>
    <w:p w:rsidR="003043B6" w:rsidRPr="00341CE7" w:rsidRDefault="003043B6" w:rsidP="00203305">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line="276" w:lineRule="auto"/>
        <w:rPr>
          <w:b/>
          <w:color w:val="auto"/>
          <w:sz w:val="28"/>
        </w:rPr>
      </w:pPr>
      <w:r w:rsidRPr="00341CE7">
        <w:rPr>
          <w:b/>
          <w:color w:val="auto"/>
          <w:sz w:val="28"/>
        </w:rPr>
        <w:t>Contents</w:t>
      </w:r>
    </w:p>
    <w:p w:rsidR="003043B6" w:rsidRPr="00341CE7" w:rsidRDefault="003043B6" w:rsidP="00203305">
      <w:pPr>
        <w:spacing w:after="120"/>
        <w:rPr>
          <w:rFonts w:ascii="Helvetica" w:hAnsi="Helvetica"/>
          <w:b/>
        </w:rPr>
      </w:pPr>
    </w:p>
    <w:p w:rsidR="003043B6" w:rsidRPr="00341CE7" w:rsidRDefault="003043B6" w:rsidP="00203305">
      <w:pPr>
        <w:spacing w:after="120"/>
        <w:rPr>
          <w:rFonts w:ascii="Helvetica" w:hAnsi="Helvetica"/>
          <w:b/>
        </w:rPr>
      </w:pPr>
    </w:p>
    <w:p w:rsidR="003043B6" w:rsidRPr="00341CE7" w:rsidRDefault="003C3534" w:rsidP="003718C8">
      <w:pPr>
        <w:spacing w:after="240"/>
        <w:rPr>
          <w:rFonts w:ascii="Helvetica" w:hAnsi="Helvetica"/>
          <w:b/>
        </w:rPr>
      </w:pPr>
      <w:r>
        <w:rPr>
          <w:rFonts w:ascii="Helvetica" w:hAnsi="Helvetica"/>
          <w:b/>
        </w:rPr>
        <w:t>Teachers Guide</w:t>
      </w:r>
    </w:p>
    <w:p w:rsidR="003043B6" w:rsidRPr="00341CE7" w:rsidRDefault="003043B6" w:rsidP="003718C8">
      <w:pPr>
        <w:spacing w:after="240"/>
        <w:rPr>
          <w:rFonts w:ascii="Helvetica" w:hAnsi="Helvetica"/>
        </w:rPr>
      </w:pPr>
    </w:p>
    <w:p w:rsidR="003043B6" w:rsidRPr="00341CE7" w:rsidRDefault="003043B6" w:rsidP="003718C8">
      <w:pPr>
        <w:spacing w:after="240"/>
        <w:rPr>
          <w:rFonts w:ascii="Helvetica" w:hAnsi="Helvetica"/>
        </w:rPr>
      </w:pPr>
      <w:r w:rsidRPr="00341CE7">
        <w:rPr>
          <w:rFonts w:ascii="Helvetica" w:hAnsi="Helvetica"/>
        </w:rPr>
        <w:t>Page 3</w:t>
      </w:r>
      <w:r w:rsidRPr="00341CE7">
        <w:rPr>
          <w:rFonts w:ascii="Helvetica" w:hAnsi="Helvetica"/>
        </w:rPr>
        <w:tab/>
      </w:r>
      <w:r w:rsidRPr="00341CE7">
        <w:rPr>
          <w:rFonts w:ascii="Helvetica" w:hAnsi="Helvetica"/>
        </w:rPr>
        <w:tab/>
      </w:r>
      <w:r>
        <w:rPr>
          <w:rFonts w:ascii="Helvetica" w:hAnsi="Helvetica"/>
        </w:rPr>
        <w:t>Introduction</w:t>
      </w:r>
    </w:p>
    <w:p w:rsidR="003043B6" w:rsidRPr="00341CE7" w:rsidRDefault="00524F51" w:rsidP="003718C8">
      <w:pPr>
        <w:spacing w:after="240"/>
        <w:rPr>
          <w:rFonts w:ascii="Helvetica" w:hAnsi="Helvetica"/>
        </w:rPr>
      </w:pPr>
      <w:r>
        <w:rPr>
          <w:rFonts w:ascii="Helvetica" w:hAnsi="Helvetica"/>
        </w:rPr>
        <w:t>Page 4</w:t>
      </w:r>
      <w:r>
        <w:rPr>
          <w:rFonts w:ascii="Helvetica" w:hAnsi="Helvetica"/>
        </w:rPr>
        <w:tab/>
      </w:r>
      <w:r>
        <w:rPr>
          <w:rFonts w:ascii="Helvetica" w:hAnsi="Helvetica"/>
        </w:rPr>
        <w:tab/>
        <w:t>The assignment</w:t>
      </w:r>
      <w:r w:rsidR="003043B6" w:rsidRPr="00341CE7">
        <w:rPr>
          <w:rFonts w:ascii="Helvetica" w:hAnsi="Helvetica"/>
        </w:rPr>
        <w:tab/>
      </w:r>
      <w:r w:rsidR="003043B6" w:rsidRPr="00341CE7">
        <w:rPr>
          <w:rFonts w:ascii="Helvetica" w:hAnsi="Helvetica"/>
        </w:rPr>
        <w:tab/>
      </w:r>
    </w:p>
    <w:p w:rsidR="003043B6" w:rsidRDefault="00524F51" w:rsidP="003718C8">
      <w:pPr>
        <w:spacing w:after="240"/>
        <w:rPr>
          <w:rFonts w:ascii="Helvetica" w:hAnsi="Helvetica"/>
        </w:rPr>
      </w:pPr>
      <w:r>
        <w:rPr>
          <w:rFonts w:ascii="Helvetica" w:hAnsi="Helvetica"/>
        </w:rPr>
        <w:t>Page 6</w:t>
      </w:r>
      <w:r w:rsidR="003043B6" w:rsidRPr="00341CE7">
        <w:rPr>
          <w:rFonts w:ascii="Helvetica" w:hAnsi="Helvetica"/>
        </w:rPr>
        <w:tab/>
      </w:r>
      <w:r w:rsidR="003043B6" w:rsidRPr="00341CE7">
        <w:rPr>
          <w:rFonts w:ascii="Helvetica" w:hAnsi="Helvetica"/>
        </w:rPr>
        <w:tab/>
      </w:r>
      <w:r>
        <w:rPr>
          <w:rFonts w:ascii="Helvetica" w:hAnsi="Helvetica"/>
        </w:rPr>
        <w:t>The investigation</w:t>
      </w:r>
    </w:p>
    <w:p w:rsidR="00524F51" w:rsidRDefault="00524F51" w:rsidP="003718C8">
      <w:pPr>
        <w:spacing w:after="240"/>
        <w:rPr>
          <w:rFonts w:ascii="Helvetica" w:hAnsi="Helvetica"/>
        </w:rPr>
      </w:pPr>
      <w:r>
        <w:rPr>
          <w:rFonts w:ascii="Helvetica" w:hAnsi="Helvetica"/>
        </w:rPr>
        <w:t>Page 8</w:t>
      </w:r>
      <w:r>
        <w:rPr>
          <w:rFonts w:ascii="Helvetica" w:hAnsi="Helvetica"/>
        </w:rPr>
        <w:tab/>
      </w:r>
      <w:r>
        <w:rPr>
          <w:rFonts w:ascii="Helvetica" w:hAnsi="Helvetica"/>
        </w:rPr>
        <w:tab/>
        <w:t>Background chemistry</w:t>
      </w:r>
    </w:p>
    <w:p w:rsidR="00524F51" w:rsidRPr="00341CE7" w:rsidRDefault="00524F51" w:rsidP="003718C8">
      <w:pPr>
        <w:spacing w:after="240"/>
        <w:rPr>
          <w:rFonts w:ascii="Helvetica" w:hAnsi="Helvetica"/>
        </w:rPr>
      </w:pPr>
      <w:r>
        <w:rPr>
          <w:rFonts w:ascii="Helvetica" w:hAnsi="Helvetica"/>
        </w:rPr>
        <w:t>Page 11</w:t>
      </w:r>
      <w:r>
        <w:rPr>
          <w:rFonts w:ascii="Helvetica" w:hAnsi="Helvetica"/>
        </w:rPr>
        <w:tab/>
      </w:r>
      <w:r w:rsidRPr="00524F51">
        <w:rPr>
          <w:rFonts w:ascii="Helvetica" w:hAnsi="Helvetica" w:cs="Arial"/>
          <w:color w:val="333333"/>
        </w:rPr>
        <w:t>Some resources to help with students research</w:t>
      </w:r>
    </w:p>
    <w:p w:rsidR="003043B6" w:rsidRDefault="00EC1090" w:rsidP="003718C8">
      <w:pPr>
        <w:spacing w:after="240"/>
        <w:rPr>
          <w:rFonts w:ascii="Helvetica" w:hAnsi="Helvetica"/>
        </w:rPr>
      </w:pPr>
      <w:r>
        <w:rPr>
          <w:rFonts w:ascii="Helvetica" w:hAnsi="Helvetica"/>
        </w:rPr>
        <w:t>Page 1</w:t>
      </w:r>
      <w:r w:rsidR="003C3534">
        <w:rPr>
          <w:rFonts w:ascii="Helvetica" w:hAnsi="Helvetica"/>
        </w:rPr>
        <w:t>2</w:t>
      </w:r>
      <w:r>
        <w:rPr>
          <w:rFonts w:ascii="Helvetica" w:hAnsi="Helvetica"/>
        </w:rPr>
        <w:t xml:space="preserve"> </w:t>
      </w:r>
      <w:r>
        <w:rPr>
          <w:rFonts w:ascii="Helvetica" w:hAnsi="Helvetica"/>
        </w:rPr>
        <w:tab/>
        <w:t>Experimental methods</w:t>
      </w:r>
    </w:p>
    <w:p w:rsidR="003C3534" w:rsidRDefault="003C3534" w:rsidP="003718C8">
      <w:pPr>
        <w:spacing w:after="240"/>
        <w:rPr>
          <w:rFonts w:ascii="Helvetica" w:hAnsi="Helvetica"/>
        </w:rPr>
      </w:pPr>
      <w:r>
        <w:rPr>
          <w:rFonts w:ascii="Helvetica" w:hAnsi="Helvetica"/>
        </w:rPr>
        <w:t>Page 14</w:t>
      </w:r>
      <w:r>
        <w:rPr>
          <w:rFonts w:ascii="Helvetica" w:hAnsi="Helvetica"/>
        </w:rPr>
        <w:tab/>
        <w:t>Sample results</w:t>
      </w:r>
    </w:p>
    <w:p w:rsidR="003C3534" w:rsidRDefault="003C3534" w:rsidP="003718C8">
      <w:pPr>
        <w:spacing w:after="240"/>
        <w:rPr>
          <w:rFonts w:ascii="Helvetica" w:hAnsi="Helvetica"/>
        </w:rPr>
      </w:pPr>
    </w:p>
    <w:p w:rsidR="00EC1090" w:rsidRDefault="00EC1090" w:rsidP="003718C8">
      <w:pPr>
        <w:spacing w:after="240"/>
        <w:rPr>
          <w:rFonts w:ascii="Helvetica" w:hAnsi="Helvetica"/>
        </w:rPr>
      </w:pPr>
    </w:p>
    <w:p w:rsidR="003043B6" w:rsidRPr="00341CE7" w:rsidRDefault="003C3534" w:rsidP="003718C8">
      <w:pPr>
        <w:spacing w:after="240"/>
        <w:rPr>
          <w:rFonts w:ascii="Helvetica" w:hAnsi="Helvetica"/>
          <w:b/>
        </w:rPr>
      </w:pPr>
      <w:r>
        <w:rPr>
          <w:rFonts w:ascii="Helvetica" w:hAnsi="Helvetica"/>
          <w:b/>
        </w:rPr>
        <w:t>Technicians guide</w:t>
      </w:r>
    </w:p>
    <w:p w:rsidR="003043B6" w:rsidRDefault="003718C8" w:rsidP="003718C8">
      <w:pPr>
        <w:spacing w:after="240"/>
        <w:rPr>
          <w:rFonts w:ascii="Helvetica" w:hAnsi="Helvetica"/>
        </w:rPr>
      </w:pPr>
      <w:r>
        <w:rPr>
          <w:rFonts w:ascii="Helvetica" w:hAnsi="Helvetica"/>
        </w:rPr>
        <w:t>Page 19</w:t>
      </w:r>
      <w:r>
        <w:rPr>
          <w:rFonts w:ascii="Helvetica" w:hAnsi="Helvetica"/>
        </w:rPr>
        <w:tab/>
        <w:t>Technicians Guide</w:t>
      </w:r>
    </w:p>
    <w:p w:rsidR="003718C8" w:rsidRPr="00341CE7" w:rsidRDefault="003718C8" w:rsidP="003718C8">
      <w:pPr>
        <w:spacing w:after="240"/>
        <w:rPr>
          <w:rFonts w:ascii="Helvetica" w:hAnsi="Helvetica"/>
        </w:rPr>
      </w:pPr>
      <w:r>
        <w:rPr>
          <w:rFonts w:ascii="Helvetica" w:hAnsi="Helvetica"/>
        </w:rPr>
        <w:t>Page 20</w:t>
      </w:r>
      <w:r>
        <w:rPr>
          <w:rFonts w:ascii="Helvetica" w:hAnsi="Helvetica"/>
        </w:rPr>
        <w:tab/>
        <w:t>Risk Assessment</w:t>
      </w:r>
    </w:p>
    <w:p w:rsidR="003043B6" w:rsidRPr="00341CE7" w:rsidRDefault="003043B6" w:rsidP="00203305">
      <w:pPr>
        <w:spacing w:after="120"/>
        <w:ind w:left="2127" w:hanging="2127"/>
        <w:rPr>
          <w:rFonts w:ascii="Helvetica" w:hAnsi="Helvetica"/>
        </w:rPr>
      </w:pPr>
      <w:r w:rsidRPr="00832B37">
        <w:rPr>
          <w:rFonts w:ascii="Helvetica" w:hAnsi="Helvetica"/>
        </w:rPr>
        <w:t>.</w:t>
      </w:r>
    </w:p>
    <w:p w:rsidR="003043B6" w:rsidRPr="00341CE7" w:rsidRDefault="003043B6" w:rsidP="00203305">
      <w:pPr>
        <w:spacing w:after="120"/>
        <w:rPr>
          <w:rFonts w:ascii="Helvetica" w:hAnsi="Helvetica"/>
          <w:color w:val="002939"/>
        </w:rPr>
      </w:pPr>
    </w:p>
    <w:p w:rsidR="003043B6" w:rsidRPr="00341CE7" w:rsidRDefault="003043B6" w:rsidP="00203305">
      <w:pPr>
        <w:spacing w:after="120"/>
        <w:rPr>
          <w:rFonts w:ascii="Helvetica" w:hAnsi="Helvetica"/>
        </w:rPr>
      </w:pPr>
    </w:p>
    <w:p w:rsidR="003043B6" w:rsidRPr="00341CE7" w:rsidRDefault="003043B6" w:rsidP="0020330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pPr>
    </w:p>
    <w:p w:rsidR="003043B6" w:rsidRPr="00341CE7" w:rsidRDefault="003043B6" w:rsidP="0020330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pPr>
    </w:p>
    <w:p w:rsidR="003043B6" w:rsidRPr="00341CE7" w:rsidRDefault="003043B6" w:rsidP="0020330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pPr>
    </w:p>
    <w:p w:rsidR="00275516" w:rsidRPr="00203305" w:rsidRDefault="003718C8" w:rsidP="00203305">
      <w:pPr>
        <w:pStyle w:val="ListBullet"/>
        <w:spacing w:after="120" w:line="276" w:lineRule="auto"/>
        <w:rPr>
          <w:rFonts w:ascii="Helvetica" w:hAnsi="Helvetica"/>
          <w:b/>
          <w:sz w:val="22"/>
          <w:szCs w:val="22"/>
        </w:rPr>
      </w:pPr>
      <w:r>
        <w:rPr>
          <w:rFonts w:ascii="Helvetica" w:hAnsi="Helvetica"/>
          <w:b/>
          <w:sz w:val="22"/>
          <w:szCs w:val="22"/>
        </w:rPr>
        <w:br w:type="page"/>
      </w:r>
      <w:r w:rsidR="00275516" w:rsidRPr="00203305">
        <w:rPr>
          <w:rFonts w:ascii="Helvetica" w:hAnsi="Helvetica"/>
          <w:b/>
          <w:sz w:val="22"/>
          <w:szCs w:val="22"/>
        </w:rPr>
        <w:lastRenderedPageBreak/>
        <w:t>I</w:t>
      </w:r>
      <w:r w:rsidR="00203305">
        <w:rPr>
          <w:rFonts w:ascii="Helvetica" w:hAnsi="Helvetica"/>
          <w:b/>
          <w:sz w:val="22"/>
          <w:szCs w:val="22"/>
        </w:rPr>
        <w:t xml:space="preserve">ntroduction </w:t>
      </w:r>
    </w:p>
    <w:p w:rsidR="007B2E59" w:rsidRPr="00203305" w:rsidRDefault="007B2E59" w:rsidP="00203305">
      <w:pPr>
        <w:pStyle w:val="ListBullet"/>
        <w:spacing w:after="120" w:line="276" w:lineRule="auto"/>
        <w:rPr>
          <w:rFonts w:ascii="Helvetica" w:hAnsi="Helvetica"/>
          <w:sz w:val="22"/>
          <w:szCs w:val="22"/>
        </w:rPr>
      </w:pPr>
    </w:p>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Aim:</w:t>
      </w:r>
    </w:p>
    <w:p w:rsidR="00275516"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 xml:space="preserve"> </w:t>
      </w:r>
      <w:r w:rsidR="00275516" w:rsidRPr="00203305">
        <w:rPr>
          <w:rFonts w:ascii="Helvetica" w:hAnsi="Helvetica"/>
          <w:sz w:val="22"/>
          <w:szCs w:val="22"/>
        </w:rPr>
        <w:t xml:space="preserve">The assignment requires candidates to apply skills, knowledge and </w:t>
      </w:r>
      <w:r w:rsidR="004D4C8E" w:rsidRPr="00203305">
        <w:rPr>
          <w:rFonts w:ascii="Helvetica" w:hAnsi="Helvetica"/>
          <w:sz w:val="22"/>
          <w:szCs w:val="22"/>
        </w:rPr>
        <w:t>understanding to</w:t>
      </w:r>
      <w:r w:rsidR="00275516" w:rsidRPr="00203305">
        <w:rPr>
          <w:rFonts w:ascii="Helvetica" w:hAnsi="Helvetica"/>
          <w:sz w:val="22"/>
          <w:szCs w:val="22"/>
        </w:rPr>
        <w:t xml:space="preserve"> investigate a relevant topic in Chemistry.</w:t>
      </w:r>
    </w:p>
    <w:p w:rsidR="00275516" w:rsidRPr="00203305" w:rsidRDefault="00275516" w:rsidP="00203305">
      <w:pPr>
        <w:pStyle w:val="ListBullet"/>
        <w:spacing w:after="120" w:line="276" w:lineRule="auto"/>
        <w:rPr>
          <w:rFonts w:ascii="Helvetica" w:hAnsi="Helvetica"/>
          <w:sz w:val="22"/>
          <w:szCs w:val="22"/>
        </w:rPr>
      </w:pPr>
    </w:p>
    <w:p w:rsidR="00275516" w:rsidRPr="00203305" w:rsidRDefault="00275516" w:rsidP="00203305">
      <w:pPr>
        <w:pStyle w:val="ListBullet"/>
        <w:spacing w:after="120" w:line="276" w:lineRule="auto"/>
        <w:rPr>
          <w:rFonts w:ascii="Helvetica" w:hAnsi="Helvetica"/>
          <w:sz w:val="22"/>
          <w:szCs w:val="22"/>
        </w:rPr>
      </w:pPr>
      <w:r w:rsidRPr="00203305">
        <w:rPr>
          <w:rFonts w:ascii="Helvetica" w:hAnsi="Helvetica"/>
          <w:sz w:val="22"/>
          <w:szCs w:val="22"/>
        </w:rPr>
        <w:t>This resource pack contains suggested investigative practical work for the following key area :</w:t>
      </w:r>
    </w:p>
    <w:p w:rsidR="00275516" w:rsidRPr="00203305" w:rsidRDefault="00275516" w:rsidP="00203305">
      <w:pPr>
        <w:pStyle w:val="ListBullet"/>
        <w:spacing w:after="120" w:line="276" w:lineRule="auto"/>
        <w:rPr>
          <w:rFonts w:ascii="Helvetica" w:hAnsi="Helvetica"/>
          <w:sz w:val="22"/>
          <w:szCs w:val="22"/>
        </w:rPr>
      </w:pPr>
      <w:r w:rsidRPr="00203305">
        <w:rPr>
          <w:rFonts w:ascii="Helvetica" w:hAnsi="Helvetica"/>
          <w:sz w:val="22"/>
          <w:szCs w:val="22"/>
        </w:rPr>
        <w:t xml:space="preserve">Unit : Chemistry in Society </w:t>
      </w:r>
    </w:p>
    <w:p w:rsidR="00275516" w:rsidRPr="00203305" w:rsidRDefault="00275516" w:rsidP="00203305">
      <w:pPr>
        <w:pStyle w:val="ListBullet"/>
        <w:spacing w:after="120" w:line="276" w:lineRule="auto"/>
        <w:rPr>
          <w:rFonts w:ascii="Helvetica" w:hAnsi="Helvetica"/>
          <w:sz w:val="22"/>
          <w:szCs w:val="22"/>
        </w:rPr>
      </w:pPr>
      <w:r w:rsidRPr="00203305">
        <w:rPr>
          <w:rFonts w:ascii="Helvetica" w:hAnsi="Helvetica"/>
          <w:sz w:val="22"/>
          <w:szCs w:val="22"/>
        </w:rPr>
        <w:t>Mandatory Course Key Area: Chemical Energy</w:t>
      </w:r>
    </w:p>
    <w:p w:rsidR="004D4C8E" w:rsidRPr="00203305" w:rsidRDefault="004D4C8E" w:rsidP="00203305">
      <w:pPr>
        <w:pStyle w:val="ListBullet"/>
        <w:spacing w:after="120" w:line="276" w:lineRule="auto"/>
        <w:rPr>
          <w:rFonts w:ascii="Helvetica" w:hAnsi="Helvetica"/>
          <w:sz w:val="22"/>
          <w:szCs w:val="22"/>
        </w:rPr>
      </w:pPr>
    </w:p>
    <w:p w:rsidR="004D4C8E" w:rsidRPr="00203305" w:rsidRDefault="004D4C8E" w:rsidP="00203305">
      <w:pPr>
        <w:pStyle w:val="ListBullet"/>
        <w:spacing w:after="120" w:line="276" w:lineRule="auto"/>
        <w:rPr>
          <w:rFonts w:ascii="Helvetica" w:hAnsi="Helvetica"/>
          <w:sz w:val="22"/>
          <w:szCs w:val="22"/>
        </w:rPr>
      </w:pPr>
      <w:r w:rsidRPr="00203305">
        <w:rPr>
          <w:rFonts w:ascii="Helvetica" w:hAnsi="Helvetica"/>
          <w:sz w:val="22"/>
          <w:szCs w:val="22"/>
        </w:rPr>
        <w:t>Teachers should feel free to edit these investigations to suit the needs of their own students. For example, some teachers may wish to remove some of the experimental instructions from the student guides to make the planning process more challenging for able students.</w:t>
      </w:r>
    </w:p>
    <w:p w:rsidR="004D4C8E" w:rsidRPr="00203305" w:rsidRDefault="004D4C8E" w:rsidP="00203305">
      <w:pPr>
        <w:pStyle w:val="ListBullet"/>
        <w:spacing w:after="120" w:line="276" w:lineRule="auto"/>
        <w:rPr>
          <w:rFonts w:ascii="Helvetica" w:hAnsi="Helvetica"/>
          <w:sz w:val="22"/>
          <w:szCs w:val="22"/>
        </w:rPr>
      </w:pPr>
    </w:p>
    <w:p w:rsidR="004D4C8E" w:rsidRPr="00203305" w:rsidRDefault="004D4C8E" w:rsidP="00203305">
      <w:pPr>
        <w:pStyle w:val="ListBullet"/>
        <w:spacing w:after="120" w:line="276" w:lineRule="auto"/>
        <w:rPr>
          <w:rFonts w:ascii="Helvetica" w:hAnsi="Helvetica"/>
          <w:sz w:val="22"/>
          <w:szCs w:val="22"/>
        </w:rPr>
      </w:pPr>
      <w:r w:rsidRPr="00203305">
        <w:rPr>
          <w:rFonts w:ascii="Helvetica" w:hAnsi="Helvetica"/>
          <w:sz w:val="22"/>
          <w:szCs w:val="22"/>
        </w:rPr>
        <w:t>Additionally, the list of investigations is by no means exhaustive; teachers are free to develop their own alternative investigation topics to enhance the experience for students.</w:t>
      </w:r>
      <w:r w:rsidR="00225907" w:rsidRPr="00203305">
        <w:rPr>
          <w:rFonts w:ascii="Helvetica" w:hAnsi="Helvetica"/>
          <w:sz w:val="22"/>
          <w:szCs w:val="22"/>
        </w:rPr>
        <w:t xml:space="preserve"> </w:t>
      </w:r>
      <w:r w:rsidRPr="00203305">
        <w:rPr>
          <w:rFonts w:ascii="Helvetica" w:hAnsi="Helvetica"/>
          <w:sz w:val="22"/>
          <w:szCs w:val="22"/>
        </w:rPr>
        <w:t xml:space="preserve">It is the </w:t>
      </w:r>
      <w:r w:rsidR="00AD6DEA" w:rsidRPr="00203305">
        <w:rPr>
          <w:rFonts w:ascii="Helvetica" w:hAnsi="Helvetica"/>
          <w:sz w:val="22"/>
          <w:szCs w:val="22"/>
        </w:rPr>
        <w:t>assessor’s</w:t>
      </w:r>
      <w:r w:rsidRPr="00203305">
        <w:rPr>
          <w:rFonts w:ascii="Helvetica" w:hAnsi="Helvetica"/>
          <w:sz w:val="22"/>
          <w:szCs w:val="22"/>
        </w:rPr>
        <w:t xml:space="preserve"> responsibility to ensure that the chosen topic will allow the candidate to provide evidence of an appropriate standard to achieve the full range of marks available.</w:t>
      </w:r>
    </w:p>
    <w:p w:rsidR="00275516" w:rsidRPr="00203305" w:rsidRDefault="00275516" w:rsidP="00203305">
      <w:pPr>
        <w:pStyle w:val="ListBullet"/>
        <w:spacing w:after="120" w:line="276" w:lineRule="auto"/>
        <w:rPr>
          <w:rFonts w:ascii="Helvetica" w:hAnsi="Helvetica"/>
          <w:sz w:val="22"/>
          <w:szCs w:val="22"/>
        </w:rPr>
      </w:pPr>
    </w:p>
    <w:p w:rsidR="00CB55A0" w:rsidRPr="00203305" w:rsidRDefault="00CB55A0" w:rsidP="00203305">
      <w:pPr>
        <w:spacing w:after="120"/>
        <w:rPr>
          <w:rFonts w:ascii="Helvetica" w:hAnsi="Helvetica" w:cs="Arial"/>
          <w:b/>
          <w:bCs/>
          <w:color w:val="000000"/>
        </w:rPr>
      </w:pPr>
    </w:p>
    <w:p w:rsidR="00CB55A0" w:rsidRPr="00203305" w:rsidRDefault="00DD30B9" w:rsidP="00203305">
      <w:pPr>
        <w:spacing w:after="120"/>
        <w:rPr>
          <w:rFonts w:ascii="Helvetica" w:hAnsi="Helvetica" w:cs="Arial"/>
          <w:b/>
          <w:bCs/>
          <w:color w:val="000000"/>
        </w:rPr>
      </w:pPr>
      <w:r>
        <w:rPr>
          <w:rFonts w:ascii="Helvetica" w:hAnsi="Helvetica"/>
          <w:noProof/>
          <w:lang w:eastAsia="en-GB"/>
        </w:rPr>
        <w:drawing>
          <wp:anchor distT="0" distB="0" distL="114300" distR="114300" simplePos="0" relativeHeight="251667456" behindDoc="0" locked="0" layoutInCell="1" allowOverlap="1">
            <wp:simplePos x="0" y="0"/>
            <wp:positionH relativeFrom="column">
              <wp:posOffset>1268095</wp:posOffset>
            </wp:positionH>
            <wp:positionV relativeFrom="paragraph">
              <wp:posOffset>201930</wp:posOffset>
            </wp:positionV>
            <wp:extent cx="3183255" cy="1552575"/>
            <wp:effectExtent l="19050" t="0" r="0" b="0"/>
            <wp:wrapSquare wrapText="left"/>
            <wp:docPr id="71" name="Picture 71" descr="https://encrypted-tbn2.gstatic.com/images?q=tbn:ANd9GcTJno8sWqwrjWUI-OjzQo_8Jrlwjss0AVqiGskPDovTukogqq2LV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encrypted-tbn2.gstatic.com/images?q=tbn:ANd9GcTJno8sWqwrjWUI-OjzQo_8Jrlwjss0AVqiGskPDovTukogqq2LVQ"/>
                    <pic:cNvPicPr>
                      <a:picLocks noChangeAspect="1" noChangeArrowheads="1"/>
                    </pic:cNvPicPr>
                  </pic:nvPicPr>
                  <pic:blipFill>
                    <a:blip r:embed="rId11" r:link="rId12" cstate="print"/>
                    <a:srcRect/>
                    <a:stretch>
                      <a:fillRect/>
                    </a:stretch>
                  </pic:blipFill>
                  <pic:spPr bwMode="auto">
                    <a:xfrm>
                      <a:off x="0" y="0"/>
                      <a:ext cx="3183255" cy="1552575"/>
                    </a:xfrm>
                    <a:prstGeom prst="rect">
                      <a:avLst/>
                    </a:prstGeom>
                    <a:noFill/>
                    <a:ln w="9525">
                      <a:noFill/>
                      <a:miter lim="800000"/>
                      <a:headEnd/>
                      <a:tailEnd/>
                    </a:ln>
                  </pic:spPr>
                </pic:pic>
              </a:graphicData>
            </a:graphic>
          </wp:anchor>
        </w:drawing>
      </w:r>
    </w:p>
    <w:p w:rsidR="002779CE" w:rsidRPr="00203305" w:rsidRDefault="002779CE" w:rsidP="00203305">
      <w:pPr>
        <w:spacing w:after="120"/>
        <w:rPr>
          <w:rFonts w:ascii="Helvetica" w:hAnsi="Helvetica" w:cs="Arial"/>
          <w:b/>
          <w:bCs/>
          <w:color w:val="000000"/>
        </w:rPr>
      </w:pPr>
    </w:p>
    <w:p w:rsidR="00C12F25" w:rsidRPr="00203305" w:rsidRDefault="00C12F25" w:rsidP="00203305">
      <w:pPr>
        <w:spacing w:after="120"/>
        <w:rPr>
          <w:rFonts w:ascii="Helvetica" w:hAnsi="Helvetica" w:cs="Arial"/>
          <w:b/>
          <w:bCs/>
          <w:color w:val="000000"/>
        </w:rPr>
      </w:pPr>
    </w:p>
    <w:p w:rsidR="00C12F25" w:rsidRPr="00203305" w:rsidRDefault="00C12F25" w:rsidP="00203305">
      <w:pPr>
        <w:spacing w:after="120"/>
        <w:rPr>
          <w:rFonts w:ascii="Helvetica" w:hAnsi="Helvetica" w:cs="Arial"/>
          <w:b/>
          <w:bCs/>
          <w:color w:val="000000"/>
        </w:rPr>
      </w:pPr>
    </w:p>
    <w:p w:rsidR="00C12F25" w:rsidRPr="00203305" w:rsidRDefault="00C12F25" w:rsidP="00203305">
      <w:pPr>
        <w:spacing w:after="120"/>
        <w:rPr>
          <w:rFonts w:ascii="Helvetica" w:hAnsi="Helvetica" w:cs="Arial"/>
          <w:b/>
          <w:bCs/>
          <w:color w:val="000000"/>
        </w:rPr>
      </w:pPr>
    </w:p>
    <w:p w:rsidR="00C12F25" w:rsidRPr="00203305" w:rsidRDefault="00C12F25" w:rsidP="00203305">
      <w:pPr>
        <w:spacing w:after="120"/>
        <w:rPr>
          <w:rFonts w:ascii="Helvetica" w:hAnsi="Helvetica" w:cs="Arial"/>
          <w:b/>
          <w:bCs/>
          <w:color w:val="000000"/>
        </w:rPr>
      </w:pPr>
    </w:p>
    <w:p w:rsidR="002779CE" w:rsidRPr="00203305" w:rsidRDefault="002779CE" w:rsidP="00203305">
      <w:pPr>
        <w:spacing w:after="120"/>
        <w:rPr>
          <w:rFonts w:ascii="Helvetica" w:hAnsi="Helvetica" w:cs="Arial"/>
          <w:b/>
          <w:bCs/>
          <w:color w:val="000000"/>
        </w:rPr>
      </w:pPr>
    </w:p>
    <w:p w:rsidR="002779CE" w:rsidRPr="00203305" w:rsidRDefault="002779CE" w:rsidP="00203305">
      <w:pPr>
        <w:spacing w:after="120"/>
        <w:rPr>
          <w:rFonts w:ascii="Helvetica" w:hAnsi="Helvetica" w:cs="Arial"/>
          <w:b/>
          <w:bCs/>
          <w:color w:val="000000"/>
        </w:rPr>
      </w:pPr>
    </w:p>
    <w:p w:rsidR="002779CE" w:rsidRPr="00203305" w:rsidRDefault="002779CE" w:rsidP="00203305">
      <w:pPr>
        <w:spacing w:after="120"/>
        <w:rPr>
          <w:rFonts w:ascii="Helvetica" w:hAnsi="Helvetica" w:cs="Arial"/>
          <w:b/>
          <w:bCs/>
          <w:color w:val="000000"/>
        </w:rPr>
      </w:pPr>
    </w:p>
    <w:p w:rsidR="002779CE" w:rsidRPr="00203305" w:rsidRDefault="002779CE" w:rsidP="00203305">
      <w:pPr>
        <w:spacing w:after="120"/>
        <w:rPr>
          <w:rFonts w:ascii="Helvetica" w:hAnsi="Helvetica" w:cs="Arial"/>
          <w:b/>
          <w:bCs/>
          <w:color w:val="000000"/>
        </w:rPr>
      </w:pPr>
    </w:p>
    <w:p w:rsidR="002779CE" w:rsidRPr="00203305" w:rsidRDefault="002779CE" w:rsidP="00203305">
      <w:pPr>
        <w:spacing w:after="120"/>
        <w:rPr>
          <w:rFonts w:ascii="Helvetica" w:hAnsi="Helvetica" w:cs="Arial"/>
          <w:b/>
          <w:bCs/>
          <w:color w:val="000000"/>
        </w:rPr>
      </w:pPr>
    </w:p>
    <w:p w:rsidR="00524F51" w:rsidRPr="00524F51" w:rsidRDefault="00203305" w:rsidP="00203305">
      <w:pPr>
        <w:spacing w:after="120"/>
        <w:rPr>
          <w:rFonts w:ascii="Helvetica" w:hAnsi="Helvetica" w:cs="Arial"/>
          <w:b/>
          <w:bCs/>
          <w:color w:val="000000"/>
          <w:sz w:val="24"/>
          <w:szCs w:val="24"/>
        </w:rPr>
      </w:pPr>
      <w:r>
        <w:rPr>
          <w:rFonts w:ascii="Helvetica" w:hAnsi="Helvetica" w:cs="Arial"/>
          <w:b/>
          <w:bCs/>
          <w:color w:val="000000"/>
        </w:rPr>
        <w:br w:type="page"/>
      </w:r>
      <w:r w:rsidR="00524F51" w:rsidRPr="00524F51">
        <w:rPr>
          <w:rFonts w:ascii="Helvetica" w:hAnsi="Helvetica" w:cs="Arial"/>
          <w:b/>
          <w:bCs/>
          <w:color w:val="000000"/>
          <w:sz w:val="24"/>
          <w:szCs w:val="24"/>
        </w:rPr>
        <w:lastRenderedPageBreak/>
        <w:t>The Assignment</w:t>
      </w:r>
    </w:p>
    <w:p w:rsidR="00524F51" w:rsidRDefault="00524F51" w:rsidP="00203305">
      <w:pPr>
        <w:spacing w:after="120"/>
        <w:rPr>
          <w:rFonts w:ascii="Helvetica" w:hAnsi="Helvetica" w:cs="Arial"/>
          <w:b/>
          <w:bCs/>
          <w:color w:val="000000"/>
        </w:rPr>
      </w:pPr>
    </w:p>
    <w:p w:rsidR="00CB55A0" w:rsidRPr="00203305" w:rsidRDefault="00CB55A0" w:rsidP="00203305">
      <w:pPr>
        <w:spacing w:after="120"/>
        <w:rPr>
          <w:rFonts w:ascii="Helvetica" w:hAnsi="Helvetica" w:cs="Arial"/>
          <w:b/>
          <w:bCs/>
          <w:color w:val="000000"/>
        </w:rPr>
      </w:pPr>
      <w:r w:rsidRPr="00203305">
        <w:rPr>
          <w:rFonts w:ascii="Helvetica" w:hAnsi="Helvetica" w:cs="Arial"/>
          <w:b/>
          <w:bCs/>
          <w:color w:val="000000"/>
        </w:rPr>
        <w:t>The assignment has two stages:</w:t>
      </w:r>
    </w:p>
    <w:p w:rsidR="00CB55A0" w:rsidRPr="00203305" w:rsidRDefault="00CB55A0" w:rsidP="00203305">
      <w:pPr>
        <w:numPr>
          <w:ilvl w:val="0"/>
          <w:numId w:val="8"/>
        </w:numPr>
        <w:spacing w:after="120"/>
        <w:rPr>
          <w:rFonts w:ascii="Helvetica" w:hAnsi="Helvetica" w:cs="Arial"/>
          <w:bCs/>
          <w:color w:val="000000"/>
        </w:rPr>
      </w:pPr>
      <w:r w:rsidRPr="00203305">
        <w:rPr>
          <w:rFonts w:ascii="Helvetica" w:hAnsi="Helvetica" w:cs="Arial"/>
          <w:bCs/>
          <w:color w:val="000000"/>
        </w:rPr>
        <w:t>Research stage</w:t>
      </w:r>
    </w:p>
    <w:p w:rsidR="00CB55A0" w:rsidRPr="00203305" w:rsidRDefault="00CB55A0" w:rsidP="00203305">
      <w:pPr>
        <w:numPr>
          <w:ilvl w:val="0"/>
          <w:numId w:val="8"/>
        </w:numPr>
        <w:spacing w:after="120"/>
        <w:rPr>
          <w:rFonts w:ascii="Helvetica" w:hAnsi="Helvetica" w:cs="Arial"/>
          <w:bCs/>
          <w:color w:val="000000"/>
        </w:rPr>
      </w:pPr>
      <w:r w:rsidRPr="00203305">
        <w:rPr>
          <w:rFonts w:ascii="Helvetica" w:hAnsi="Helvetica" w:cs="Arial"/>
          <w:bCs/>
          <w:color w:val="000000"/>
        </w:rPr>
        <w:t>Communication stage</w:t>
      </w:r>
    </w:p>
    <w:p w:rsidR="007B2E59" w:rsidRPr="00203305" w:rsidRDefault="007B2E59" w:rsidP="00203305">
      <w:pPr>
        <w:pStyle w:val="ListBullet"/>
        <w:spacing w:after="120" w:line="276" w:lineRule="auto"/>
        <w:rPr>
          <w:rFonts w:ascii="Helvetica" w:hAnsi="Helvetica"/>
          <w:sz w:val="22"/>
          <w:szCs w:val="22"/>
        </w:rPr>
      </w:pPr>
    </w:p>
    <w:p w:rsidR="008D6E0F" w:rsidRPr="00203305" w:rsidRDefault="00CB55A0" w:rsidP="00203305">
      <w:pPr>
        <w:pStyle w:val="ListBullet"/>
        <w:spacing w:after="120" w:line="276" w:lineRule="auto"/>
        <w:rPr>
          <w:rFonts w:ascii="Helvetica" w:hAnsi="Helvetica"/>
          <w:sz w:val="22"/>
          <w:szCs w:val="22"/>
        </w:rPr>
      </w:pPr>
      <w:r w:rsidRPr="00203305">
        <w:rPr>
          <w:rFonts w:ascii="Helvetica" w:hAnsi="Helvetica"/>
          <w:sz w:val="22"/>
          <w:szCs w:val="22"/>
        </w:rPr>
        <w:t xml:space="preserve">The </w:t>
      </w:r>
      <w:r w:rsidRPr="00203305">
        <w:rPr>
          <w:rFonts w:ascii="Helvetica" w:hAnsi="Helvetica"/>
          <w:bCs/>
          <w:sz w:val="22"/>
          <w:szCs w:val="22"/>
        </w:rPr>
        <w:t xml:space="preserve">research </w:t>
      </w:r>
      <w:r w:rsidRPr="00203305">
        <w:rPr>
          <w:rFonts w:ascii="Helvetica" w:hAnsi="Helvetica"/>
          <w:sz w:val="22"/>
          <w:szCs w:val="22"/>
        </w:rPr>
        <w:t xml:space="preserve">stage involves gathering information/data from the internet, books, newspapers, journals, experiment/practical activity or any other appropriate source. Candidates must select, use and record their referenced sources. </w:t>
      </w:r>
    </w:p>
    <w:p w:rsidR="00CB55A0" w:rsidRPr="00203305" w:rsidRDefault="00CB55A0" w:rsidP="00203305">
      <w:pPr>
        <w:pStyle w:val="ListBullet"/>
        <w:spacing w:after="120" w:line="276" w:lineRule="auto"/>
        <w:rPr>
          <w:rFonts w:ascii="Helvetica" w:hAnsi="Helvetica"/>
          <w:sz w:val="22"/>
          <w:szCs w:val="22"/>
        </w:rPr>
      </w:pPr>
      <w:r w:rsidRPr="00203305">
        <w:rPr>
          <w:rFonts w:ascii="Helvetica" w:hAnsi="Helvetica"/>
          <w:sz w:val="22"/>
          <w:szCs w:val="22"/>
        </w:rPr>
        <w:t xml:space="preserve">Group work approaches are acceptable as part of the </w:t>
      </w:r>
      <w:r w:rsidRPr="00203305">
        <w:rPr>
          <w:rFonts w:ascii="Helvetica" w:hAnsi="Helvetica"/>
          <w:bCs/>
          <w:sz w:val="22"/>
          <w:szCs w:val="22"/>
        </w:rPr>
        <w:t xml:space="preserve">research </w:t>
      </w:r>
      <w:r w:rsidRPr="00203305">
        <w:rPr>
          <w:rFonts w:ascii="Helvetica" w:hAnsi="Helvetica"/>
          <w:sz w:val="22"/>
          <w:szCs w:val="22"/>
        </w:rPr>
        <w:t xml:space="preserve">stage when gathering information/data or undertaking an experiment/practical </w:t>
      </w:r>
      <w:r w:rsidR="00AD6DEA" w:rsidRPr="00203305">
        <w:rPr>
          <w:rFonts w:ascii="Helvetica" w:hAnsi="Helvetica"/>
          <w:sz w:val="22"/>
          <w:szCs w:val="22"/>
        </w:rPr>
        <w:t>activity,</w:t>
      </w:r>
      <w:r w:rsidR="00AD6DEA" w:rsidRPr="00203305">
        <w:rPr>
          <w:rFonts w:ascii="Helvetica" w:hAnsi="Helvetica"/>
          <w:color w:val="000000"/>
          <w:sz w:val="22"/>
          <w:szCs w:val="22"/>
        </w:rPr>
        <w:t xml:space="preserve"> but</w:t>
      </w:r>
      <w:r w:rsidRPr="00203305">
        <w:rPr>
          <w:rFonts w:ascii="Helvetica" w:hAnsi="Helvetica"/>
          <w:color w:val="000000"/>
          <w:sz w:val="22"/>
          <w:szCs w:val="22"/>
        </w:rPr>
        <w:t xml:space="preserve"> assessors must ensure that candidates are able individually to meet the evidence requirements of this assessment. </w:t>
      </w:r>
    </w:p>
    <w:p w:rsidR="008D6E0F" w:rsidRPr="00203305" w:rsidRDefault="008D6E0F" w:rsidP="00203305">
      <w:pPr>
        <w:autoSpaceDE w:val="0"/>
        <w:autoSpaceDN w:val="0"/>
        <w:adjustRightInd w:val="0"/>
        <w:spacing w:after="120"/>
        <w:rPr>
          <w:rFonts w:ascii="Helvetica" w:hAnsi="Helvetica" w:cs="Arial"/>
          <w:color w:val="000000"/>
          <w:lang w:eastAsia="en-GB"/>
        </w:rPr>
      </w:pPr>
    </w:p>
    <w:p w:rsidR="00CB55A0" w:rsidRPr="00203305" w:rsidRDefault="00CB55A0" w:rsidP="00203305">
      <w:pPr>
        <w:autoSpaceDE w:val="0"/>
        <w:autoSpaceDN w:val="0"/>
        <w:adjustRightInd w:val="0"/>
        <w:spacing w:after="120"/>
        <w:rPr>
          <w:rFonts w:ascii="Helvetica" w:hAnsi="Helvetica" w:cs="Arial"/>
          <w:color w:val="000000"/>
          <w:lang w:eastAsia="en-GB"/>
        </w:rPr>
      </w:pPr>
      <w:r w:rsidRPr="00203305">
        <w:rPr>
          <w:rFonts w:ascii="Helvetica" w:hAnsi="Helvetica" w:cs="Arial"/>
          <w:color w:val="000000"/>
          <w:lang w:eastAsia="en-GB"/>
        </w:rPr>
        <w:t xml:space="preserve">In the course of their assignment, candidates are required to: </w:t>
      </w:r>
    </w:p>
    <w:p w:rsidR="00CB55A0" w:rsidRPr="00203305" w:rsidRDefault="00CB55A0" w:rsidP="00203305">
      <w:pPr>
        <w:numPr>
          <w:ilvl w:val="0"/>
          <w:numId w:val="17"/>
        </w:numPr>
        <w:autoSpaceDE w:val="0"/>
        <w:autoSpaceDN w:val="0"/>
        <w:adjustRightInd w:val="0"/>
        <w:spacing w:after="120"/>
        <w:rPr>
          <w:rFonts w:ascii="Helvetica" w:hAnsi="Helvetica" w:cs="Arial"/>
          <w:color w:val="000000"/>
          <w:lang w:eastAsia="en-GB"/>
        </w:rPr>
      </w:pPr>
      <w:r w:rsidRPr="00203305">
        <w:rPr>
          <w:rFonts w:ascii="Helvetica" w:hAnsi="Helvetica" w:cs="Arial"/>
          <w:color w:val="000000"/>
          <w:lang w:eastAsia="en-GB"/>
        </w:rPr>
        <w:t xml:space="preserve">choose a relevant topic in chemistry (the assessor must review the appropriateness of the topic chosen) </w:t>
      </w:r>
    </w:p>
    <w:p w:rsidR="00CB55A0" w:rsidRPr="00203305" w:rsidRDefault="00CB55A0" w:rsidP="00203305">
      <w:pPr>
        <w:numPr>
          <w:ilvl w:val="0"/>
          <w:numId w:val="17"/>
        </w:numPr>
        <w:autoSpaceDE w:val="0"/>
        <w:autoSpaceDN w:val="0"/>
        <w:adjustRightInd w:val="0"/>
        <w:spacing w:after="120"/>
        <w:rPr>
          <w:rFonts w:ascii="Helvetica" w:hAnsi="Helvetica" w:cs="Arial"/>
          <w:color w:val="000000"/>
          <w:lang w:eastAsia="en-GB"/>
        </w:rPr>
      </w:pPr>
      <w:r w:rsidRPr="00203305">
        <w:rPr>
          <w:rFonts w:ascii="Helvetica" w:hAnsi="Helvetica" w:cs="Arial"/>
          <w:color w:val="000000"/>
          <w:lang w:eastAsia="en-GB"/>
        </w:rPr>
        <w:t xml:space="preserve">state appropriate aim (s) </w:t>
      </w:r>
    </w:p>
    <w:p w:rsidR="008D6E0F" w:rsidRPr="00203305" w:rsidRDefault="00CB55A0" w:rsidP="00203305">
      <w:pPr>
        <w:numPr>
          <w:ilvl w:val="0"/>
          <w:numId w:val="17"/>
        </w:numPr>
        <w:autoSpaceDE w:val="0"/>
        <w:autoSpaceDN w:val="0"/>
        <w:adjustRightInd w:val="0"/>
        <w:spacing w:after="120"/>
        <w:rPr>
          <w:rFonts w:ascii="Helvetica" w:hAnsi="Helvetica" w:cs="Arial"/>
          <w:color w:val="000000"/>
          <w:lang w:eastAsia="en-GB"/>
        </w:rPr>
      </w:pPr>
      <w:r w:rsidRPr="00203305">
        <w:rPr>
          <w:rFonts w:ascii="Helvetica" w:hAnsi="Helvetica" w:cs="Arial"/>
          <w:color w:val="000000"/>
          <w:lang w:eastAsia="en-GB"/>
        </w:rPr>
        <w:t>research the topic by selecting relevant data/information</w:t>
      </w:r>
    </w:p>
    <w:p w:rsidR="00CB55A0" w:rsidRPr="00203305" w:rsidRDefault="00CB55A0" w:rsidP="00203305">
      <w:pPr>
        <w:numPr>
          <w:ilvl w:val="0"/>
          <w:numId w:val="17"/>
        </w:numPr>
        <w:autoSpaceDE w:val="0"/>
        <w:autoSpaceDN w:val="0"/>
        <w:adjustRightInd w:val="0"/>
        <w:spacing w:after="120"/>
        <w:rPr>
          <w:rFonts w:ascii="Helvetica" w:hAnsi="Helvetica" w:cs="Arial"/>
          <w:color w:val="000000"/>
          <w:lang w:eastAsia="en-GB"/>
        </w:rPr>
      </w:pPr>
      <w:r w:rsidRPr="00203305">
        <w:rPr>
          <w:rFonts w:ascii="Helvetica" w:hAnsi="Helvetica" w:cs="Arial"/>
          <w:color w:val="000000"/>
          <w:lang w:eastAsia="en-GB"/>
        </w:rPr>
        <w:t xml:space="preserve">carry out risk assessment of procedure </w:t>
      </w:r>
    </w:p>
    <w:p w:rsidR="008D6E0F" w:rsidRPr="00203305" w:rsidRDefault="00CB55A0" w:rsidP="00203305">
      <w:pPr>
        <w:numPr>
          <w:ilvl w:val="0"/>
          <w:numId w:val="17"/>
        </w:numPr>
        <w:autoSpaceDE w:val="0"/>
        <w:autoSpaceDN w:val="0"/>
        <w:adjustRightInd w:val="0"/>
        <w:spacing w:after="120"/>
        <w:rPr>
          <w:rFonts w:ascii="Helvetica" w:hAnsi="Helvetica" w:cs="Arial"/>
          <w:color w:val="000000"/>
          <w:lang w:eastAsia="en-GB"/>
        </w:rPr>
      </w:pPr>
      <w:r w:rsidRPr="00203305">
        <w:rPr>
          <w:rFonts w:ascii="Helvetica" w:hAnsi="Helvetica" w:cs="Arial"/>
          <w:color w:val="000000"/>
          <w:lang w:eastAsia="en-GB"/>
        </w:rPr>
        <w:t xml:space="preserve">process and present relevant data/information </w:t>
      </w:r>
    </w:p>
    <w:p w:rsidR="00CB55A0" w:rsidRPr="00203305" w:rsidRDefault="00CB55A0" w:rsidP="00203305">
      <w:pPr>
        <w:numPr>
          <w:ilvl w:val="0"/>
          <w:numId w:val="17"/>
        </w:numPr>
        <w:autoSpaceDE w:val="0"/>
        <w:autoSpaceDN w:val="0"/>
        <w:adjustRightInd w:val="0"/>
        <w:spacing w:after="120"/>
        <w:rPr>
          <w:rFonts w:ascii="Helvetica" w:hAnsi="Helvetica" w:cs="Arial"/>
          <w:color w:val="000000"/>
          <w:lang w:eastAsia="en-GB"/>
        </w:rPr>
      </w:pPr>
      <w:r w:rsidRPr="00203305">
        <w:rPr>
          <w:rFonts w:ascii="Helvetica" w:hAnsi="Helvetica" w:cs="Arial"/>
          <w:color w:val="000000"/>
          <w:lang w:eastAsia="en-GB"/>
        </w:rPr>
        <w:t xml:space="preserve">analyse data/information </w:t>
      </w:r>
    </w:p>
    <w:p w:rsidR="00CB55A0" w:rsidRPr="00203305" w:rsidRDefault="00CB55A0" w:rsidP="00203305">
      <w:pPr>
        <w:numPr>
          <w:ilvl w:val="0"/>
          <w:numId w:val="17"/>
        </w:numPr>
        <w:autoSpaceDE w:val="0"/>
        <w:autoSpaceDN w:val="0"/>
        <w:adjustRightInd w:val="0"/>
        <w:spacing w:after="120"/>
        <w:rPr>
          <w:rFonts w:ascii="Helvetica" w:hAnsi="Helvetica" w:cs="Arial"/>
          <w:color w:val="000000"/>
          <w:lang w:eastAsia="en-GB"/>
        </w:rPr>
      </w:pPr>
      <w:r w:rsidRPr="00203305">
        <w:rPr>
          <w:rFonts w:ascii="Helvetica" w:hAnsi="Helvetica" w:cs="Arial"/>
          <w:color w:val="000000"/>
          <w:lang w:eastAsia="en-GB"/>
        </w:rPr>
        <w:t xml:space="preserve">state conclusions </w:t>
      </w:r>
    </w:p>
    <w:p w:rsidR="00CB55A0" w:rsidRPr="00203305" w:rsidRDefault="00CB55A0" w:rsidP="00203305">
      <w:pPr>
        <w:numPr>
          <w:ilvl w:val="0"/>
          <w:numId w:val="17"/>
        </w:numPr>
        <w:autoSpaceDE w:val="0"/>
        <w:autoSpaceDN w:val="0"/>
        <w:adjustRightInd w:val="0"/>
        <w:spacing w:after="120"/>
        <w:rPr>
          <w:rFonts w:ascii="Helvetica" w:hAnsi="Helvetica" w:cs="Arial"/>
          <w:color w:val="000000"/>
          <w:lang w:eastAsia="en-GB"/>
        </w:rPr>
      </w:pPr>
      <w:r w:rsidRPr="00203305">
        <w:rPr>
          <w:rFonts w:ascii="Helvetica" w:hAnsi="Helvetica" w:cs="Arial"/>
          <w:color w:val="000000"/>
          <w:lang w:eastAsia="en-GB"/>
        </w:rPr>
        <w:t xml:space="preserve">evaluate their investigation </w:t>
      </w:r>
    </w:p>
    <w:p w:rsidR="00CB55A0" w:rsidRPr="00203305" w:rsidRDefault="00CB55A0" w:rsidP="00203305">
      <w:pPr>
        <w:numPr>
          <w:ilvl w:val="0"/>
          <w:numId w:val="17"/>
        </w:numPr>
        <w:autoSpaceDE w:val="0"/>
        <w:autoSpaceDN w:val="0"/>
        <w:adjustRightInd w:val="0"/>
        <w:spacing w:after="120"/>
        <w:rPr>
          <w:rFonts w:ascii="Helvetica" w:hAnsi="Helvetica" w:cs="Arial"/>
          <w:color w:val="000000"/>
          <w:lang w:eastAsia="en-GB"/>
        </w:rPr>
      </w:pPr>
      <w:r w:rsidRPr="00203305">
        <w:rPr>
          <w:rFonts w:ascii="Helvetica" w:hAnsi="Helvetica" w:cs="Arial"/>
          <w:color w:val="000000"/>
          <w:lang w:eastAsia="en-GB"/>
        </w:rPr>
        <w:t xml:space="preserve">explain the underlying chemistry of the topic researched </w:t>
      </w:r>
    </w:p>
    <w:p w:rsidR="00CB55A0" w:rsidRPr="00203305" w:rsidRDefault="00CB55A0" w:rsidP="00203305">
      <w:pPr>
        <w:numPr>
          <w:ilvl w:val="0"/>
          <w:numId w:val="17"/>
        </w:numPr>
        <w:autoSpaceDE w:val="0"/>
        <w:autoSpaceDN w:val="0"/>
        <w:adjustRightInd w:val="0"/>
        <w:spacing w:after="120"/>
        <w:rPr>
          <w:rFonts w:ascii="Helvetica" w:hAnsi="Helvetica" w:cs="Arial"/>
          <w:color w:val="000000"/>
          <w:lang w:eastAsia="en-GB"/>
        </w:rPr>
      </w:pPr>
      <w:r w:rsidRPr="00203305">
        <w:rPr>
          <w:rFonts w:ascii="Helvetica" w:hAnsi="Helvetica" w:cs="Arial"/>
          <w:color w:val="000000"/>
          <w:lang w:eastAsia="en-GB"/>
        </w:rPr>
        <w:t xml:space="preserve">present the findings of the research in a report </w:t>
      </w:r>
    </w:p>
    <w:p w:rsidR="00CB55A0" w:rsidRPr="00203305" w:rsidRDefault="00CB55A0" w:rsidP="00203305">
      <w:pPr>
        <w:autoSpaceDE w:val="0"/>
        <w:autoSpaceDN w:val="0"/>
        <w:adjustRightInd w:val="0"/>
        <w:spacing w:after="120"/>
        <w:rPr>
          <w:rFonts w:ascii="Helvetica" w:hAnsi="Helvetica" w:cs="Trebuchet MS"/>
          <w:color w:val="000000"/>
          <w:lang w:eastAsia="en-GB"/>
        </w:rPr>
      </w:pPr>
    </w:p>
    <w:p w:rsidR="002779CE" w:rsidRPr="00203305" w:rsidRDefault="002779CE" w:rsidP="00203305">
      <w:pPr>
        <w:pStyle w:val="ListBullet"/>
        <w:spacing w:after="120" w:line="276" w:lineRule="auto"/>
        <w:rPr>
          <w:rFonts w:ascii="Helvetica" w:hAnsi="Helvetica"/>
          <w:sz w:val="22"/>
          <w:szCs w:val="22"/>
        </w:rPr>
      </w:pPr>
    </w:p>
    <w:p w:rsidR="00CB55A0" w:rsidRPr="00203305" w:rsidRDefault="008D6E0F" w:rsidP="00203305">
      <w:pPr>
        <w:pStyle w:val="ListBullet"/>
        <w:spacing w:after="120" w:line="276" w:lineRule="auto"/>
        <w:rPr>
          <w:rFonts w:ascii="Helvetica" w:hAnsi="Helvetica"/>
          <w:sz w:val="22"/>
          <w:szCs w:val="22"/>
        </w:rPr>
      </w:pPr>
      <w:r w:rsidRPr="00203305">
        <w:rPr>
          <w:rFonts w:ascii="Helvetica" w:hAnsi="Helvetica"/>
          <w:sz w:val="22"/>
          <w:szCs w:val="22"/>
        </w:rPr>
        <w:t xml:space="preserve">The evidence for this assignment will consist of the report. Of the total of </w:t>
      </w:r>
      <w:r w:rsidRPr="00203305">
        <w:rPr>
          <w:rFonts w:ascii="Helvetica" w:hAnsi="Helvetica"/>
          <w:b/>
          <w:sz w:val="22"/>
          <w:szCs w:val="22"/>
        </w:rPr>
        <w:t>20 marks</w:t>
      </w:r>
      <w:r w:rsidRPr="00203305">
        <w:rPr>
          <w:rFonts w:ascii="Helvetica" w:hAnsi="Helvetica"/>
          <w:sz w:val="22"/>
          <w:szCs w:val="22"/>
        </w:rPr>
        <w:t xml:space="preserve"> available for the assignment, the marking instructions provide </w:t>
      </w:r>
      <w:r w:rsidRPr="00203305">
        <w:rPr>
          <w:rFonts w:ascii="Helvetica" w:hAnsi="Helvetica"/>
          <w:b/>
          <w:sz w:val="22"/>
          <w:szCs w:val="22"/>
        </w:rPr>
        <w:t>16 marks</w:t>
      </w:r>
      <w:r w:rsidRPr="00203305">
        <w:rPr>
          <w:rFonts w:ascii="Helvetica" w:hAnsi="Helvetica"/>
          <w:sz w:val="22"/>
          <w:szCs w:val="22"/>
        </w:rPr>
        <w:t xml:space="preserve"> for skills and </w:t>
      </w:r>
      <w:r w:rsidRPr="00203305">
        <w:rPr>
          <w:rFonts w:ascii="Helvetica" w:hAnsi="Helvetica"/>
          <w:b/>
          <w:sz w:val="22"/>
          <w:szCs w:val="22"/>
        </w:rPr>
        <w:t>4 marks</w:t>
      </w:r>
      <w:r w:rsidRPr="00203305">
        <w:rPr>
          <w:rFonts w:ascii="Helvetica" w:hAnsi="Helvetica"/>
          <w:sz w:val="22"/>
          <w:szCs w:val="22"/>
        </w:rPr>
        <w:t xml:space="preserve"> for knowledge and understanding. The table below shows how these marks are allocated to each of the criteria against which the evidence will be assessed.</w:t>
      </w:r>
    </w:p>
    <w:p w:rsidR="0017717C" w:rsidRPr="00203305" w:rsidRDefault="0017717C" w:rsidP="00203305">
      <w:pPr>
        <w:pStyle w:val="ListBullet"/>
        <w:spacing w:after="120" w:line="276" w:lineRule="auto"/>
        <w:rPr>
          <w:rFonts w:ascii="Helvetica" w:hAnsi="Helvetica"/>
          <w:sz w:val="22"/>
          <w:szCs w:val="22"/>
        </w:rPr>
      </w:pPr>
    </w:p>
    <w:p w:rsidR="0017717C" w:rsidRPr="00203305" w:rsidRDefault="0017717C" w:rsidP="00203305">
      <w:pPr>
        <w:pStyle w:val="ListBullet"/>
        <w:spacing w:after="120" w:line="276" w:lineRule="auto"/>
        <w:rPr>
          <w:rFonts w:ascii="Helvetica" w:hAnsi="Helvetica"/>
          <w:sz w:val="22"/>
          <w:szCs w:val="22"/>
        </w:rPr>
      </w:pPr>
    </w:p>
    <w:p w:rsidR="008D6E0F" w:rsidRPr="00203305" w:rsidRDefault="00203305" w:rsidP="00203305">
      <w:pPr>
        <w:pStyle w:val="ListBullet"/>
        <w:spacing w:after="120" w:line="276" w:lineRule="auto"/>
        <w:rPr>
          <w:rFonts w:ascii="Helvetica" w:hAnsi="Helvetica"/>
          <w:sz w:val="22"/>
          <w:szCs w:val="22"/>
        </w:rPr>
      </w:pPr>
      <w:r>
        <w:rPr>
          <w:rFonts w:ascii="Helvetica" w:hAnsi="Helvetica"/>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1"/>
        <w:gridCol w:w="4621"/>
      </w:tblGrid>
      <w:tr w:rsidR="008D6E0F" w:rsidRPr="00203305" w:rsidTr="00DA5119">
        <w:tc>
          <w:tcPr>
            <w:tcW w:w="4621" w:type="dxa"/>
            <w:shd w:val="pct50" w:color="auto" w:fill="auto"/>
          </w:tcPr>
          <w:p w:rsidR="008D6E0F" w:rsidRPr="00203305" w:rsidRDefault="008D6E0F" w:rsidP="00203305">
            <w:pPr>
              <w:pStyle w:val="ListBullet"/>
              <w:spacing w:after="120" w:line="276" w:lineRule="auto"/>
              <w:rPr>
                <w:rFonts w:ascii="Helvetica" w:hAnsi="Helvetica"/>
                <w:sz w:val="22"/>
                <w:szCs w:val="22"/>
              </w:rPr>
            </w:pPr>
            <w:r w:rsidRPr="00203305">
              <w:rPr>
                <w:rFonts w:ascii="Helvetica" w:hAnsi="Helvetica"/>
                <w:sz w:val="22"/>
                <w:szCs w:val="22"/>
              </w:rPr>
              <w:lastRenderedPageBreak/>
              <w:t>Criteria</w:t>
            </w:r>
          </w:p>
          <w:p w:rsidR="008D6E0F" w:rsidRPr="00203305" w:rsidRDefault="008D6E0F" w:rsidP="00203305">
            <w:pPr>
              <w:pStyle w:val="ListBullet"/>
              <w:spacing w:after="120" w:line="276" w:lineRule="auto"/>
              <w:rPr>
                <w:rFonts w:ascii="Helvetica" w:hAnsi="Helvetica"/>
                <w:sz w:val="22"/>
                <w:szCs w:val="22"/>
              </w:rPr>
            </w:pPr>
          </w:p>
        </w:tc>
        <w:tc>
          <w:tcPr>
            <w:tcW w:w="4621" w:type="dxa"/>
            <w:shd w:val="pct50" w:color="auto" w:fill="auto"/>
          </w:tcPr>
          <w:p w:rsidR="008D6E0F" w:rsidRPr="00203305" w:rsidRDefault="008D6E0F" w:rsidP="00203305">
            <w:pPr>
              <w:pStyle w:val="ListBullet"/>
              <w:spacing w:after="120" w:line="276" w:lineRule="auto"/>
              <w:rPr>
                <w:rFonts w:ascii="Helvetica" w:hAnsi="Helvetica"/>
                <w:sz w:val="22"/>
                <w:szCs w:val="22"/>
              </w:rPr>
            </w:pPr>
            <w:r w:rsidRPr="00203305">
              <w:rPr>
                <w:rFonts w:ascii="Helvetica" w:hAnsi="Helvetica"/>
                <w:sz w:val="22"/>
                <w:szCs w:val="22"/>
              </w:rPr>
              <w:t>Mark allocation</w:t>
            </w:r>
          </w:p>
          <w:p w:rsidR="00F82BB6" w:rsidRPr="00203305" w:rsidRDefault="00F82BB6" w:rsidP="00203305">
            <w:pPr>
              <w:pStyle w:val="ListBullet"/>
              <w:spacing w:after="120" w:line="276" w:lineRule="auto"/>
              <w:rPr>
                <w:rFonts w:ascii="Helvetica" w:hAnsi="Helvetica"/>
                <w:sz w:val="22"/>
                <w:szCs w:val="22"/>
              </w:rPr>
            </w:pPr>
          </w:p>
          <w:p w:rsidR="00F82BB6" w:rsidRPr="00203305" w:rsidRDefault="00F82BB6" w:rsidP="00203305">
            <w:pPr>
              <w:pStyle w:val="ListBullet"/>
              <w:spacing w:after="120" w:line="276" w:lineRule="auto"/>
              <w:rPr>
                <w:rFonts w:ascii="Helvetica" w:hAnsi="Helvetica"/>
                <w:sz w:val="22"/>
                <w:szCs w:val="22"/>
              </w:rPr>
            </w:pPr>
          </w:p>
        </w:tc>
      </w:tr>
      <w:tr w:rsidR="008D6E0F" w:rsidRPr="00203305" w:rsidTr="00DA5119">
        <w:tc>
          <w:tcPr>
            <w:tcW w:w="4621" w:type="dxa"/>
          </w:tcPr>
          <w:p w:rsidR="008D6E0F" w:rsidRPr="00203305" w:rsidRDefault="008D6E0F" w:rsidP="00203305">
            <w:pPr>
              <w:autoSpaceDE w:val="0"/>
              <w:autoSpaceDN w:val="0"/>
              <w:adjustRightInd w:val="0"/>
              <w:spacing w:after="120"/>
              <w:rPr>
                <w:rFonts w:ascii="Helvetica" w:hAnsi="Helvetica" w:cs="Trebuchet MS"/>
                <w:color w:val="000000"/>
                <w:lang w:eastAsia="en-GB"/>
              </w:rPr>
            </w:pPr>
            <w:r w:rsidRPr="00203305">
              <w:rPr>
                <w:rFonts w:ascii="Helvetica" w:hAnsi="Helvetica" w:cs="Trebuchet MS"/>
                <w:color w:val="000000"/>
                <w:lang w:eastAsia="en-GB"/>
              </w:rPr>
              <w:t xml:space="preserve">Aim(s) </w:t>
            </w:r>
          </w:p>
        </w:tc>
        <w:tc>
          <w:tcPr>
            <w:tcW w:w="4621" w:type="dxa"/>
          </w:tcPr>
          <w:p w:rsidR="008D6E0F" w:rsidRPr="00203305" w:rsidRDefault="008D6E0F" w:rsidP="00203305">
            <w:pPr>
              <w:autoSpaceDE w:val="0"/>
              <w:autoSpaceDN w:val="0"/>
              <w:adjustRightInd w:val="0"/>
              <w:spacing w:after="120"/>
              <w:rPr>
                <w:rFonts w:ascii="Helvetica" w:hAnsi="Helvetica" w:cs="Trebuchet MS"/>
                <w:color w:val="000000"/>
                <w:lang w:eastAsia="en-GB"/>
              </w:rPr>
            </w:pPr>
            <w:r w:rsidRPr="00203305">
              <w:rPr>
                <w:rFonts w:ascii="Helvetica" w:hAnsi="Helvetica" w:cs="Trebuchet MS"/>
                <w:color w:val="000000"/>
                <w:lang w:eastAsia="en-GB"/>
              </w:rPr>
              <w:t xml:space="preserve">1 </w:t>
            </w:r>
          </w:p>
        </w:tc>
      </w:tr>
      <w:tr w:rsidR="008D6E0F" w:rsidRPr="00203305" w:rsidTr="00DA5119">
        <w:tc>
          <w:tcPr>
            <w:tcW w:w="4621" w:type="dxa"/>
          </w:tcPr>
          <w:p w:rsidR="008D6E0F" w:rsidRPr="00203305" w:rsidRDefault="008D6E0F" w:rsidP="00203305">
            <w:pPr>
              <w:autoSpaceDE w:val="0"/>
              <w:autoSpaceDN w:val="0"/>
              <w:adjustRightInd w:val="0"/>
              <w:spacing w:after="120"/>
              <w:rPr>
                <w:rFonts w:ascii="Helvetica" w:hAnsi="Helvetica" w:cs="Trebuchet MS"/>
                <w:color w:val="000000"/>
                <w:lang w:eastAsia="en-GB"/>
              </w:rPr>
            </w:pPr>
            <w:r w:rsidRPr="00203305">
              <w:rPr>
                <w:rFonts w:ascii="Helvetica" w:hAnsi="Helvetica" w:cs="Trebuchet MS"/>
                <w:color w:val="000000"/>
                <w:lang w:eastAsia="en-GB"/>
              </w:rPr>
              <w:t xml:space="preserve">Applying knowledge and understanding of chemistry </w:t>
            </w:r>
          </w:p>
        </w:tc>
        <w:tc>
          <w:tcPr>
            <w:tcW w:w="4621" w:type="dxa"/>
          </w:tcPr>
          <w:p w:rsidR="008D6E0F" w:rsidRPr="00203305" w:rsidRDefault="008D6E0F" w:rsidP="00203305">
            <w:pPr>
              <w:autoSpaceDE w:val="0"/>
              <w:autoSpaceDN w:val="0"/>
              <w:adjustRightInd w:val="0"/>
              <w:spacing w:after="120"/>
              <w:rPr>
                <w:rFonts w:ascii="Helvetica" w:hAnsi="Helvetica" w:cs="Trebuchet MS"/>
                <w:color w:val="000000"/>
                <w:lang w:eastAsia="en-GB"/>
              </w:rPr>
            </w:pPr>
            <w:r w:rsidRPr="00203305">
              <w:rPr>
                <w:rFonts w:ascii="Helvetica" w:hAnsi="Helvetica" w:cs="Trebuchet MS"/>
                <w:color w:val="000000"/>
                <w:lang w:eastAsia="en-GB"/>
              </w:rPr>
              <w:t xml:space="preserve">4 </w:t>
            </w:r>
          </w:p>
        </w:tc>
      </w:tr>
      <w:tr w:rsidR="008D6E0F" w:rsidRPr="00203305" w:rsidTr="00DA5119">
        <w:tc>
          <w:tcPr>
            <w:tcW w:w="4621" w:type="dxa"/>
          </w:tcPr>
          <w:p w:rsidR="008D6E0F" w:rsidRPr="00203305" w:rsidRDefault="008D6E0F" w:rsidP="00203305">
            <w:pPr>
              <w:autoSpaceDE w:val="0"/>
              <w:autoSpaceDN w:val="0"/>
              <w:adjustRightInd w:val="0"/>
              <w:spacing w:after="120"/>
              <w:rPr>
                <w:rFonts w:ascii="Helvetica" w:hAnsi="Helvetica" w:cs="Trebuchet MS"/>
                <w:color w:val="000000"/>
                <w:lang w:eastAsia="en-GB"/>
              </w:rPr>
            </w:pPr>
            <w:r w:rsidRPr="00203305">
              <w:rPr>
                <w:rFonts w:ascii="Helvetica" w:hAnsi="Helvetica" w:cs="Trebuchet MS"/>
                <w:color w:val="000000"/>
                <w:lang w:eastAsia="en-GB"/>
              </w:rPr>
              <w:t xml:space="preserve">Selecting information </w:t>
            </w:r>
          </w:p>
        </w:tc>
        <w:tc>
          <w:tcPr>
            <w:tcW w:w="4621" w:type="dxa"/>
          </w:tcPr>
          <w:p w:rsidR="008D6E0F" w:rsidRPr="00203305" w:rsidRDefault="008D6E0F" w:rsidP="00203305">
            <w:pPr>
              <w:autoSpaceDE w:val="0"/>
              <w:autoSpaceDN w:val="0"/>
              <w:adjustRightInd w:val="0"/>
              <w:spacing w:after="120"/>
              <w:rPr>
                <w:rFonts w:ascii="Helvetica" w:hAnsi="Helvetica" w:cs="Trebuchet MS"/>
                <w:color w:val="000000"/>
                <w:lang w:eastAsia="en-GB"/>
              </w:rPr>
            </w:pPr>
            <w:r w:rsidRPr="00203305">
              <w:rPr>
                <w:rFonts w:ascii="Helvetica" w:hAnsi="Helvetica" w:cs="Trebuchet MS"/>
                <w:color w:val="000000"/>
                <w:lang w:eastAsia="en-GB"/>
              </w:rPr>
              <w:t xml:space="preserve">2 </w:t>
            </w:r>
          </w:p>
        </w:tc>
      </w:tr>
      <w:tr w:rsidR="008D6E0F" w:rsidRPr="00203305" w:rsidTr="00DA5119">
        <w:tc>
          <w:tcPr>
            <w:tcW w:w="4621" w:type="dxa"/>
          </w:tcPr>
          <w:p w:rsidR="008D6E0F" w:rsidRPr="00203305" w:rsidRDefault="008D6E0F" w:rsidP="00203305">
            <w:pPr>
              <w:autoSpaceDE w:val="0"/>
              <w:autoSpaceDN w:val="0"/>
              <w:adjustRightInd w:val="0"/>
              <w:spacing w:after="120"/>
              <w:rPr>
                <w:rFonts w:ascii="Helvetica" w:hAnsi="Helvetica" w:cs="Trebuchet MS"/>
                <w:color w:val="000000"/>
                <w:lang w:eastAsia="en-GB"/>
              </w:rPr>
            </w:pPr>
            <w:r w:rsidRPr="00203305">
              <w:rPr>
                <w:rFonts w:ascii="Helvetica" w:hAnsi="Helvetica" w:cs="Trebuchet MS"/>
                <w:color w:val="000000"/>
                <w:lang w:eastAsia="en-GB"/>
              </w:rPr>
              <w:t xml:space="preserve">Risk assessment </w:t>
            </w:r>
          </w:p>
        </w:tc>
        <w:tc>
          <w:tcPr>
            <w:tcW w:w="4621" w:type="dxa"/>
          </w:tcPr>
          <w:p w:rsidR="008D6E0F" w:rsidRPr="00203305" w:rsidRDefault="008D6E0F" w:rsidP="00203305">
            <w:pPr>
              <w:autoSpaceDE w:val="0"/>
              <w:autoSpaceDN w:val="0"/>
              <w:adjustRightInd w:val="0"/>
              <w:spacing w:after="120"/>
              <w:rPr>
                <w:rFonts w:ascii="Helvetica" w:hAnsi="Helvetica" w:cs="Trebuchet MS"/>
                <w:color w:val="000000"/>
                <w:lang w:eastAsia="en-GB"/>
              </w:rPr>
            </w:pPr>
            <w:r w:rsidRPr="00203305">
              <w:rPr>
                <w:rFonts w:ascii="Helvetica" w:hAnsi="Helvetica" w:cs="Trebuchet MS"/>
                <w:color w:val="000000"/>
                <w:lang w:eastAsia="en-GB"/>
              </w:rPr>
              <w:t xml:space="preserve">1 </w:t>
            </w:r>
          </w:p>
        </w:tc>
      </w:tr>
      <w:tr w:rsidR="008D6E0F" w:rsidRPr="00203305" w:rsidTr="00DA5119">
        <w:tc>
          <w:tcPr>
            <w:tcW w:w="4621" w:type="dxa"/>
          </w:tcPr>
          <w:p w:rsidR="008D6E0F" w:rsidRPr="00203305" w:rsidRDefault="008D6E0F" w:rsidP="00203305">
            <w:pPr>
              <w:autoSpaceDE w:val="0"/>
              <w:autoSpaceDN w:val="0"/>
              <w:adjustRightInd w:val="0"/>
              <w:spacing w:after="120"/>
              <w:rPr>
                <w:rFonts w:ascii="Helvetica" w:hAnsi="Helvetica" w:cs="Trebuchet MS"/>
                <w:color w:val="000000"/>
                <w:lang w:eastAsia="en-GB"/>
              </w:rPr>
            </w:pPr>
            <w:r w:rsidRPr="00203305">
              <w:rPr>
                <w:rFonts w:ascii="Helvetica" w:hAnsi="Helvetica" w:cs="Trebuchet MS"/>
                <w:color w:val="000000"/>
                <w:lang w:eastAsia="en-GB"/>
              </w:rPr>
              <w:t xml:space="preserve">Processing and presenting data/information </w:t>
            </w:r>
          </w:p>
        </w:tc>
        <w:tc>
          <w:tcPr>
            <w:tcW w:w="4621" w:type="dxa"/>
          </w:tcPr>
          <w:p w:rsidR="008D6E0F" w:rsidRPr="00203305" w:rsidRDefault="008D6E0F" w:rsidP="00203305">
            <w:pPr>
              <w:autoSpaceDE w:val="0"/>
              <w:autoSpaceDN w:val="0"/>
              <w:adjustRightInd w:val="0"/>
              <w:spacing w:after="120"/>
              <w:rPr>
                <w:rFonts w:ascii="Helvetica" w:hAnsi="Helvetica" w:cs="Trebuchet MS"/>
                <w:color w:val="000000"/>
                <w:lang w:eastAsia="en-GB"/>
              </w:rPr>
            </w:pPr>
            <w:r w:rsidRPr="00203305">
              <w:rPr>
                <w:rFonts w:ascii="Helvetica" w:hAnsi="Helvetica" w:cs="Trebuchet MS"/>
                <w:color w:val="000000"/>
                <w:lang w:eastAsia="en-GB"/>
              </w:rPr>
              <w:t xml:space="preserve">4 </w:t>
            </w:r>
          </w:p>
        </w:tc>
      </w:tr>
      <w:tr w:rsidR="008D6E0F" w:rsidRPr="00203305" w:rsidTr="00DA5119">
        <w:tc>
          <w:tcPr>
            <w:tcW w:w="4621" w:type="dxa"/>
          </w:tcPr>
          <w:p w:rsidR="008D6E0F" w:rsidRPr="00203305" w:rsidRDefault="008D6E0F" w:rsidP="00203305">
            <w:pPr>
              <w:autoSpaceDE w:val="0"/>
              <w:autoSpaceDN w:val="0"/>
              <w:adjustRightInd w:val="0"/>
              <w:spacing w:after="120"/>
              <w:rPr>
                <w:rFonts w:ascii="Helvetica" w:hAnsi="Helvetica" w:cs="Trebuchet MS"/>
                <w:color w:val="000000"/>
                <w:lang w:eastAsia="en-GB"/>
              </w:rPr>
            </w:pPr>
            <w:r w:rsidRPr="00203305">
              <w:rPr>
                <w:rFonts w:ascii="Helvetica" w:hAnsi="Helvetica" w:cs="Trebuchet MS"/>
                <w:color w:val="000000"/>
                <w:lang w:eastAsia="en-GB"/>
              </w:rPr>
              <w:t xml:space="preserve">Analysing data/information </w:t>
            </w:r>
          </w:p>
        </w:tc>
        <w:tc>
          <w:tcPr>
            <w:tcW w:w="4621" w:type="dxa"/>
          </w:tcPr>
          <w:p w:rsidR="008D6E0F" w:rsidRPr="00203305" w:rsidRDefault="008D6E0F" w:rsidP="00203305">
            <w:pPr>
              <w:autoSpaceDE w:val="0"/>
              <w:autoSpaceDN w:val="0"/>
              <w:adjustRightInd w:val="0"/>
              <w:spacing w:after="120"/>
              <w:rPr>
                <w:rFonts w:ascii="Helvetica" w:hAnsi="Helvetica" w:cs="Trebuchet MS"/>
                <w:color w:val="000000"/>
                <w:lang w:eastAsia="en-GB"/>
              </w:rPr>
            </w:pPr>
            <w:r w:rsidRPr="00203305">
              <w:rPr>
                <w:rFonts w:ascii="Helvetica" w:hAnsi="Helvetica" w:cs="Trebuchet MS"/>
                <w:color w:val="000000"/>
                <w:lang w:eastAsia="en-GB"/>
              </w:rPr>
              <w:t xml:space="preserve">2 </w:t>
            </w:r>
          </w:p>
        </w:tc>
      </w:tr>
      <w:tr w:rsidR="008D6E0F" w:rsidRPr="00203305" w:rsidTr="00DA5119">
        <w:tc>
          <w:tcPr>
            <w:tcW w:w="4621" w:type="dxa"/>
          </w:tcPr>
          <w:p w:rsidR="008D6E0F" w:rsidRPr="00203305" w:rsidRDefault="008D6E0F" w:rsidP="00203305">
            <w:pPr>
              <w:autoSpaceDE w:val="0"/>
              <w:autoSpaceDN w:val="0"/>
              <w:adjustRightInd w:val="0"/>
              <w:spacing w:after="120"/>
              <w:rPr>
                <w:rFonts w:ascii="Helvetica" w:hAnsi="Helvetica" w:cs="Trebuchet MS"/>
                <w:color w:val="000000"/>
                <w:lang w:eastAsia="en-GB"/>
              </w:rPr>
            </w:pPr>
            <w:r w:rsidRPr="00203305">
              <w:rPr>
                <w:rFonts w:ascii="Helvetica" w:hAnsi="Helvetica" w:cs="Trebuchet MS"/>
                <w:color w:val="000000"/>
                <w:lang w:eastAsia="en-GB"/>
              </w:rPr>
              <w:t xml:space="preserve">Conclusion(s) </w:t>
            </w:r>
          </w:p>
        </w:tc>
        <w:tc>
          <w:tcPr>
            <w:tcW w:w="4621" w:type="dxa"/>
          </w:tcPr>
          <w:p w:rsidR="008D6E0F" w:rsidRPr="00203305" w:rsidRDefault="008D6E0F" w:rsidP="00203305">
            <w:pPr>
              <w:autoSpaceDE w:val="0"/>
              <w:autoSpaceDN w:val="0"/>
              <w:adjustRightInd w:val="0"/>
              <w:spacing w:after="120"/>
              <w:rPr>
                <w:rFonts w:ascii="Helvetica" w:hAnsi="Helvetica" w:cs="Trebuchet MS"/>
                <w:color w:val="000000"/>
                <w:lang w:eastAsia="en-GB"/>
              </w:rPr>
            </w:pPr>
            <w:r w:rsidRPr="00203305">
              <w:rPr>
                <w:rFonts w:ascii="Helvetica" w:hAnsi="Helvetica" w:cs="Trebuchet MS"/>
                <w:color w:val="000000"/>
                <w:lang w:eastAsia="en-GB"/>
              </w:rPr>
              <w:t xml:space="preserve">1 </w:t>
            </w:r>
          </w:p>
        </w:tc>
      </w:tr>
      <w:tr w:rsidR="008D6E0F" w:rsidRPr="00203305" w:rsidTr="00DA5119">
        <w:tc>
          <w:tcPr>
            <w:tcW w:w="4621" w:type="dxa"/>
          </w:tcPr>
          <w:p w:rsidR="008D6E0F" w:rsidRPr="00203305" w:rsidRDefault="008D6E0F" w:rsidP="00203305">
            <w:pPr>
              <w:autoSpaceDE w:val="0"/>
              <w:autoSpaceDN w:val="0"/>
              <w:adjustRightInd w:val="0"/>
              <w:spacing w:after="120"/>
              <w:rPr>
                <w:rFonts w:ascii="Helvetica" w:hAnsi="Helvetica" w:cs="Trebuchet MS"/>
                <w:color w:val="000000"/>
                <w:lang w:eastAsia="en-GB"/>
              </w:rPr>
            </w:pPr>
            <w:r w:rsidRPr="00203305">
              <w:rPr>
                <w:rFonts w:ascii="Helvetica" w:hAnsi="Helvetica" w:cs="Trebuchet MS"/>
                <w:color w:val="000000"/>
                <w:lang w:eastAsia="en-GB"/>
              </w:rPr>
              <w:t xml:space="preserve">Evaluation </w:t>
            </w:r>
          </w:p>
        </w:tc>
        <w:tc>
          <w:tcPr>
            <w:tcW w:w="4621" w:type="dxa"/>
          </w:tcPr>
          <w:p w:rsidR="008D6E0F" w:rsidRPr="00203305" w:rsidRDefault="008D6E0F" w:rsidP="00203305">
            <w:pPr>
              <w:autoSpaceDE w:val="0"/>
              <w:autoSpaceDN w:val="0"/>
              <w:adjustRightInd w:val="0"/>
              <w:spacing w:after="120"/>
              <w:rPr>
                <w:rFonts w:ascii="Helvetica" w:hAnsi="Helvetica" w:cs="Trebuchet MS"/>
                <w:color w:val="000000"/>
                <w:lang w:eastAsia="en-GB"/>
              </w:rPr>
            </w:pPr>
            <w:r w:rsidRPr="00203305">
              <w:rPr>
                <w:rFonts w:ascii="Helvetica" w:hAnsi="Helvetica" w:cs="Trebuchet MS"/>
                <w:color w:val="000000"/>
                <w:lang w:eastAsia="en-GB"/>
              </w:rPr>
              <w:t xml:space="preserve">3 </w:t>
            </w:r>
          </w:p>
        </w:tc>
      </w:tr>
      <w:tr w:rsidR="008D6E0F" w:rsidRPr="00203305" w:rsidTr="00DA5119">
        <w:tc>
          <w:tcPr>
            <w:tcW w:w="4621" w:type="dxa"/>
          </w:tcPr>
          <w:p w:rsidR="008D6E0F" w:rsidRPr="00203305" w:rsidRDefault="008D6E0F" w:rsidP="00203305">
            <w:pPr>
              <w:autoSpaceDE w:val="0"/>
              <w:autoSpaceDN w:val="0"/>
              <w:adjustRightInd w:val="0"/>
              <w:spacing w:after="120"/>
              <w:rPr>
                <w:rFonts w:ascii="Helvetica" w:hAnsi="Helvetica" w:cs="Trebuchet MS"/>
                <w:color w:val="000000"/>
                <w:lang w:eastAsia="en-GB"/>
              </w:rPr>
            </w:pPr>
            <w:r w:rsidRPr="00203305">
              <w:rPr>
                <w:rFonts w:ascii="Helvetica" w:hAnsi="Helvetica" w:cs="Trebuchet MS"/>
                <w:color w:val="000000"/>
                <w:lang w:eastAsia="en-GB"/>
              </w:rPr>
              <w:t xml:space="preserve">Presentation </w:t>
            </w:r>
          </w:p>
        </w:tc>
        <w:tc>
          <w:tcPr>
            <w:tcW w:w="4621" w:type="dxa"/>
          </w:tcPr>
          <w:p w:rsidR="008D6E0F" w:rsidRPr="00203305" w:rsidRDefault="008D6E0F" w:rsidP="00203305">
            <w:pPr>
              <w:autoSpaceDE w:val="0"/>
              <w:autoSpaceDN w:val="0"/>
              <w:adjustRightInd w:val="0"/>
              <w:spacing w:after="120"/>
              <w:rPr>
                <w:rFonts w:ascii="Helvetica" w:hAnsi="Helvetica" w:cs="Trebuchet MS"/>
                <w:color w:val="000000"/>
                <w:lang w:eastAsia="en-GB"/>
              </w:rPr>
            </w:pPr>
            <w:r w:rsidRPr="00203305">
              <w:rPr>
                <w:rFonts w:ascii="Helvetica" w:hAnsi="Helvetica" w:cs="Trebuchet MS"/>
                <w:color w:val="000000"/>
                <w:lang w:eastAsia="en-GB"/>
              </w:rPr>
              <w:t xml:space="preserve">2 </w:t>
            </w:r>
          </w:p>
        </w:tc>
      </w:tr>
    </w:tbl>
    <w:p w:rsidR="008D6E0F" w:rsidRPr="00203305" w:rsidRDefault="008D6E0F" w:rsidP="00203305">
      <w:pPr>
        <w:pStyle w:val="ListBullet"/>
        <w:spacing w:after="120" w:line="276" w:lineRule="auto"/>
        <w:rPr>
          <w:rFonts w:ascii="Helvetica" w:hAnsi="Helvetica"/>
          <w:sz w:val="22"/>
          <w:szCs w:val="22"/>
        </w:rPr>
      </w:pPr>
    </w:p>
    <w:p w:rsidR="008D6E0F" w:rsidRPr="00203305" w:rsidRDefault="008D6E0F" w:rsidP="00203305">
      <w:pPr>
        <w:pStyle w:val="ListBullet"/>
        <w:spacing w:after="120" w:line="276" w:lineRule="auto"/>
        <w:rPr>
          <w:rFonts w:ascii="Helvetica" w:hAnsi="Helvetica"/>
          <w:sz w:val="22"/>
          <w:szCs w:val="22"/>
        </w:rPr>
      </w:pPr>
    </w:p>
    <w:p w:rsidR="008D6E0F" w:rsidRPr="00203305" w:rsidRDefault="003E13B9" w:rsidP="00203305">
      <w:pPr>
        <w:pStyle w:val="ListBullet"/>
        <w:spacing w:after="120" w:line="276" w:lineRule="auto"/>
        <w:rPr>
          <w:rFonts w:ascii="Helvetica" w:hAnsi="Helvetica"/>
          <w:sz w:val="22"/>
          <w:szCs w:val="22"/>
        </w:rPr>
      </w:pPr>
      <w:r w:rsidRPr="00203305">
        <w:rPr>
          <w:rFonts w:ascii="Helvetica" w:hAnsi="Helvetica"/>
          <w:sz w:val="22"/>
          <w:szCs w:val="22"/>
        </w:rPr>
        <w:t>Detailed marking instructions for the Higher Assignment can be found using the following link:</w:t>
      </w:r>
    </w:p>
    <w:p w:rsidR="003E13B9" w:rsidRPr="00203305" w:rsidRDefault="00430CC4" w:rsidP="00203305">
      <w:pPr>
        <w:pStyle w:val="ListBullet"/>
        <w:spacing w:after="120" w:line="276" w:lineRule="auto"/>
        <w:rPr>
          <w:rFonts w:ascii="Helvetica" w:hAnsi="Helvetica"/>
          <w:sz w:val="22"/>
          <w:szCs w:val="22"/>
        </w:rPr>
      </w:pPr>
      <w:hyperlink r:id="rId13" w:history="1">
        <w:r w:rsidR="00AD6DEA" w:rsidRPr="00203305">
          <w:rPr>
            <w:rStyle w:val="Hyperlink"/>
            <w:rFonts w:ascii="Helvetica" w:hAnsi="Helvetica" w:cs="Arial"/>
            <w:sz w:val="22"/>
            <w:szCs w:val="22"/>
          </w:rPr>
          <w:t>http://www.sqa.org.uk/files_ccc/GAInfoHigherChemistry.pdf</w:t>
        </w:r>
      </w:hyperlink>
    </w:p>
    <w:p w:rsidR="00AD6DEA" w:rsidRPr="00203305" w:rsidRDefault="00AD6DEA" w:rsidP="00203305">
      <w:pPr>
        <w:pStyle w:val="ListBullet"/>
        <w:spacing w:after="120" w:line="276" w:lineRule="auto"/>
        <w:rPr>
          <w:rFonts w:ascii="Helvetica" w:hAnsi="Helvetica"/>
          <w:sz w:val="22"/>
          <w:szCs w:val="22"/>
        </w:rPr>
      </w:pPr>
    </w:p>
    <w:p w:rsidR="00AD6DEA" w:rsidRPr="00203305" w:rsidRDefault="00AD6DEA" w:rsidP="00203305">
      <w:pPr>
        <w:pStyle w:val="ListBullet"/>
        <w:spacing w:after="120" w:line="276" w:lineRule="auto"/>
        <w:rPr>
          <w:rFonts w:ascii="Helvetica" w:hAnsi="Helvetica"/>
          <w:sz w:val="22"/>
          <w:szCs w:val="22"/>
        </w:rPr>
      </w:pPr>
    </w:p>
    <w:p w:rsidR="008D6E0F" w:rsidRDefault="008D6E0F" w:rsidP="00203305">
      <w:pPr>
        <w:pStyle w:val="ListBullet"/>
        <w:spacing w:after="120" w:line="276" w:lineRule="auto"/>
      </w:pPr>
    </w:p>
    <w:p w:rsidR="008D6E0F" w:rsidRDefault="008D6E0F" w:rsidP="00203305">
      <w:pPr>
        <w:pStyle w:val="ListBullet"/>
        <w:spacing w:after="120" w:line="276" w:lineRule="auto"/>
      </w:pPr>
    </w:p>
    <w:p w:rsidR="008D6E0F" w:rsidRDefault="008D6E0F" w:rsidP="00203305">
      <w:pPr>
        <w:pStyle w:val="ListBullet"/>
        <w:spacing w:after="120" w:line="276" w:lineRule="auto"/>
      </w:pPr>
    </w:p>
    <w:p w:rsidR="00CB55A0" w:rsidRDefault="00CB55A0" w:rsidP="00203305">
      <w:pPr>
        <w:pStyle w:val="ListBullet"/>
        <w:spacing w:after="120" w:line="276" w:lineRule="auto"/>
      </w:pPr>
    </w:p>
    <w:p w:rsidR="00CB55A0" w:rsidRDefault="00CB55A0" w:rsidP="00203305">
      <w:pPr>
        <w:pStyle w:val="ListBullet"/>
        <w:spacing w:after="120" w:line="276" w:lineRule="auto"/>
      </w:pPr>
    </w:p>
    <w:p w:rsidR="00CB55A0" w:rsidRDefault="00CB55A0" w:rsidP="00203305">
      <w:pPr>
        <w:pStyle w:val="ListBullet"/>
        <w:spacing w:after="120" w:line="276" w:lineRule="auto"/>
      </w:pPr>
    </w:p>
    <w:p w:rsidR="00CB55A0" w:rsidRDefault="00CB55A0" w:rsidP="00203305">
      <w:pPr>
        <w:pStyle w:val="ListBullet"/>
        <w:spacing w:after="120" w:line="276" w:lineRule="auto"/>
      </w:pPr>
    </w:p>
    <w:p w:rsidR="00CB55A0" w:rsidRDefault="00CB55A0" w:rsidP="00203305">
      <w:pPr>
        <w:pStyle w:val="ListBullet"/>
        <w:spacing w:after="120" w:line="276" w:lineRule="auto"/>
      </w:pPr>
    </w:p>
    <w:p w:rsidR="00CB55A0" w:rsidRDefault="00CB55A0" w:rsidP="00203305">
      <w:pPr>
        <w:pStyle w:val="ListBullet"/>
        <w:spacing w:after="120" w:line="276" w:lineRule="auto"/>
      </w:pPr>
    </w:p>
    <w:p w:rsidR="00CB55A0" w:rsidRDefault="00CB55A0" w:rsidP="00203305">
      <w:pPr>
        <w:pStyle w:val="ListBullet"/>
        <w:spacing w:after="120" w:line="276" w:lineRule="auto"/>
      </w:pPr>
    </w:p>
    <w:p w:rsidR="00CB55A0" w:rsidRDefault="00CB55A0" w:rsidP="00203305">
      <w:pPr>
        <w:pStyle w:val="ListBullet"/>
        <w:spacing w:after="120" w:line="276" w:lineRule="auto"/>
      </w:pPr>
    </w:p>
    <w:p w:rsidR="00CB55A0" w:rsidRDefault="00CB55A0" w:rsidP="00203305">
      <w:pPr>
        <w:pStyle w:val="ListBullet"/>
        <w:spacing w:after="120" w:line="276" w:lineRule="auto"/>
      </w:pPr>
    </w:p>
    <w:p w:rsidR="00203305" w:rsidRPr="00203305" w:rsidRDefault="00203305" w:rsidP="00203305">
      <w:pPr>
        <w:widowControl w:val="0"/>
        <w:spacing w:after="120"/>
        <w:ind w:right="-86"/>
        <w:rPr>
          <w:rFonts w:ascii="Helvetica" w:hAnsi="Helvetica" w:cs="Arial"/>
          <w:b/>
          <w:sz w:val="24"/>
          <w:szCs w:val="24"/>
        </w:rPr>
      </w:pPr>
      <w:r w:rsidRPr="00203305">
        <w:rPr>
          <w:rFonts w:ascii="Helvetica" w:hAnsi="Helvetica" w:cs="Arial"/>
          <w:b/>
          <w:sz w:val="24"/>
          <w:szCs w:val="24"/>
        </w:rPr>
        <w:lastRenderedPageBreak/>
        <w:t>The investigations</w:t>
      </w:r>
    </w:p>
    <w:p w:rsidR="007B2E59" w:rsidRPr="00203305" w:rsidRDefault="00F04E47" w:rsidP="00203305">
      <w:pPr>
        <w:widowControl w:val="0"/>
        <w:spacing w:after="120"/>
        <w:ind w:right="-86"/>
        <w:rPr>
          <w:rFonts w:ascii="Helvetica" w:hAnsi="Helvetica" w:cs="Arial"/>
        </w:rPr>
      </w:pPr>
      <w:r w:rsidRPr="00203305">
        <w:rPr>
          <w:rFonts w:ascii="Helvetica" w:hAnsi="Helvetica" w:cs="Arial"/>
        </w:rPr>
        <w:t xml:space="preserve">This enthalpy </w:t>
      </w:r>
      <w:r w:rsidR="006C0168" w:rsidRPr="00203305">
        <w:rPr>
          <w:rFonts w:ascii="Helvetica" w:hAnsi="Helvetica" w:cs="Arial"/>
        </w:rPr>
        <w:t xml:space="preserve">of neutralisation </w:t>
      </w:r>
      <w:r w:rsidRPr="00203305">
        <w:rPr>
          <w:rFonts w:ascii="Helvetica" w:hAnsi="Helvetica" w:cs="Arial"/>
        </w:rPr>
        <w:t>support pack for Researching Chemistry provides suggested investigative practical work</w:t>
      </w:r>
      <w:r w:rsidR="007835B2" w:rsidRPr="00203305">
        <w:rPr>
          <w:rFonts w:ascii="Helvetica" w:hAnsi="Helvetica" w:cs="Arial"/>
        </w:rPr>
        <w:t xml:space="preserve"> for chemistry teachers</w:t>
      </w:r>
      <w:r w:rsidR="007B2E59" w:rsidRPr="00203305">
        <w:rPr>
          <w:rFonts w:ascii="Helvetica" w:hAnsi="Helvetica" w:cs="Arial"/>
        </w:rPr>
        <w:t xml:space="preserve"> as they plan learning and teaching for the assignment at Higher level. </w:t>
      </w:r>
    </w:p>
    <w:p w:rsidR="00F04E47" w:rsidRPr="00203305" w:rsidRDefault="00F04E47" w:rsidP="00203305">
      <w:pPr>
        <w:widowControl w:val="0"/>
        <w:spacing w:after="120"/>
        <w:ind w:right="-86"/>
        <w:rPr>
          <w:rFonts w:ascii="Helvetica" w:hAnsi="Helvetica" w:cs="Arial"/>
        </w:rPr>
      </w:pPr>
    </w:p>
    <w:p w:rsidR="00F04E47" w:rsidRPr="00203305" w:rsidRDefault="00432B9E" w:rsidP="00203305">
      <w:pPr>
        <w:widowControl w:val="0"/>
        <w:spacing w:after="120"/>
        <w:ind w:right="-86"/>
        <w:rPr>
          <w:rFonts w:ascii="Helvetica" w:hAnsi="Helvetica" w:cs="Arial"/>
        </w:rPr>
      </w:pPr>
      <w:r w:rsidRPr="00203305">
        <w:rPr>
          <w:rFonts w:ascii="Helvetica" w:hAnsi="Helvetica" w:cs="Arial"/>
        </w:rPr>
        <w:t>The</w:t>
      </w:r>
      <w:r w:rsidR="00405247" w:rsidRPr="00203305">
        <w:rPr>
          <w:rFonts w:ascii="Helvetica" w:hAnsi="Helvetica" w:cs="Arial"/>
        </w:rPr>
        <w:t xml:space="preserve">re are three practical </w:t>
      </w:r>
      <w:r w:rsidR="00AF2311" w:rsidRPr="00203305">
        <w:rPr>
          <w:rFonts w:ascii="Helvetica" w:hAnsi="Helvetica" w:cs="Arial"/>
        </w:rPr>
        <w:t>investigations labelled</w:t>
      </w:r>
      <w:r w:rsidRPr="00203305">
        <w:rPr>
          <w:rFonts w:ascii="Helvetica" w:hAnsi="Helvetica" w:cs="Arial"/>
        </w:rPr>
        <w:t xml:space="preserve"> A-C below.</w:t>
      </w:r>
      <w:r w:rsidR="00D51630" w:rsidRPr="00203305">
        <w:rPr>
          <w:rFonts w:ascii="Helvetica" w:hAnsi="Helvetica" w:cs="Arial"/>
        </w:rPr>
        <w:t xml:space="preserve"> It may be that the student investigates</w:t>
      </w:r>
      <w:r w:rsidR="00C95AE0" w:rsidRPr="00203305">
        <w:rPr>
          <w:rFonts w:ascii="Helvetica" w:hAnsi="Helvetica" w:cs="Arial"/>
        </w:rPr>
        <w:t xml:space="preserve"> one </w:t>
      </w:r>
      <w:r w:rsidR="00405247" w:rsidRPr="00203305">
        <w:rPr>
          <w:rFonts w:ascii="Helvetica" w:hAnsi="Helvetica" w:cs="Arial"/>
        </w:rPr>
        <w:t xml:space="preserve">or that students work in small groups and collate results </w:t>
      </w:r>
      <w:r w:rsidR="00D51630" w:rsidRPr="00203305">
        <w:rPr>
          <w:rFonts w:ascii="Helvetica" w:hAnsi="Helvetica" w:cs="Arial"/>
        </w:rPr>
        <w:t>at the end of the practical work</w:t>
      </w:r>
      <w:r w:rsidR="00C40EFA" w:rsidRPr="00203305">
        <w:rPr>
          <w:rFonts w:ascii="Helvetica" w:hAnsi="Helvetica" w:cs="Arial"/>
        </w:rPr>
        <w:t>.</w:t>
      </w:r>
      <w:r w:rsidR="00C06D78" w:rsidRPr="00203305">
        <w:rPr>
          <w:rFonts w:ascii="Helvetica" w:hAnsi="Helvetica" w:cs="Arial"/>
        </w:rPr>
        <w:t xml:space="preserve"> This will allow students to have raw data to help investigate focus questions provided.</w:t>
      </w:r>
    </w:p>
    <w:p w:rsidR="00C40EFA" w:rsidRPr="00203305" w:rsidRDefault="00C40EFA" w:rsidP="00203305">
      <w:pPr>
        <w:widowControl w:val="0"/>
        <w:spacing w:after="120"/>
        <w:ind w:right="-86"/>
        <w:rPr>
          <w:rFonts w:ascii="Helvetica" w:hAnsi="Helvetica" w:cs="Arial"/>
        </w:rPr>
      </w:pPr>
      <w:r w:rsidRPr="00203305">
        <w:rPr>
          <w:rFonts w:ascii="Helvetica" w:hAnsi="Helvetica" w:cs="Arial"/>
        </w:rPr>
        <w:t xml:space="preserve">It is vital that </w:t>
      </w:r>
      <w:r w:rsidR="00AF2311" w:rsidRPr="00203305">
        <w:rPr>
          <w:rFonts w:ascii="Helvetica" w:hAnsi="Helvetica" w:cs="Arial"/>
        </w:rPr>
        <w:t>teachers</w:t>
      </w:r>
      <w:r w:rsidRPr="00203305">
        <w:rPr>
          <w:rFonts w:ascii="Helvetica" w:hAnsi="Helvetica" w:cs="Arial"/>
        </w:rPr>
        <w:t xml:space="preserve"> ensure that pupil’s research and write up of the investigation is their own </w:t>
      </w:r>
      <w:r w:rsidR="00AF2311" w:rsidRPr="00203305">
        <w:rPr>
          <w:rFonts w:ascii="Helvetica" w:hAnsi="Helvetica" w:cs="Arial"/>
        </w:rPr>
        <w:t>work (with</w:t>
      </w:r>
      <w:r w:rsidRPr="00203305">
        <w:rPr>
          <w:rFonts w:ascii="Helvetica" w:hAnsi="Helvetica" w:cs="Arial"/>
        </w:rPr>
        <w:t xml:space="preserve"> the exception of raw data/results).</w:t>
      </w:r>
    </w:p>
    <w:p w:rsidR="000A3D2D" w:rsidRPr="00203305" w:rsidRDefault="000A3D2D" w:rsidP="00203305">
      <w:pPr>
        <w:widowControl w:val="0"/>
        <w:spacing w:after="120"/>
        <w:ind w:right="-86"/>
        <w:rPr>
          <w:rFonts w:ascii="Helvetica" w:hAnsi="Helvetica" w:cs="Arial"/>
        </w:rPr>
      </w:pPr>
      <w:r w:rsidRPr="00203305">
        <w:rPr>
          <w:rFonts w:ascii="Helvetica" w:hAnsi="Helvetica" w:cs="Arial"/>
        </w:rPr>
        <w:t>Industrial processes are designed to maximise profit and minimise the impact on the environment. Energy requirements would be a factor that industrial chemists would consider.</w:t>
      </w:r>
    </w:p>
    <w:p w:rsidR="000A3D2D" w:rsidRPr="00203305" w:rsidRDefault="000A3D2D" w:rsidP="00203305">
      <w:pPr>
        <w:widowControl w:val="0"/>
        <w:spacing w:after="120"/>
        <w:ind w:right="-86"/>
        <w:rPr>
          <w:rFonts w:ascii="Helvetica" w:hAnsi="Helvetic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7574"/>
      </w:tblGrid>
      <w:tr w:rsidR="00432B9E" w:rsidRPr="00203305" w:rsidTr="00203305">
        <w:tc>
          <w:tcPr>
            <w:tcW w:w="1668" w:type="dxa"/>
          </w:tcPr>
          <w:p w:rsidR="00432B9E" w:rsidRPr="00203305" w:rsidRDefault="00432B9E" w:rsidP="00203305">
            <w:pPr>
              <w:widowControl w:val="0"/>
              <w:spacing w:after="120"/>
              <w:ind w:right="-86"/>
              <w:rPr>
                <w:rFonts w:ascii="Helvetica" w:hAnsi="Helvetica" w:cs="Arial"/>
              </w:rPr>
            </w:pPr>
            <w:r w:rsidRPr="00203305">
              <w:rPr>
                <w:rFonts w:ascii="Helvetica" w:hAnsi="Helvetica" w:cs="Arial"/>
              </w:rPr>
              <w:t>Investigation</w:t>
            </w:r>
          </w:p>
        </w:tc>
        <w:tc>
          <w:tcPr>
            <w:tcW w:w="7574" w:type="dxa"/>
          </w:tcPr>
          <w:p w:rsidR="00432B9E" w:rsidRPr="00203305" w:rsidRDefault="00432B9E" w:rsidP="00203305">
            <w:pPr>
              <w:widowControl w:val="0"/>
              <w:spacing w:after="120"/>
              <w:ind w:right="-86"/>
              <w:rPr>
                <w:rFonts w:ascii="Helvetica" w:hAnsi="Helvetica" w:cs="Arial"/>
              </w:rPr>
            </w:pPr>
            <w:r w:rsidRPr="00203305">
              <w:rPr>
                <w:rFonts w:ascii="Helvetica" w:hAnsi="Helvetica" w:cs="Arial"/>
              </w:rPr>
              <w:t>Title</w:t>
            </w:r>
          </w:p>
        </w:tc>
      </w:tr>
      <w:tr w:rsidR="00432B9E" w:rsidRPr="00203305" w:rsidTr="00203305">
        <w:tc>
          <w:tcPr>
            <w:tcW w:w="1668" w:type="dxa"/>
          </w:tcPr>
          <w:p w:rsidR="00432B9E" w:rsidRPr="00203305" w:rsidRDefault="00432B9E" w:rsidP="00203305">
            <w:pPr>
              <w:widowControl w:val="0"/>
              <w:spacing w:after="120"/>
              <w:ind w:right="-86"/>
              <w:rPr>
                <w:rFonts w:ascii="Helvetica" w:hAnsi="Helvetica" w:cs="Arial"/>
              </w:rPr>
            </w:pPr>
            <w:r w:rsidRPr="00203305">
              <w:rPr>
                <w:rFonts w:ascii="Helvetica" w:hAnsi="Helvetica" w:cs="Arial"/>
              </w:rPr>
              <w:t>A</w:t>
            </w:r>
          </w:p>
        </w:tc>
        <w:tc>
          <w:tcPr>
            <w:tcW w:w="7574" w:type="dxa"/>
          </w:tcPr>
          <w:p w:rsidR="00432B9E" w:rsidRPr="00203305" w:rsidRDefault="000A3D2D" w:rsidP="00203305">
            <w:pPr>
              <w:widowControl w:val="0"/>
              <w:spacing w:after="120"/>
              <w:ind w:right="-86"/>
              <w:rPr>
                <w:rFonts w:ascii="Helvetica" w:hAnsi="Helvetica" w:cs="Arial"/>
              </w:rPr>
            </w:pPr>
            <w:r w:rsidRPr="00203305">
              <w:rPr>
                <w:rFonts w:ascii="Helvetica" w:hAnsi="Helvetica" w:cs="Arial"/>
              </w:rPr>
              <w:t>Study the role of enthalpy in influencing the design of a chemical reaction. Find</w:t>
            </w:r>
            <w:r w:rsidR="00726EB5" w:rsidRPr="00203305">
              <w:rPr>
                <w:rFonts w:ascii="Helvetica" w:hAnsi="Helvetica" w:cs="Arial"/>
              </w:rPr>
              <w:t xml:space="preserve"> and </w:t>
            </w:r>
            <w:r w:rsidR="005D4539" w:rsidRPr="00203305">
              <w:rPr>
                <w:rFonts w:ascii="Helvetica" w:hAnsi="Helvetica" w:cs="Arial"/>
              </w:rPr>
              <w:t>compare</w:t>
            </w:r>
            <w:r w:rsidR="00FF310D" w:rsidRPr="00203305">
              <w:rPr>
                <w:rFonts w:ascii="Helvetica" w:hAnsi="Helvetica" w:cs="Arial"/>
              </w:rPr>
              <w:t xml:space="preserve"> the </w:t>
            </w:r>
            <w:r w:rsidR="00726EB5" w:rsidRPr="00203305">
              <w:rPr>
                <w:rFonts w:ascii="Helvetica" w:hAnsi="Helvetica" w:cs="Arial"/>
              </w:rPr>
              <w:t>enthalpy of neutralisation for the</w:t>
            </w:r>
            <w:r w:rsidR="00D51630" w:rsidRPr="00203305">
              <w:rPr>
                <w:rFonts w:ascii="Helvetica" w:hAnsi="Helvetica" w:cs="Arial"/>
              </w:rPr>
              <w:t xml:space="preserve"> </w:t>
            </w:r>
            <w:r w:rsidR="00D51630" w:rsidRPr="00203305">
              <w:rPr>
                <w:rFonts w:ascii="Helvetica" w:hAnsi="Helvetica" w:cs="Arial"/>
                <w:b/>
              </w:rPr>
              <w:t>strong acid</w:t>
            </w:r>
            <w:r w:rsidR="00726EB5" w:rsidRPr="00203305">
              <w:rPr>
                <w:rFonts w:ascii="Helvetica" w:hAnsi="Helvetica" w:cs="Arial"/>
              </w:rPr>
              <w:t xml:space="preserve">s ( </w:t>
            </w:r>
            <w:proofErr w:type="spellStart"/>
            <w:r w:rsidR="00726EB5" w:rsidRPr="00203305">
              <w:rPr>
                <w:rFonts w:ascii="Helvetica" w:hAnsi="Helvetica" w:cs="Arial"/>
              </w:rPr>
              <w:t>HCl</w:t>
            </w:r>
            <w:proofErr w:type="spellEnd"/>
            <w:r w:rsidR="00726EB5" w:rsidRPr="00203305">
              <w:rPr>
                <w:rFonts w:ascii="Helvetica" w:hAnsi="Helvetica" w:cs="Arial"/>
              </w:rPr>
              <w:t>,</w:t>
            </w:r>
            <w:r w:rsidR="00726EB5" w:rsidRPr="00203305">
              <w:rPr>
                <w:rFonts w:ascii="Helvetica" w:hAnsi="Helvetica" w:cs="Arial"/>
                <w:vertAlign w:val="subscript"/>
              </w:rPr>
              <w:t xml:space="preserve"> </w:t>
            </w:r>
            <w:r w:rsidR="00726EB5" w:rsidRPr="00203305">
              <w:rPr>
                <w:rFonts w:ascii="Helvetica" w:hAnsi="Helvetica" w:cs="Arial"/>
              </w:rPr>
              <w:t>H</w:t>
            </w:r>
            <w:r w:rsidR="00726EB5" w:rsidRPr="00203305">
              <w:rPr>
                <w:rFonts w:ascii="Helvetica" w:hAnsi="Helvetica" w:cs="Arial"/>
                <w:vertAlign w:val="subscript"/>
              </w:rPr>
              <w:t>2</w:t>
            </w:r>
            <w:r w:rsidR="00726EB5" w:rsidRPr="00203305">
              <w:rPr>
                <w:rFonts w:ascii="Helvetica" w:hAnsi="Helvetica" w:cs="Arial"/>
              </w:rPr>
              <w:t>SO</w:t>
            </w:r>
            <w:r w:rsidR="00726EB5" w:rsidRPr="00203305">
              <w:rPr>
                <w:rFonts w:ascii="Helvetica" w:hAnsi="Helvetica" w:cs="Arial"/>
                <w:vertAlign w:val="subscript"/>
              </w:rPr>
              <w:t xml:space="preserve">4 </w:t>
            </w:r>
            <w:r w:rsidR="00726EB5" w:rsidRPr="00203305">
              <w:rPr>
                <w:rFonts w:ascii="Helvetica" w:hAnsi="Helvetica" w:cs="Arial"/>
              </w:rPr>
              <w:t>and HNO</w:t>
            </w:r>
            <w:r w:rsidR="00726EB5" w:rsidRPr="00203305">
              <w:rPr>
                <w:rFonts w:ascii="Helvetica" w:hAnsi="Helvetica" w:cs="Arial"/>
                <w:vertAlign w:val="subscript"/>
              </w:rPr>
              <w:t>3</w:t>
            </w:r>
            <w:r w:rsidR="00D51630" w:rsidRPr="00203305">
              <w:rPr>
                <w:rFonts w:ascii="Helvetica" w:hAnsi="Helvetica" w:cs="Arial"/>
              </w:rPr>
              <w:t xml:space="preserve"> </w:t>
            </w:r>
            <w:r w:rsidR="00726EB5" w:rsidRPr="00203305">
              <w:rPr>
                <w:rFonts w:ascii="Helvetica" w:hAnsi="Helvetica" w:cs="Arial"/>
              </w:rPr>
              <w:t>) using Na OH as the</w:t>
            </w:r>
            <w:r w:rsidR="00D51630" w:rsidRPr="00203305">
              <w:rPr>
                <w:rFonts w:ascii="Helvetica" w:hAnsi="Helvetica" w:cs="Arial"/>
              </w:rPr>
              <w:t xml:space="preserve"> </w:t>
            </w:r>
            <w:r w:rsidR="00D51630" w:rsidRPr="00203305">
              <w:rPr>
                <w:rFonts w:ascii="Helvetica" w:hAnsi="Helvetica" w:cs="Arial"/>
                <w:b/>
              </w:rPr>
              <w:t>strong base</w:t>
            </w:r>
            <w:r w:rsidR="00726EB5" w:rsidRPr="00203305">
              <w:rPr>
                <w:rFonts w:ascii="Helvetica" w:hAnsi="Helvetica" w:cs="Arial"/>
              </w:rPr>
              <w:t>.</w:t>
            </w:r>
          </w:p>
        </w:tc>
      </w:tr>
      <w:tr w:rsidR="00432B9E" w:rsidRPr="00203305" w:rsidTr="00203305">
        <w:tc>
          <w:tcPr>
            <w:tcW w:w="1668" w:type="dxa"/>
          </w:tcPr>
          <w:p w:rsidR="00432B9E" w:rsidRPr="00203305" w:rsidRDefault="00432B9E" w:rsidP="00203305">
            <w:pPr>
              <w:widowControl w:val="0"/>
              <w:spacing w:after="120"/>
              <w:ind w:right="-86"/>
              <w:rPr>
                <w:rFonts w:ascii="Helvetica" w:hAnsi="Helvetica" w:cs="Arial"/>
              </w:rPr>
            </w:pPr>
            <w:r w:rsidRPr="00203305">
              <w:rPr>
                <w:rFonts w:ascii="Helvetica" w:hAnsi="Helvetica" w:cs="Arial"/>
              </w:rPr>
              <w:t>B</w:t>
            </w:r>
          </w:p>
        </w:tc>
        <w:tc>
          <w:tcPr>
            <w:tcW w:w="7574" w:type="dxa"/>
          </w:tcPr>
          <w:p w:rsidR="00432B9E" w:rsidRPr="00203305" w:rsidRDefault="000A3D2D" w:rsidP="00203305">
            <w:pPr>
              <w:widowControl w:val="0"/>
              <w:spacing w:after="120"/>
              <w:ind w:right="-86"/>
              <w:rPr>
                <w:rFonts w:ascii="Helvetica" w:hAnsi="Helvetica" w:cs="Arial"/>
              </w:rPr>
            </w:pPr>
            <w:r w:rsidRPr="00203305">
              <w:rPr>
                <w:rFonts w:ascii="Helvetica" w:hAnsi="Helvetica" w:cs="Arial"/>
              </w:rPr>
              <w:t xml:space="preserve">Study the role of enthalpy in influencing the design of a chemical reaction. Find the enthalpy of neutralisation </w:t>
            </w:r>
            <w:r w:rsidR="00D51630" w:rsidRPr="00203305">
              <w:rPr>
                <w:rFonts w:ascii="Helvetica" w:hAnsi="Helvetica" w:cs="Arial"/>
              </w:rPr>
              <w:t xml:space="preserve">for a </w:t>
            </w:r>
            <w:r w:rsidR="00D51630" w:rsidRPr="00203305">
              <w:rPr>
                <w:rFonts w:ascii="Helvetica" w:hAnsi="Helvetica" w:cs="Arial"/>
                <w:b/>
              </w:rPr>
              <w:t>weak acid</w:t>
            </w:r>
            <w:r w:rsidR="00726EB5" w:rsidRPr="00203305">
              <w:rPr>
                <w:rFonts w:ascii="Helvetica" w:hAnsi="Helvetica" w:cs="Arial"/>
                <w:b/>
              </w:rPr>
              <w:t xml:space="preserve"> </w:t>
            </w:r>
            <w:r w:rsidR="003673CE" w:rsidRPr="00203305">
              <w:rPr>
                <w:rFonts w:ascii="Helvetica" w:hAnsi="Helvetica" w:cs="Arial"/>
                <w:b/>
              </w:rPr>
              <w:t xml:space="preserve">(ethanoic acid) and </w:t>
            </w:r>
            <w:proofErr w:type="spellStart"/>
            <w:r w:rsidR="003673CE" w:rsidRPr="00203305">
              <w:rPr>
                <w:rFonts w:ascii="Helvetica" w:hAnsi="Helvetica" w:cs="Arial"/>
                <w:b/>
              </w:rPr>
              <w:t>NaOH</w:t>
            </w:r>
            <w:proofErr w:type="spellEnd"/>
            <w:r w:rsidR="00D51630" w:rsidRPr="00203305">
              <w:rPr>
                <w:rFonts w:ascii="Helvetica" w:hAnsi="Helvetica" w:cs="Arial"/>
                <w:b/>
              </w:rPr>
              <w:t xml:space="preserve"> </w:t>
            </w:r>
            <w:r w:rsidR="00D51630" w:rsidRPr="00203305">
              <w:rPr>
                <w:rFonts w:ascii="Helvetica" w:hAnsi="Helvetica" w:cs="Arial"/>
              </w:rPr>
              <w:t xml:space="preserve">and a </w:t>
            </w:r>
            <w:r w:rsidR="00D51630" w:rsidRPr="00203305">
              <w:rPr>
                <w:rFonts w:ascii="Helvetica" w:hAnsi="Helvetica" w:cs="Arial"/>
                <w:b/>
              </w:rPr>
              <w:t>weak base</w:t>
            </w:r>
            <w:r w:rsidR="003673CE" w:rsidRPr="00203305">
              <w:rPr>
                <w:rFonts w:ascii="Helvetica" w:hAnsi="Helvetica" w:cs="Arial"/>
                <w:b/>
              </w:rPr>
              <w:t xml:space="preserve">(ammonia solution) with </w:t>
            </w:r>
            <w:proofErr w:type="spellStart"/>
            <w:r w:rsidR="003673CE" w:rsidRPr="00203305">
              <w:rPr>
                <w:rFonts w:ascii="Helvetica" w:hAnsi="Helvetica" w:cs="Arial"/>
                <w:b/>
              </w:rPr>
              <w:t>HCl</w:t>
            </w:r>
            <w:proofErr w:type="spellEnd"/>
            <w:r w:rsidR="003673CE" w:rsidRPr="00203305">
              <w:rPr>
                <w:rFonts w:ascii="Helvetica" w:hAnsi="Helvetica" w:cs="Arial"/>
                <w:b/>
              </w:rPr>
              <w:t xml:space="preserve"> </w:t>
            </w:r>
            <w:r w:rsidR="003673CE" w:rsidRPr="00203305">
              <w:rPr>
                <w:rFonts w:ascii="Helvetica" w:hAnsi="Helvetica" w:cs="Arial"/>
              </w:rPr>
              <w:t>and compare these values to theory based data for</w:t>
            </w:r>
            <w:r w:rsidR="003673CE" w:rsidRPr="00203305">
              <w:rPr>
                <w:rFonts w:ascii="Helvetica" w:hAnsi="Helvetica" w:cs="Arial"/>
                <w:b/>
              </w:rPr>
              <w:t xml:space="preserve"> strong acids /bases reacting with strong acids/bases.</w:t>
            </w:r>
            <w:r w:rsidRPr="00203305">
              <w:rPr>
                <w:rFonts w:ascii="Helvetica" w:hAnsi="Helvetica" w:cs="Arial"/>
                <w:b/>
              </w:rPr>
              <w:t xml:space="preserve"> </w:t>
            </w:r>
          </w:p>
        </w:tc>
      </w:tr>
      <w:tr w:rsidR="00432B9E" w:rsidRPr="00203305" w:rsidTr="00203305">
        <w:tc>
          <w:tcPr>
            <w:tcW w:w="1668" w:type="dxa"/>
          </w:tcPr>
          <w:p w:rsidR="00432B9E" w:rsidRPr="00203305" w:rsidRDefault="00432B9E" w:rsidP="00203305">
            <w:pPr>
              <w:widowControl w:val="0"/>
              <w:spacing w:after="120"/>
              <w:ind w:right="-86"/>
              <w:rPr>
                <w:rFonts w:ascii="Helvetica" w:hAnsi="Helvetica" w:cs="Arial"/>
              </w:rPr>
            </w:pPr>
            <w:r w:rsidRPr="00203305">
              <w:rPr>
                <w:rFonts w:ascii="Helvetica" w:hAnsi="Helvetica" w:cs="Arial"/>
              </w:rPr>
              <w:t>C</w:t>
            </w:r>
          </w:p>
        </w:tc>
        <w:tc>
          <w:tcPr>
            <w:tcW w:w="7574" w:type="dxa"/>
          </w:tcPr>
          <w:p w:rsidR="00432B9E" w:rsidRPr="00203305" w:rsidRDefault="000A3D2D" w:rsidP="00203305">
            <w:pPr>
              <w:widowControl w:val="0"/>
              <w:spacing w:after="120"/>
              <w:ind w:right="-86"/>
              <w:rPr>
                <w:rFonts w:ascii="Helvetica" w:hAnsi="Helvetica" w:cs="Arial"/>
              </w:rPr>
            </w:pPr>
            <w:r w:rsidRPr="00203305">
              <w:rPr>
                <w:rFonts w:ascii="Helvetica" w:hAnsi="Helvetica" w:cs="Arial"/>
              </w:rPr>
              <w:t xml:space="preserve">Study the role of enthalpy in influencing the design of a chemical reaction. Find </w:t>
            </w:r>
            <w:r w:rsidR="00F6645E" w:rsidRPr="00203305">
              <w:rPr>
                <w:rFonts w:ascii="Helvetica" w:hAnsi="Helvetica" w:cs="Arial"/>
              </w:rPr>
              <w:t>the enthalpy</w:t>
            </w:r>
            <w:r w:rsidR="00D51630" w:rsidRPr="00203305">
              <w:rPr>
                <w:rFonts w:ascii="Helvetica" w:hAnsi="Helvetica" w:cs="Arial"/>
              </w:rPr>
              <w:t xml:space="preserve"> of neutralisation for a</w:t>
            </w:r>
            <w:r w:rsidR="00CB2F1A" w:rsidRPr="00203305">
              <w:rPr>
                <w:rFonts w:ascii="Helvetica" w:hAnsi="Helvetica" w:cs="Arial"/>
              </w:rPr>
              <w:t xml:space="preserve"> variety of combinations of</w:t>
            </w:r>
            <w:r w:rsidR="00D51630" w:rsidRPr="00203305">
              <w:rPr>
                <w:rFonts w:ascii="Helvetica" w:hAnsi="Helvetica" w:cs="Arial"/>
              </w:rPr>
              <w:t xml:space="preserve"> </w:t>
            </w:r>
            <w:r w:rsidR="00D51630" w:rsidRPr="00203305">
              <w:rPr>
                <w:rFonts w:ascii="Helvetica" w:hAnsi="Helvetica" w:cs="Arial"/>
                <w:b/>
              </w:rPr>
              <w:t>strong acid</w:t>
            </w:r>
            <w:r w:rsidR="00CB2F1A" w:rsidRPr="00203305">
              <w:rPr>
                <w:rFonts w:ascii="Helvetica" w:hAnsi="Helvetica" w:cs="Arial"/>
                <w:b/>
              </w:rPr>
              <w:t>/base</w:t>
            </w:r>
            <w:r w:rsidR="00D51630" w:rsidRPr="00203305">
              <w:rPr>
                <w:rFonts w:ascii="Helvetica" w:hAnsi="Helvetica" w:cs="Arial"/>
                <w:b/>
              </w:rPr>
              <w:t xml:space="preserve"> </w:t>
            </w:r>
            <w:r w:rsidRPr="00203305">
              <w:rPr>
                <w:rFonts w:ascii="Helvetica" w:hAnsi="Helvetica" w:cs="Arial"/>
              </w:rPr>
              <w:t xml:space="preserve">and </w:t>
            </w:r>
            <w:r w:rsidR="00D51630" w:rsidRPr="00203305">
              <w:rPr>
                <w:rFonts w:ascii="Helvetica" w:hAnsi="Helvetica" w:cs="Arial"/>
                <w:b/>
              </w:rPr>
              <w:t xml:space="preserve">weak </w:t>
            </w:r>
            <w:r w:rsidR="00CB2F1A" w:rsidRPr="00203305">
              <w:rPr>
                <w:rFonts w:ascii="Helvetica" w:hAnsi="Helvetica" w:cs="Arial"/>
                <w:b/>
              </w:rPr>
              <w:t>acid/</w:t>
            </w:r>
            <w:r w:rsidR="00D51630" w:rsidRPr="00203305">
              <w:rPr>
                <w:rFonts w:ascii="Helvetica" w:hAnsi="Helvetica" w:cs="Arial"/>
                <w:b/>
              </w:rPr>
              <w:t>base</w:t>
            </w:r>
            <w:r w:rsidR="00F6645E" w:rsidRPr="00203305">
              <w:rPr>
                <w:rFonts w:ascii="Helvetica" w:hAnsi="Helvetica" w:cs="Arial"/>
              </w:rPr>
              <w:t xml:space="preserve"> by experiment and calculation.</w:t>
            </w:r>
          </w:p>
        </w:tc>
      </w:tr>
    </w:tbl>
    <w:p w:rsidR="009C3CB1" w:rsidRPr="00203305" w:rsidRDefault="009C3CB1" w:rsidP="00203305">
      <w:pPr>
        <w:widowControl w:val="0"/>
        <w:spacing w:after="120"/>
        <w:ind w:right="-86"/>
        <w:rPr>
          <w:rFonts w:ascii="Helvetica" w:hAnsi="Helvetica" w:cs="Arial"/>
        </w:rPr>
      </w:pPr>
    </w:p>
    <w:p w:rsidR="00023E18" w:rsidRPr="00203305" w:rsidRDefault="00F6645E" w:rsidP="00203305">
      <w:pPr>
        <w:widowControl w:val="0"/>
        <w:spacing w:after="120"/>
        <w:ind w:right="-86"/>
        <w:rPr>
          <w:rFonts w:ascii="Helvetica" w:hAnsi="Helvetica" w:cs="Arial"/>
        </w:rPr>
      </w:pPr>
      <w:r w:rsidRPr="00203305">
        <w:rPr>
          <w:rFonts w:ascii="Helvetica" w:hAnsi="Helvetica" w:cs="Arial"/>
        </w:rPr>
        <w:t>Focus questions to consider:</w:t>
      </w:r>
    </w:p>
    <w:p w:rsidR="00023E18" w:rsidRPr="00203305" w:rsidRDefault="003D5E94" w:rsidP="00203305">
      <w:pPr>
        <w:numPr>
          <w:ilvl w:val="0"/>
          <w:numId w:val="12"/>
        </w:numPr>
        <w:autoSpaceDE w:val="0"/>
        <w:autoSpaceDN w:val="0"/>
        <w:adjustRightInd w:val="0"/>
        <w:spacing w:after="120"/>
        <w:rPr>
          <w:rFonts w:ascii="Helvetica" w:hAnsi="Helvetica" w:cs="Arial"/>
          <w:lang w:eastAsia="en-GB"/>
        </w:rPr>
      </w:pPr>
      <w:r w:rsidRPr="00203305">
        <w:rPr>
          <w:rFonts w:ascii="Helvetica" w:hAnsi="Helvetica" w:cs="Arial"/>
          <w:lang w:val="en-US"/>
        </w:rPr>
        <w:t>Why do strong acids reacting with strong bases give closely similar values?</w:t>
      </w:r>
    </w:p>
    <w:p w:rsidR="00023E18" w:rsidRPr="00203305" w:rsidRDefault="009E374B" w:rsidP="00203305">
      <w:pPr>
        <w:numPr>
          <w:ilvl w:val="0"/>
          <w:numId w:val="12"/>
        </w:numPr>
        <w:autoSpaceDE w:val="0"/>
        <w:autoSpaceDN w:val="0"/>
        <w:adjustRightInd w:val="0"/>
        <w:spacing w:after="120"/>
        <w:rPr>
          <w:rFonts w:ascii="Helvetica" w:hAnsi="Helvetica" w:cs="TimesNewRomanPSMT"/>
          <w:lang w:eastAsia="en-GB"/>
        </w:rPr>
      </w:pPr>
      <w:r w:rsidRPr="00203305">
        <w:rPr>
          <w:rFonts w:ascii="Helvetica" w:hAnsi="Helvetica" w:cs="TimesNewRomanPSMT"/>
          <w:lang w:eastAsia="en-GB"/>
        </w:rPr>
        <w:t xml:space="preserve">Why do </w:t>
      </w:r>
      <w:r w:rsidR="00414EDF" w:rsidRPr="00203305">
        <w:rPr>
          <w:rFonts w:ascii="Helvetica" w:hAnsi="Helvetica" w:cs="TimesNewRomanPSMT"/>
          <w:lang w:eastAsia="en-GB"/>
        </w:rPr>
        <w:t xml:space="preserve">these </w:t>
      </w:r>
      <w:r w:rsidRPr="00203305">
        <w:rPr>
          <w:rFonts w:ascii="Helvetica" w:hAnsi="Helvetica" w:cs="TimesNewRomanPSMT"/>
          <w:lang w:eastAsia="en-GB"/>
        </w:rPr>
        <w:t xml:space="preserve">neutralisation reactions </w:t>
      </w:r>
      <w:r w:rsidR="00023E18" w:rsidRPr="00203305">
        <w:rPr>
          <w:rFonts w:ascii="Helvetica" w:hAnsi="Helvetica" w:cs="TimesNewRomanPSMT"/>
          <w:lang w:eastAsia="en-GB"/>
        </w:rPr>
        <w:t>have values which diff</w:t>
      </w:r>
      <w:r w:rsidR="003D5E94" w:rsidRPr="00203305">
        <w:rPr>
          <w:rFonts w:ascii="Helvetica" w:hAnsi="Helvetica" w:cs="TimesNewRomanPSMT"/>
          <w:lang w:eastAsia="en-GB"/>
        </w:rPr>
        <w:t>er</w:t>
      </w:r>
      <w:r w:rsidR="009B4B2F" w:rsidRPr="00203305">
        <w:rPr>
          <w:rFonts w:ascii="Helvetica" w:hAnsi="Helvetica" w:cs="TimesNewRomanPSMT"/>
          <w:lang w:eastAsia="en-GB"/>
        </w:rPr>
        <w:t xml:space="preserve"> from</w:t>
      </w:r>
      <w:r w:rsidRPr="00203305">
        <w:rPr>
          <w:rFonts w:ascii="Helvetica" w:hAnsi="Helvetica" w:cs="TimesNewRomanPSMT"/>
          <w:lang w:eastAsia="en-GB"/>
        </w:rPr>
        <w:t xml:space="preserve"> those involving strong acids or bases?</w:t>
      </w:r>
    </w:p>
    <w:p w:rsidR="00700A13" w:rsidRPr="00203305" w:rsidRDefault="00700A13" w:rsidP="00203305">
      <w:pPr>
        <w:numPr>
          <w:ilvl w:val="0"/>
          <w:numId w:val="12"/>
        </w:numPr>
        <w:autoSpaceDE w:val="0"/>
        <w:autoSpaceDN w:val="0"/>
        <w:adjustRightInd w:val="0"/>
        <w:spacing w:after="120"/>
        <w:rPr>
          <w:rFonts w:ascii="Helvetica" w:hAnsi="Helvetica" w:cs="TimesNewRomanPSMT"/>
          <w:lang w:eastAsia="en-GB"/>
        </w:rPr>
      </w:pPr>
      <w:r w:rsidRPr="00203305">
        <w:rPr>
          <w:rFonts w:ascii="Helvetica" w:hAnsi="Helvetica" w:cs="TimesNewRomanPSMT"/>
          <w:lang w:eastAsia="en-GB"/>
        </w:rPr>
        <w:t>Investigate the enthalpy of neutralisation and explain differences in the values</w:t>
      </w:r>
      <w:r w:rsidR="00CC0AE1" w:rsidRPr="00203305">
        <w:rPr>
          <w:rFonts w:ascii="Helvetica" w:hAnsi="Helvetica" w:cs="TimesNewRomanPSMT"/>
          <w:lang w:eastAsia="en-GB"/>
        </w:rPr>
        <w:t xml:space="preserve"> using a variety </w:t>
      </w:r>
      <w:r w:rsidR="009B4B2F" w:rsidRPr="00203305">
        <w:rPr>
          <w:rFonts w:ascii="Helvetica" w:hAnsi="Helvetica" w:cs="TimesNewRomanPSMT"/>
          <w:lang w:eastAsia="en-GB"/>
        </w:rPr>
        <w:t>of lab</w:t>
      </w:r>
      <w:r w:rsidR="00D04E4F" w:rsidRPr="00203305">
        <w:rPr>
          <w:rFonts w:ascii="Helvetica" w:hAnsi="Helvetica" w:cs="TimesNewRomanPSMT"/>
          <w:lang w:eastAsia="en-GB"/>
        </w:rPr>
        <w:t xml:space="preserve"> strong/weak</w:t>
      </w:r>
      <w:r w:rsidR="009B4B2F" w:rsidRPr="00203305">
        <w:rPr>
          <w:rFonts w:ascii="Helvetica" w:hAnsi="Helvetica" w:cs="TimesNewRomanPSMT"/>
          <w:lang w:eastAsia="en-GB"/>
        </w:rPr>
        <w:t xml:space="preserve"> acids and</w:t>
      </w:r>
      <w:r w:rsidR="00D04E4F" w:rsidRPr="00203305">
        <w:rPr>
          <w:rFonts w:ascii="Helvetica" w:hAnsi="Helvetica" w:cs="TimesNewRomanPSMT"/>
          <w:lang w:eastAsia="en-GB"/>
        </w:rPr>
        <w:t xml:space="preserve"> strong/weak bases</w:t>
      </w:r>
      <w:r w:rsidR="00F6645E" w:rsidRPr="00203305">
        <w:rPr>
          <w:rFonts w:ascii="Helvetica" w:hAnsi="Helvetica" w:cs="TimesNewRomanPSMT"/>
          <w:lang w:eastAsia="en-GB"/>
        </w:rPr>
        <w:t>.</w:t>
      </w:r>
    </w:p>
    <w:p w:rsidR="003D5E94" w:rsidRPr="00203305" w:rsidRDefault="003D5E94" w:rsidP="00203305">
      <w:pPr>
        <w:autoSpaceDE w:val="0"/>
        <w:autoSpaceDN w:val="0"/>
        <w:adjustRightInd w:val="0"/>
        <w:spacing w:after="120"/>
        <w:ind w:left="360"/>
        <w:rPr>
          <w:rFonts w:ascii="Helvetica" w:hAnsi="Helvetica" w:cs="TimesNewRomanPSMT"/>
          <w:lang w:eastAsia="en-GB"/>
        </w:rPr>
      </w:pPr>
    </w:p>
    <w:p w:rsidR="007B2E59" w:rsidRPr="00203305" w:rsidRDefault="00F041CD" w:rsidP="00203305">
      <w:pPr>
        <w:spacing w:after="120"/>
        <w:rPr>
          <w:rFonts w:ascii="Helvetica" w:hAnsi="Helvetica" w:cs="Arial"/>
          <w:b/>
        </w:rPr>
      </w:pPr>
      <w:r>
        <w:rPr>
          <w:rFonts w:ascii="Helvetica" w:hAnsi="Helvetica" w:cs="Arial"/>
          <w:b/>
        </w:rPr>
        <w:br w:type="page"/>
      </w:r>
      <w:r w:rsidR="007B2E59" w:rsidRPr="00203305">
        <w:rPr>
          <w:rFonts w:ascii="Helvetica" w:hAnsi="Helvetica" w:cs="Arial"/>
          <w:b/>
        </w:rPr>
        <w:lastRenderedPageBreak/>
        <w:t xml:space="preserve">Prior learning </w:t>
      </w:r>
    </w:p>
    <w:p w:rsidR="007B2E59" w:rsidRPr="00203305" w:rsidRDefault="007B2E59" w:rsidP="00203305">
      <w:pPr>
        <w:autoSpaceDE w:val="0"/>
        <w:autoSpaceDN w:val="0"/>
        <w:adjustRightInd w:val="0"/>
        <w:spacing w:after="120"/>
        <w:rPr>
          <w:rFonts w:ascii="Helvetica" w:hAnsi="Helvetica" w:cs="Arial"/>
          <w:bCs/>
          <w:color w:val="000000"/>
        </w:rPr>
      </w:pPr>
      <w:r w:rsidRPr="00203305">
        <w:rPr>
          <w:rFonts w:ascii="Helvetica" w:hAnsi="Helvetica" w:cs="Arial"/>
          <w:bCs/>
          <w:color w:val="000000"/>
        </w:rPr>
        <w:t xml:space="preserve">Learners will be expected to be familiar with the Key Area: Chemical Energy. </w:t>
      </w:r>
    </w:p>
    <w:p w:rsidR="007B2E59" w:rsidRPr="00203305" w:rsidRDefault="007B2E59" w:rsidP="00203305">
      <w:pPr>
        <w:autoSpaceDE w:val="0"/>
        <w:autoSpaceDN w:val="0"/>
        <w:adjustRightInd w:val="0"/>
        <w:spacing w:after="120"/>
        <w:rPr>
          <w:rFonts w:ascii="Helvetica" w:hAnsi="Helvetica" w:cs="Arial"/>
          <w:bCs/>
          <w:color w:val="000000"/>
        </w:rPr>
      </w:pPr>
    </w:p>
    <w:p w:rsidR="007B2E59" w:rsidRPr="00203305" w:rsidRDefault="007B2E59" w:rsidP="00203305">
      <w:pPr>
        <w:spacing w:after="120"/>
        <w:rPr>
          <w:rFonts w:ascii="Helvetica" w:hAnsi="Helvetica" w:cs="Arial"/>
          <w:bCs/>
          <w:color w:val="000000"/>
        </w:rPr>
      </w:pPr>
      <w:r w:rsidRPr="00203305">
        <w:rPr>
          <w:rFonts w:ascii="Helvetica" w:hAnsi="Helvetica" w:cs="Arial"/>
          <w:bCs/>
          <w:color w:val="000000"/>
        </w:rPr>
        <w:t>This learning journey should include enthalpy calculations</w:t>
      </w:r>
      <w:r w:rsidR="008342FF" w:rsidRPr="00203305">
        <w:rPr>
          <w:rFonts w:ascii="Helvetica" w:hAnsi="Helvetica" w:cs="Arial"/>
          <w:bCs/>
          <w:color w:val="000000"/>
        </w:rPr>
        <w:t xml:space="preserve"> used for industrial processes. T</w:t>
      </w:r>
      <w:r w:rsidRPr="00203305">
        <w:rPr>
          <w:rFonts w:ascii="Helvetica" w:hAnsi="Helvetica" w:cs="Arial"/>
          <w:bCs/>
          <w:color w:val="000000"/>
        </w:rPr>
        <w:t>he specific heat capacity, mass, temperature and moles used to calculate the enthalpy change for a reaction.</w:t>
      </w:r>
      <w:r w:rsidR="00C40EFA" w:rsidRPr="00203305">
        <w:rPr>
          <w:rFonts w:ascii="Helvetica" w:hAnsi="Helvetica" w:cs="Arial"/>
          <w:bCs/>
          <w:color w:val="000000"/>
        </w:rPr>
        <w:t xml:space="preserve"> </w:t>
      </w:r>
    </w:p>
    <w:p w:rsidR="004719FA" w:rsidRPr="00203305" w:rsidRDefault="004719FA" w:rsidP="00203305">
      <w:pPr>
        <w:pStyle w:val="Default"/>
        <w:spacing w:after="120" w:line="276" w:lineRule="auto"/>
        <w:jc w:val="center"/>
        <w:rPr>
          <w:rFonts w:ascii="Helvetica" w:hAnsi="Helvetica"/>
          <w:b/>
          <w:bCs/>
          <w:sz w:val="22"/>
          <w:szCs w:val="22"/>
        </w:rPr>
      </w:pPr>
    </w:p>
    <w:p w:rsidR="009C3CB1" w:rsidRPr="00203305" w:rsidRDefault="009C3CB1" w:rsidP="00203305">
      <w:pPr>
        <w:widowControl w:val="0"/>
        <w:spacing w:after="120"/>
        <w:ind w:right="-86"/>
        <w:rPr>
          <w:rFonts w:ascii="Helvetica" w:hAnsi="Helvetica" w:cs="Arial"/>
        </w:rPr>
      </w:pPr>
      <w:r w:rsidRPr="00203305">
        <w:rPr>
          <w:rFonts w:ascii="Helvetica" w:hAnsi="Helvetica" w:cs="Arial"/>
        </w:rPr>
        <w:t>As a general introduction</w:t>
      </w:r>
      <w:r w:rsidR="00D04E4F" w:rsidRPr="00203305">
        <w:rPr>
          <w:rFonts w:ascii="Helvetica" w:hAnsi="Helvetica" w:cs="Arial"/>
        </w:rPr>
        <w:t xml:space="preserve"> for</w:t>
      </w:r>
      <w:r w:rsidRPr="00203305">
        <w:rPr>
          <w:rFonts w:ascii="Helvetica" w:hAnsi="Helvetica" w:cs="Arial"/>
        </w:rPr>
        <w:t xml:space="preserve"> this key area and the practical investigations, the specific links below could be used.</w:t>
      </w:r>
    </w:p>
    <w:p w:rsidR="009C3CB1" w:rsidRPr="00203305" w:rsidRDefault="009C3CB1" w:rsidP="00203305">
      <w:pPr>
        <w:widowControl w:val="0"/>
        <w:spacing w:after="120"/>
        <w:ind w:right="-86"/>
        <w:rPr>
          <w:rFonts w:ascii="Helvetica" w:hAnsi="Helvetica" w:cs="Helvetica"/>
          <w:noProof/>
          <w:bdr w:val="none" w:sz="0" w:space="0" w:color="auto" w:frame="1"/>
        </w:rPr>
      </w:pPr>
      <w:r w:rsidRPr="00203305">
        <w:rPr>
          <w:rFonts w:ascii="Helvetica" w:hAnsi="Helvetica" w:cs="Helvetica"/>
          <w:noProof/>
          <w:color w:val="DF146D"/>
          <w:bdr w:val="none" w:sz="0" w:space="0" w:color="auto" w:frame="1"/>
        </w:rPr>
        <w:t xml:space="preserve">TWIG </w:t>
      </w:r>
      <w:hyperlink r:id="rId14" w:history="1">
        <w:r w:rsidRPr="00203305">
          <w:rPr>
            <w:rStyle w:val="Hyperlink"/>
            <w:rFonts w:ascii="Helvetica" w:hAnsi="Helvetica" w:cs="Helvetica"/>
            <w:noProof/>
            <w:bdr w:val="none" w:sz="0" w:space="0" w:color="auto" w:frame="1"/>
          </w:rPr>
          <w:t>http://www.twigonglow.com/films/energy-change-of-reactions-1450/</w:t>
        </w:r>
      </w:hyperlink>
    </w:p>
    <w:p w:rsidR="009C3CB1" w:rsidRPr="00203305" w:rsidRDefault="00430CC4" w:rsidP="00203305">
      <w:pPr>
        <w:widowControl w:val="0"/>
        <w:spacing w:after="120"/>
        <w:ind w:right="-86"/>
        <w:rPr>
          <w:rFonts w:ascii="Helvetica" w:hAnsi="Helvetica" w:cs="Helvetica"/>
          <w:noProof/>
          <w:bdr w:val="none" w:sz="0" w:space="0" w:color="auto" w:frame="1"/>
        </w:rPr>
      </w:pPr>
      <w:hyperlink r:id="rId15" w:history="1">
        <w:r w:rsidR="009C3CB1" w:rsidRPr="00203305">
          <w:rPr>
            <w:rStyle w:val="Hyperlink"/>
            <w:rFonts w:ascii="Helvetica" w:hAnsi="Helvetica" w:cs="Helvetica"/>
            <w:noProof/>
            <w:bdr w:val="none" w:sz="0" w:space="0" w:color="auto" w:frame="1"/>
          </w:rPr>
          <w:t>http://www.gcsescience.com/rc24-energy-level-diagram.htm</w:t>
        </w:r>
      </w:hyperlink>
    </w:p>
    <w:p w:rsidR="009C3CB1" w:rsidRPr="00203305" w:rsidRDefault="00430CC4" w:rsidP="00203305">
      <w:pPr>
        <w:widowControl w:val="0"/>
        <w:spacing w:after="120"/>
        <w:ind w:right="-86"/>
        <w:rPr>
          <w:rFonts w:ascii="Helvetica" w:hAnsi="Helvetica" w:cs="Helvetica"/>
          <w:noProof/>
          <w:bdr w:val="none" w:sz="0" w:space="0" w:color="auto" w:frame="1"/>
        </w:rPr>
      </w:pPr>
      <w:hyperlink r:id="rId16" w:history="1">
        <w:r w:rsidR="009C3CB1" w:rsidRPr="00203305">
          <w:rPr>
            <w:rStyle w:val="Hyperlink"/>
            <w:rFonts w:ascii="Helvetica" w:hAnsi="Helvetica" w:cs="Helvetica"/>
            <w:noProof/>
            <w:bdr w:val="none" w:sz="0" w:space="0" w:color="auto" w:frame="1"/>
          </w:rPr>
          <w:t>http://chemwiki.ucdavis.edu/Physical_Chemistry/Thermodynamics/Calorimetry/Application_of_calorimetry</w:t>
        </w:r>
      </w:hyperlink>
    </w:p>
    <w:p w:rsidR="009C3CB1" w:rsidRPr="00203305" w:rsidRDefault="00430CC4" w:rsidP="00203305">
      <w:pPr>
        <w:pStyle w:val="Default"/>
        <w:spacing w:after="120" w:line="276" w:lineRule="auto"/>
        <w:rPr>
          <w:rFonts w:ascii="Helvetica" w:hAnsi="Helvetica"/>
          <w:b/>
          <w:bCs/>
          <w:sz w:val="22"/>
          <w:szCs w:val="22"/>
        </w:rPr>
      </w:pPr>
      <w:hyperlink r:id="rId17" w:history="1">
        <w:r w:rsidR="009C3CB1" w:rsidRPr="00203305">
          <w:rPr>
            <w:rStyle w:val="Hyperlink"/>
            <w:rFonts w:ascii="Helvetica" w:hAnsi="Helvetica" w:cs="Arial"/>
            <w:sz w:val="22"/>
            <w:szCs w:val="22"/>
          </w:rPr>
          <w:t>http://www.bbc.co.uk/bitesize/higher/chemistry/calculations_1/potential_energy/revision/4/</w:t>
        </w:r>
      </w:hyperlink>
    </w:p>
    <w:p w:rsidR="009C3CB1" w:rsidRPr="00203305" w:rsidRDefault="009C3CB1" w:rsidP="00203305">
      <w:pPr>
        <w:pStyle w:val="Default"/>
        <w:spacing w:after="120" w:line="276" w:lineRule="auto"/>
        <w:rPr>
          <w:rFonts w:ascii="Helvetica" w:hAnsi="Helvetica"/>
          <w:b/>
          <w:bCs/>
          <w:sz w:val="22"/>
          <w:szCs w:val="22"/>
        </w:rPr>
      </w:pPr>
    </w:p>
    <w:p w:rsidR="009C3CB1" w:rsidRPr="00203305" w:rsidRDefault="009C3CB1" w:rsidP="00203305">
      <w:pPr>
        <w:pStyle w:val="Default"/>
        <w:spacing w:after="120" w:line="276" w:lineRule="auto"/>
        <w:rPr>
          <w:rFonts w:ascii="Helvetica" w:hAnsi="Helvetica"/>
          <w:b/>
          <w:bCs/>
          <w:sz w:val="22"/>
          <w:szCs w:val="22"/>
        </w:rPr>
      </w:pPr>
    </w:p>
    <w:p w:rsidR="00E81400" w:rsidRPr="00203305" w:rsidRDefault="00F041CD" w:rsidP="00F041CD">
      <w:pPr>
        <w:pStyle w:val="Default"/>
        <w:spacing w:after="120" w:line="276" w:lineRule="auto"/>
        <w:rPr>
          <w:rFonts w:ascii="Helvetica" w:hAnsi="Helvetica"/>
          <w:b/>
          <w:bCs/>
          <w:sz w:val="22"/>
          <w:szCs w:val="22"/>
        </w:rPr>
      </w:pPr>
      <w:r>
        <w:rPr>
          <w:rFonts w:ascii="Helvetica" w:hAnsi="Helvetica"/>
          <w:b/>
          <w:bCs/>
          <w:sz w:val="22"/>
          <w:szCs w:val="22"/>
        </w:rPr>
        <w:br w:type="page"/>
      </w:r>
      <w:r>
        <w:rPr>
          <w:rFonts w:ascii="Helvetica" w:hAnsi="Helvetica"/>
          <w:b/>
          <w:bCs/>
          <w:sz w:val="22"/>
          <w:szCs w:val="22"/>
        </w:rPr>
        <w:lastRenderedPageBreak/>
        <w:t>Background</w:t>
      </w:r>
      <w:r w:rsidR="00E81400" w:rsidRPr="00203305">
        <w:rPr>
          <w:rFonts w:ascii="Helvetica" w:hAnsi="Helvetica"/>
          <w:b/>
          <w:bCs/>
          <w:sz w:val="22"/>
          <w:szCs w:val="22"/>
        </w:rPr>
        <w:t xml:space="preserve"> Chemical Theory</w:t>
      </w:r>
    </w:p>
    <w:p w:rsidR="00E81400" w:rsidRPr="00203305" w:rsidRDefault="00E81400" w:rsidP="00203305">
      <w:pPr>
        <w:pStyle w:val="Default"/>
        <w:spacing w:after="120" w:line="276" w:lineRule="auto"/>
        <w:rPr>
          <w:rFonts w:ascii="Helvetica" w:hAnsi="Helvetica"/>
          <w:b/>
          <w:bCs/>
          <w:sz w:val="22"/>
          <w:szCs w:val="22"/>
        </w:rPr>
      </w:pPr>
    </w:p>
    <w:p w:rsidR="007704D4" w:rsidRPr="00203305" w:rsidRDefault="00E81400" w:rsidP="00203305">
      <w:pPr>
        <w:spacing w:after="120"/>
        <w:rPr>
          <w:rFonts w:ascii="Helvetica" w:hAnsi="Helvetica" w:cs="Arial"/>
          <w:bCs/>
        </w:rPr>
      </w:pPr>
      <w:r w:rsidRPr="00203305">
        <w:rPr>
          <w:rFonts w:ascii="Helvetica" w:hAnsi="Helvetica" w:cs="Arial"/>
          <w:bCs/>
        </w:rPr>
        <w:t xml:space="preserve">All chemical reactions involve energy changes. The study of energy changes is an important part of chemistry. Fundamental to the thermo-chemistry is the law of conservation of energy, which states that the energy is neither created or destroyed, but can be converted from one form to another. </w:t>
      </w:r>
    </w:p>
    <w:p w:rsidR="00C06D78" w:rsidRPr="00203305" w:rsidRDefault="00C06D78" w:rsidP="00203305">
      <w:pPr>
        <w:spacing w:after="120"/>
        <w:rPr>
          <w:rFonts w:ascii="Helvetica" w:hAnsi="Helvetica" w:cs="Arial"/>
          <w:b/>
          <w:color w:val="333333"/>
        </w:rPr>
      </w:pPr>
      <w:r w:rsidRPr="00203305">
        <w:rPr>
          <w:rFonts w:ascii="Helvetica" w:hAnsi="Helvetica" w:cs="Arial"/>
          <w:b/>
          <w:color w:val="333333"/>
        </w:rPr>
        <w:t>For industrial processes, it is essential that chemists can predict the quantity of heat energy taken in or given out. If reactions are endothermic, costs will be incurred in supplying heat energy in order to maintain the reaction rate. If reactions are exothermic, the heat produced may need to be removed to prevent the temperature rising.</w:t>
      </w:r>
    </w:p>
    <w:p w:rsidR="00C06D78" w:rsidRPr="00203305" w:rsidRDefault="00C06D78" w:rsidP="00203305">
      <w:pPr>
        <w:spacing w:after="120"/>
        <w:rPr>
          <w:rFonts w:ascii="Helvetica" w:hAnsi="Helvetica" w:cs="Arial"/>
          <w:bCs/>
        </w:rPr>
      </w:pPr>
    </w:p>
    <w:p w:rsidR="00AF2311" w:rsidRPr="00203305" w:rsidRDefault="007704D4" w:rsidP="00203305">
      <w:pPr>
        <w:spacing w:after="120"/>
        <w:rPr>
          <w:rFonts w:ascii="Helvetica" w:hAnsi="Helvetica" w:cs="Arial"/>
          <w:b/>
          <w:bCs/>
        </w:rPr>
      </w:pPr>
      <w:r w:rsidRPr="00203305">
        <w:rPr>
          <w:rFonts w:ascii="Helvetica" w:hAnsi="Helvetica" w:cs="Arial"/>
          <w:b/>
          <w:bCs/>
        </w:rPr>
        <w:t>Endothermic Reaction.</w:t>
      </w:r>
    </w:p>
    <w:p w:rsidR="00AF2311" w:rsidRPr="00203305" w:rsidRDefault="00AF2311" w:rsidP="00203305">
      <w:pPr>
        <w:spacing w:after="120"/>
        <w:rPr>
          <w:rFonts w:ascii="Helvetica" w:hAnsi="Helvetica" w:cs="Arial"/>
          <w:bCs/>
        </w:rPr>
      </w:pPr>
      <w:r w:rsidRPr="00203305">
        <w:rPr>
          <w:rFonts w:ascii="Helvetica" w:hAnsi="Helvetica" w:cs="Arial"/>
          <w:bCs/>
        </w:rPr>
        <w:t>Endothermic reactions are those that absorb heat energy. Energy is needed to break apart the bonds of the reactants and this is greater than the energy released when the chemicals recombine to form products. Hence the enthalpy of products is greater than that of the reactants, as indicated in this energy profile below.</w:t>
      </w:r>
    </w:p>
    <w:p w:rsidR="00E81400" w:rsidRPr="00203305" w:rsidRDefault="00DD30B9" w:rsidP="00203305">
      <w:pPr>
        <w:spacing w:after="120"/>
        <w:jc w:val="center"/>
        <w:rPr>
          <w:rFonts w:ascii="Helvetica" w:hAnsi="Helvetica" w:cs="Arial"/>
          <w:bCs/>
        </w:rPr>
      </w:pPr>
      <w:r>
        <w:rPr>
          <w:rFonts w:ascii="Helvetica" w:hAnsi="Helvetica" w:cs="Arial"/>
          <w:noProof/>
          <w:color w:val="333333"/>
          <w:lang w:eastAsia="en-GB"/>
        </w:rPr>
        <w:drawing>
          <wp:inline distT="0" distB="0" distL="0" distR="0">
            <wp:extent cx="2726055" cy="3027680"/>
            <wp:effectExtent l="19050" t="0" r="0" b="0"/>
            <wp:docPr id="218" name="Picture 218" descr="Energy diagram for an endothermic re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Energy diagram for an endothermic reaction"/>
                    <pic:cNvPicPr>
                      <a:picLocks noChangeAspect="1" noChangeArrowheads="1"/>
                    </pic:cNvPicPr>
                  </pic:nvPicPr>
                  <pic:blipFill>
                    <a:blip r:embed="rId18" cstate="print"/>
                    <a:srcRect/>
                    <a:stretch>
                      <a:fillRect/>
                    </a:stretch>
                  </pic:blipFill>
                  <pic:spPr bwMode="auto">
                    <a:xfrm>
                      <a:off x="0" y="0"/>
                      <a:ext cx="2726055" cy="3027680"/>
                    </a:xfrm>
                    <a:prstGeom prst="rect">
                      <a:avLst/>
                    </a:prstGeom>
                    <a:noFill/>
                    <a:ln w="9525">
                      <a:noFill/>
                      <a:miter lim="800000"/>
                      <a:headEnd/>
                      <a:tailEnd/>
                    </a:ln>
                  </pic:spPr>
                </pic:pic>
              </a:graphicData>
            </a:graphic>
          </wp:inline>
        </w:drawing>
      </w:r>
    </w:p>
    <w:p w:rsidR="00E81400" w:rsidRPr="00203305" w:rsidRDefault="00E81400" w:rsidP="00203305">
      <w:pPr>
        <w:spacing w:after="120"/>
        <w:rPr>
          <w:rFonts w:ascii="Helvetica" w:hAnsi="Helvetica" w:cs="Arial"/>
          <w:bCs/>
        </w:rPr>
      </w:pPr>
    </w:p>
    <w:p w:rsidR="00E81400" w:rsidRPr="00203305" w:rsidRDefault="007704D4" w:rsidP="00203305">
      <w:pPr>
        <w:spacing w:after="120"/>
        <w:rPr>
          <w:rFonts w:ascii="Helvetica" w:hAnsi="Helvetica" w:cs="Arial"/>
          <w:bCs/>
        </w:rPr>
      </w:pPr>
      <w:r w:rsidRPr="00203305">
        <w:rPr>
          <w:rFonts w:ascii="Helvetica" w:hAnsi="Helvetica" w:cs="Arial"/>
          <w:bCs/>
        </w:rPr>
        <w:t>.</w:t>
      </w:r>
    </w:p>
    <w:p w:rsidR="004719FA" w:rsidRPr="00203305" w:rsidRDefault="004719FA" w:rsidP="00203305">
      <w:pPr>
        <w:spacing w:after="120"/>
        <w:rPr>
          <w:rFonts w:ascii="Helvetica" w:hAnsi="Helvetica" w:cs="Arial"/>
          <w:b/>
          <w:bCs/>
        </w:rPr>
      </w:pPr>
      <w:r w:rsidRPr="00203305">
        <w:rPr>
          <w:rFonts w:ascii="Helvetica" w:hAnsi="Helvetica" w:cs="Arial"/>
          <w:b/>
          <w:bCs/>
        </w:rPr>
        <w:t>Exothermic Reaction</w:t>
      </w:r>
    </w:p>
    <w:p w:rsidR="007704D4" w:rsidRPr="00203305" w:rsidRDefault="00E81400" w:rsidP="00203305">
      <w:pPr>
        <w:spacing w:after="120"/>
        <w:rPr>
          <w:rFonts w:ascii="Helvetica" w:hAnsi="Helvetica" w:cs="Arial"/>
          <w:bCs/>
        </w:rPr>
      </w:pPr>
      <w:r w:rsidRPr="00203305">
        <w:rPr>
          <w:rFonts w:ascii="Helvetica" w:hAnsi="Helvetica" w:cs="Arial"/>
          <w:bCs/>
        </w:rPr>
        <w:t>An exothermic reaction is one in which stored chemical energy is converted to heat energy (heat is</w:t>
      </w:r>
      <w:r w:rsidR="007704D4" w:rsidRPr="00203305">
        <w:rPr>
          <w:rFonts w:ascii="Helvetica" w:hAnsi="Helvetica" w:cs="Arial"/>
          <w:bCs/>
        </w:rPr>
        <w:t xml:space="preserve"> released to the surroundings). Some energy is needed to start the reaction, to break apart the bonds of reacting compounds</w:t>
      </w:r>
      <w:r w:rsidR="004719FA" w:rsidRPr="00203305">
        <w:rPr>
          <w:rFonts w:ascii="Helvetica" w:hAnsi="Helvetica" w:cs="Arial"/>
          <w:bCs/>
        </w:rPr>
        <w:t xml:space="preserve"> </w:t>
      </w:r>
      <w:r w:rsidR="007704D4" w:rsidRPr="00203305">
        <w:rPr>
          <w:rFonts w:ascii="Helvetica" w:hAnsi="Helvetica" w:cs="Arial"/>
          <w:bCs/>
        </w:rPr>
        <w:t>( the reactants) but then as the chemicals recombine to form products of the reaction more energy is given out to the surroundings. The enthalpy of the products is lower than that of the reactants, as indicated in the energy profile below.</w:t>
      </w:r>
    </w:p>
    <w:p w:rsidR="007704D4" w:rsidRPr="00203305" w:rsidRDefault="00DD30B9" w:rsidP="00203305">
      <w:pPr>
        <w:spacing w:after="120"/>
        <w:jc w:val="center"/>
        <w:rPr>
          <w:rFonts w:ascii="Helvetica" w:hAnsi="Helvetica" w:cs="Arial"/>
          <w:bCs/>
        </w:rPr>
      </w:pPr>
      <w:r>
        <w:rPr>
          <w:rFonts w:ascii="Helvetica" w:hAnsi="Helvetica" w:cs="Arial"/>
          <w:noProof/>
          <w:color w:val="333333"/>
          <w:lang w:eastAsia="en-GB"/>
        </w:rPr>
        <w:lastRenderedPageBreak/>
        <w:drawing>
          <wp:inline distT="0" distB="0" distL="0" distR="0">
            <wp:extent cx="2726055" cy="3027680"/>
            <wp:effectExtent l="19050" t="0" r="0" b="0"/>
            <wp:docPr id="219" name="Picture 219" descr="Energy diagram for an exothermic re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Energy diagram for an exothermic reaction"/>
                    <pic:cNvPicPr>
                      <a:picLocks noChangeAspect="1" noChangeArrowheads="1"/>
                    </pic:cNvPicPr>
                  </pic:nvPicPr>
                  <pic:blipFill>
                    <a:blip r:embed="rId19" cstate="print"/>
                    <a:srcRect/>
                    <a:stretch>
                      <a:fillRect/>
                    </a:stretch>
                  </pic:blipFill>
                  <pic:spPr bwMode="auto">
                    <a:xfrm>
                      <a:off x="0" y="0"/>
                      <a:ext cx="2726055" cy="3027680"/>
                    </a:xfrm>
                    <a:prstGeom prst="rect">
                      <a:avLst/>
                    </a:prstGeom>
                    <a:noFill/>
                    <a:ln w="9525">
                      <a:noFill/>
                      <a:miter lim="800000"/>
                      <a:headEnd/>
                      <a:tailEnd/>
                    </a:ln>
                  </pic:spPr>
                </pic:pic>
              </a:graphicData>
            </a:graphic>
          </wp:inline>
        </w:drawing>
      </w:r>
    </w:p>
    <w:p w:rsidR="00AF2311" w:rsidRPr="00203305" w:rsidRDefault="00AF2311" w:rsidP="00203305">
      <w:pPr>
        <w:spacing w:after="120"/>
        <w:rPr>
          <w:rFonts w:ascii="Helvetica" w:hAnsi="Helvetica" w:cs="Arial"/>
          <w:color w:val="333333"/>
        </w:rPr>
      </w:pPr>
    </w:p>
    <w:p w:rsidR="00E81400" w:rsidRPr="00203305" w:rsidRDefault="004719FA" w:rsidP="00203305">
      <w:pPr>
        <w:spacing w:after="120"/>
        <w:rPr>
          <w:rFonts w:ascii="Helvetica" w:hAnsi="Helvetica" w:cs="Arial"/>
          <w:color w:val="333333"/>
        </w:rPr>
      </w:pPr>
      <w:r w:rsidRPr="00203305">
        <w:rPr>
          <w:rFonts w:ascii="Helvetica" w:hAnsi="Helvetica" w:cs="Arial"/>
          <w:color w:val="333333"/>
        </w:rPr>
        <w:t xml:space="preserve">Chemical energy is also known as </w:t>
      </w:r>
      <w:r w:rsidRPr="00203305">
        <w:rPr>
          <w:rFonts w:ascii="Helvetica" w:hAnsi="Helvetica" w:cs="Arial"/>
          <w:b/>
          <w:color w:val="333333"/>
        </w:rPr>
        <w:t>enthalpy</w:t>
      </w:r>
      <w:r w:rsidR="00E81400" w:rsidRPr="00203305">
        <w:rPr>
          <w:rFonts w:ascii="Helvetica" w:hAnsi="Helvetica" w:cs="Arial"/>
          <w:color w:val="333333"/>
        </w:rPr>
        <w:t>. The change in chemical energy associated with chemical reactions can be measured. The specific heat capacity, mass and temperature can be used to calculate the enthalpy change for a reaction.</w:t>
      </w:r>
    </w:p>
    <w:p w:rsidR="00E81400" w:rsidRPr="00203305" w:rsidRDefault="00E81400" w:rsidP="00203305">
      <w:pPr>
        <w:pStyle w:val="Default"/>
        <w:spacing w:after="120" w:line="276" w:lineRule="auto"/>
        <w:rPr>
          <w:rFonts w:ascii="Helvetica" w:hAnsi="Helvetica"/>
          <w:bCs/>
          <w:sz w:val="22"/>
          <w:szCs w:val="22"/>
        </w:rPr>
      </w:pPr>
      <w:r w:rsidRPr="00203305">
        <w:rPr>
          <w:rFonts w:ascii="Helvetica" w:hAnsi="Helvetica"/>
          <w:bCs/>
          <w:sz w:val="22"/>
          <w:szCs w:val="22"/>
        </w:rPr>
        <w:t xml:space="preserve"> The equation for calculating the enthalpy change (heat change) is given by</w:t>
      </w:r>
    </w:p>
    <w:p w:rsidR="00E81400" w:rsidRPr="00203305" w:rsidRDefault="00E81400" w:rsidP="00203305">
      <w:pPr>
        <w:pStyle w:val="Default"/>
        <w:spacing w:after="120" w:line="276" w:lineRule="auto"/>
        <w:rPr>
          <w:rFonts w:ascii="Helvetica" w:hAnsi="Helvetica"/>
          <w:bCs/>
          <w:sz w:val="22"/>
          <w:szCs w:val="22"/>
        </w:rPr>
      </w:pPr>
    </w:p>
    <w:p w:rsidR="00E81400" w:rsidRPr="00203305" w:rsidRDefault="00E81400" w:rsidP="00203305">
      <w:pPr>
        <w:pStyle w:val="Default"/>
        <w:spacing w:after="120" w:line="276" w:lineRule="auto"/>
        <w:rPr>
          <w:rFonts w:ascii="Helvetica" w:hAnsi="Helvetica"/>
          <w:bCs/>
          <w:sz w:val="22"/>
          <w:szCs w:val="22"/>
        </w:rPr>
      </w:pPr>
      <w:r w:rsidRPr="00203305">
        <w:rPr>
          <w:rFonts w:ascii="Helvetica" w:hAnsi="Helvetica"/>
          <w:bCs/>
          <w:sz w:val="22"/>
          <w:szCs w:val="22"/>
        </w:rPr>
        <w:tab/>
      </w:r>
      <w:r w:rsidRPr="00203305">
        <w:rPr>
          <w:rFonts w:ascii="Helvetica" w:hAnsi="Helvetica"/>
          <w:bCs/>
          <w:sz w:val="22"/>
          <w:szCs w:val="22"/>
        </w:rPr>
        <w:tab/>
      </w:r>
      <w:r w:rsidRPr="00203305">
        <w:rPr>
          <w:rFonts w:ascii="Helvetica" w:hAnsi="Helvetica"/>
          <w:bCs/>
          <w:sz w:val="22"/>
          <w:szCs w:val="22"/>
        </w:rPr>
        <w:tab/>
      </w:r>
      <w:r w:rsidRPr="00203305">
        <w:rPr>
          <w:rFonts w:ascii="Helvetica" w:hAnsi="Helvetica"/>
          <w:bCs/>
          <w:sz w:val="22"/>
          <w:szCs w:val="22"/>
        </w:rPr>
        <w:tab/>
      </w:r>
      <w:r w:rsidRPr="00203305">
        <w:rPr>
          <w:rFonts w:ascii="Helvetica" w:hAnsi="Helvetica"/>
          <w:bCs/>
          <w:noProof/>
          <w:sz w:val="22"/>
          <w:szCs w:val="22"/>
          <w:lang w:eastAsia="en-GB"/>
        </w:rPr>
        <w:t>∆ H =   - c m ∆T</w:t>
      </w:r>
      <w:r w:rsidRPr="00203305">
        <w:rPr>
          <w:rFonts w:ascii="Helvetica" w:hAnsi="Helvetica"/>
          <w:bCs/>
          <w:sz w:val="22"/>
          <w:szCs w:val="22"/>
        </w:rPr>
        <w:t xml:space="preserve">  </w:t>
      </w:r>
    </w:p>
    <w:p w:rsidR="00E81400" w:rsidRPr="00203305" w:rsidRDefault="00E81400" w:rsidP="00203305">
      <w:pPr>
        <w:pStyle w:val="Default"/>
        <w:spacing w:after="120" w:line="276" w:lineRule="auto"/>
        <w:rPr>
          <w:rFonts w:ascii="Helvetica" w:hAnsi="Helvetica"/>
          <w:bCs/>
          <w:sz w:val="22"/>
          <w:szCs w:val="22"/>
        </w:rPr>
      </w:pPr>
    </w:p>
    <w:p w:rsidR="00E81400" w:rsidRPr="00203305" w:rsidRDefault="00E81400" w:rsidP="00203305">
      <w:pPr>
        <w:pStyle w:val="Default"/>
        <w:spacing w:after="120" w:line="276" w:lineRule="auto"/>
        <w:rPr>
          <w:rFonts w:ascii="Helvetica" w:hAnsi="Helvetica"/>
          <w:bCs/>
          <w:sz w:val="22"/>
          <w:szCs w:val="22"/>
        </w:rPr>
      </w:pPr>
      <w:r w:rsidRPr="00203305">
        <w:rPr>
          <w:rFonts w:ascii="Helvetica" w:hAnsi="Helvetica"/>
          <w:bCs/>
          <w:sz w:val="22"/>
          <w:szCs w:val="22"/>
        </w:rPr>
        <w:t>Where c is the specific heat capacity, m is the mass of the sample and ∆T is the change in temperature. The sign ∆H indicates the direction of the heat flow, positive for endothermic processes and negative for exothermic processes.</w:t>
      </w:r>
    </w:p>
    <w:p w:rsidR="00E81400" w:rsidRPr="00203305" w:rsidRDefault="00E81400" w:rsidP="00203305">
      <w:pPr>
        <w:pStyle w:val="Default"/>
        <w:spacing w:after="120" w:line="276" w:lineRule="auto"/>
        <w:rPr>
          <w:rFonts w:ascii="Helvetica" w:hAnsi="Helvetica"/>
          <w:bCs/>
          <w:sz w:val="22"/>
          <w:szCs w:val="22"/>
        </w:rPr>
      </w:pPr>
    </w:p>
    <w:p w:rsidR="00E81400" w:rsidRPr="00203305" w:rsidRDefault="00E81400" w:rsidP="00203305">
      <w:pPr>
        <w:widowControl w:val="0"/>
        <w:spacing w:after="120"/>
        <w:ind w:right="-86"/>
        <w:rPr>
          <w:rFonts w:ascii="Helvetica" w:hAnsi="Helvetica" w:cs="Arial"/>
          <w:b/>
        </w:rPr>
      </w:pPr>
      <w:r w:rsidRPr="00203305">
        <w:rPr>
          <w:rFonts w:ascii="Helvetica" w:hAnsi="Helvetica" w:cs="Arial"/>
        </w:rPr>
        <w:t xml:space="preserve">The heat absorbed or released during a chemical reaction is equal to the enthalpy change (delta H) for the reaction, at constant pressure. </w:t>
      </w:r>
      <w:proofErr w:type="spellStart"/>
      <w:r w:rsidRPr="00203305">
        <w:rPr>
          <w:rFonts w:ascii="Helvetica" w:hAnsi="Helvetica" w:cs="Arial"/>
          <w:b/>
        </w:rPr>
        <w:t>Calorimetry</w:t>
      </w:r>
      <w:proofErr w:type="spellEnd"/>
      <w:r w:rsidRPr="00203305">
        <w:rPr>
          <w:rFonts w:ascii="Helvetica" w:hAnsi="Helvetica" w:cs="Arial"/>
          <w:b/>
        </w:rPr>
        <w:t xml:space="preserve"> is the measurement of heat absorbed or released during chemical and physical processes.</w:t>
      </w:r>
    </w:p>
    <w:p w:rsidR="00594F18" w:rsidRPr="00203305" w:rsidRDefault="00594F18" w:rsidP="00203305">
      <w:pPr>
        <w:widowControl w:val="0"/>
        <w:spacing w:after="120"/>
        <w:ind w:right="-86"/>
        <w:rPr>
          <w:rFonts w:ascii="Helvetica" w:hAnsi="Helvetica" w:cs="Arial"/>
          <w:i/>
          <w:color w:val="000000"/>
          <w:lang w:eastAsia="en-GB"/>
        </w:rPr>
      </w:pPr>
      <w:r w:rsidRPr="00203305">
        <w:rPr>
          <w:rFonts w:ascii="Helvetica" w:hAnsi="Helvetica" w:cs="Arial"/>
          <w:bCs/>
          <w:i/>
          <w:color w:val="000000"/>
          <w:lang w:eastAsia="en-GB"/>
        </w:rPr>
        <w:t xml:space="preserve">Definition: </w:t>
      </w:r>
      <w:r w:rsidRPr="00203305">
        <w:rPr>
          <w:rFonts w:ascii="Helvetica" w:hAnsi="Helvetica" w:cs="Arial"/>
          <w:i/>
          <w:color w:val="000000"/>
          <w:lang w:eastAsia="en-GB"/>
        </w:rPr>
        <w:t>The standard enthalpy change of neutralisation is the enthalpy change when solutions of an acid and an alkali react together under standard conditions to produce 1 mole of water.</w:t>
      </w:r>
    </w:p>
    <w:p w:rsidR="00C35364" w:rsidRPr="00203305" w:rsidRDefault="00023E18" w:rsidP="00203305">
      <w:pPr>
        <w:widowControl w:val="0"/>
        <w:spacing w:after="120"/>
        <w:ind w:right="-86"/>
        <w:jc w:val="both"/>
        <w:rPr>
          <w:rFonts w:ascii="Helvetica" w:hAnsi="Helvetica" w:cs="Arial"/>
          <w:i/>
        </w:rPr>
      </w:pPr>
      <w:r w:rsidRPr="00203305">
        <w:rPr>
          <w:rFonts w:ascii="Helvetica" w:hAnsi="Helvetica" w:cs="Arial"/>
          <w:i/>
        </w:rPr>
        <w:t>Example:</w:t>
      </w:r>
    </w:p>
    <w:p w:rsidR="00C35364" w:rsidRPr="00203305" w:rsidRDefault="00C35364" w:rsidP="00203305">
      <w:pPr>
        <w:widowControl w:val="0"/>
        <w:spacing w:after="120"/>
        <w:ind w:right="-86"/>
        <w:jc w:val="both"/>
        <w:rPr>
          <w:rFonts w:ascii="Helvetica" w:hAnsi="Helvetica" w:cs="Arial"/>
          <w:i/>
        </w:rPr>
      </w:pPr>
      <w:r w:rsidRPr="00203305">
        <w:rPr>
          <w:rFonts w:ascii="Helvetica" w:hAnsi="Helvetica" w:cs="Arial"/>
          <w:i/>
        </w:rPr>
        <w:t xml:space="preserve">Hydrogen ions from the </w:t>
      </w:r>
      <w:proofErr w:type="spellStart"/>
      <w:r w:rsidRPr="00203305">
        <w:rPr>
          <w:rFonts w:ascii="Helvetica" w:hAnsi="Helvetica" w:cs="Arial"/>
          <w:i/>
        </w:rPr>
        <w:t>HCl</w:t>
      </w:r>
      <w:proofErr w:type="spellEnd"/>
      <w:r w:rsidRPr="00203305">
        <w:rPr>
          <w:rFonts w:ascii="Helvetica" w:hAnsi="Helvetica" w:cs="Arial"/>
          <w:i/>
        </w:rPr>
        <w:t xml:space="preserve"> react with hydroxide ions from the Na OH in a one-to-one ratio to produce water in the overall reaction:</w:t>
      </w:r>
    </w:p>
    <w:p w:rsidR="00C35364" w:rsidRPr="00203305" w:rsidRDefault="00430CC4" w:rsidP="00203305">
      <w:pPr>
        <w:spacing w:after="120"/>
        <w:rPr>
          <w:rFonts w:ascii="Helvetica" w:hAnsi="Helvetica"/>
          <w:i/>
        </w:rPr>
      </w:pPr>
      <w:r w:rsidRPr="00430CC4">
        <w:rPr>
          <w:rFonts w:ascii="Helvetica" w:hAnsi="Helvetica"/>
          <w:noProof/>
          <w:lang w:eastAsia="en-GB"/>
        </w:rPr>
        <w:pict>
          <v:shapetype id="_x0000_t32" coordsize="21600,21600" o:spt="32" o:oned="t" path="m,l21600,21600e" filled="f">
            <v:path arrowok="t" fillok="f" o:connecttype="none"/>
            <o:lock v:ext="edit" shapetype="t"/>
          </v:shapetype>
          <v:shape id="_x0000_s1089" type="#_x0000_t32" style="position:absolute;margin-left:198pt;margin-top:7.25pt;width:1in;height:0;z-index:251662336" o:connectortype="straight">
            <v:stroke endarrow="block"/>
          </v:shape>
        </w:pict>
      </w:r>
      <w:r w:rsidR="00C35364" w:rsidRPr="00203305">
        <w:rPr>
          <w:rFonts w:ascii="Helvetica" w:hAnsi="Helvetica"/>
          <w:i/>
        </w:rPr>
        <w:t>H</w:t>
      </w:r>
      <w:r w:rsidR="00C35364" w:rsidRPr="00203305">
        <w:rPr>
          <w:rFonts w:ascii="Helvetica" w:hAnsi="Helvetica"/>
          <w:i/>
          <w:vertAlign w:val="superscript"/>
        </w:rPr>
        <w:t>+</w:t>
      </w:r>
      <w:r w:rsidR="00C35364" w:rsidRPr="00203305">
        <w:rPr>
          <w:rFonts w:ascii="Helvetica" w:hAnsi="Helvetica"/>
          <w:i/>
        </w:rPr>
        <w:t>(</w:t>
      </w:r>
      <w:proofErr w:type="spellStart"/>
      <w:r w:rsidR="00C35364" w:rsidRPr="00203305">
        <w:rPr>
          <w:rFonts w:ascii="Helvetica" w:hAnsi="Helvetica"/>
          <w:i/>
        </w:rPr>
        <w:t>aq</w:t>
      </w:r>
      <w:proofErr w:type="spellEnd"/>
      <w:r w:rsidR="00C35364" w:rsidRPr="00203305">
        <w:rPr>
          <w:rFonts w:ascii="Helvetica" w:hAnsi="Helvetica"/>
          <w:i/>
        </w:rPr>
        <w:t>) + Cl</w:t>
      </w:r>
      <w:r w:rsidR="00C35364" w:rsidRPr="00203305">
        <w:rPr>
          <w:rFonts w:ascii="Helvetica" w:hAnsi="Helvetica"/>
          <w:i/>
          <w:vertAlign w:val="superscript"/>
        </w:rPr>
        <w:t>–</w:t>
      </w:r>
      <w:r w:rsidR="00C35364" w:rsidRPr="00203305">
        <w:rPr>
          <w:rFonts w:ascii="Helvetica" w:hAnsi="Helvetica"/>
          <w:i/>
        </w:rPr>
        <w:t>(</w:t>
      </w:r>
      <w:proofErr w:type="spellStart"/>
      <w:r w:rsidR="00C35364" w:rsidRPr="00203305">
        <w:rPr>
          <w:rFonts w:ascii="Helvetica" w:hAnsi="Helvetica"/>
          <w:i/>
        </w:rPr>
        <w:t>aq</w:t>
      </w:r>
      <w:proofErr w:type="spellEnd"/>
      <w:r w:rsidR="00C35364" w:rsidRPr="00203305">
        <w:rPr>
          <w:rFonts w:ascii="Helvetica" w:hAnsi="Helvetica"/>
          <w:i/>
        </w:rPr>
        <w:t>) + Na</w:t>
      </w:r>
      <w:r w:rsidR="00C35364" w:rsidRPr="00203305">
        <w:rPr>
          <w:rFonts w:ascii="Helvetica" w:hAnsi="Helvetica"/>
          <w:i/>
          <w:vertAlign w:val="superscript"/>
        </w:rPr>
        <w:t>+</w:t>
      </w:r>
      <w:r w:rsidR="00C35364" w:rsidRPr="00203305">
        <w:rPr>
          <w:rFonts w:ascii="Helvetica" w:hAnsi="Helvetica"/>
          <w:i/>
        </w:rPr>
        <w:t>(</w:t>
      </w:r>
      <w:proofErr w:type="spellStart"/>
      <w:r w:rsidR="00C35364" w:rsidRPr="00203305">
        <w:rPr>
          <w:rFonts w:ascii="Helvetica" w:hAnsi="Helvetica"/>
          <w:i/>
        </w:rPr>
        <w:t>aq</w:t>
      </w:r>
      <w:proofErr w:type="spellEnd"/>
      <w:r w:rsidR="00C35364" w:rsidRPr="00203305">
        <w:rPr>
          <w:rFonts w:ascii="Helvetica" w:hAnsi="Helvetica"/>
          <w:i/>
        </w:rPr>
        <w:t>) +OH</w:t>
      </w:r>
      <w:r w:rsidR="00C35364" w:rsidRPr="00203305">
        <w:rPr>
          <w:rFonts w:ascii="Helvetica" w:hAnsi="Helvetica"/>
          <w:i/>
          <w:vertAlign w:val="superscript"/>
        </w:rPr>
        <w:t>–</w:t>
      </w:r>
      <w:r w:rsidR="00C35364" w:rsidRPr="00203305">
        <w:rPr>
          <w:rFonts w:ascii="Helvetica" w:hAnsi="Helvetica"/>
          <w:i/>
        </w:rPr>
        <w:t>(</w:t>
      </w:r>
      <w:proofErr w:type="spellStart"/>
      <w:r w:rsidR="00C35364" w:rsidRPr="00203305">
        <w:rPr>
          <w:rFonts w:ascii="Helvetica" w:hAnsi="Helvetica"/>
          <w:i/>
        </w:rPr>
        <w:t>aq</w:t>
      </w:r>
      <w:proofErr w:type="spellEnd"/>
      <w:r w:rsidR="00C35364" w:rsidRPr="00203305">
        <w:rPr>
          <w:rFonts w:ascii="Helvetica" w:hAnsi="Helvetica"/>
          <w:i/>
        </w:rPr>
        <w:t xml:space="preserve">) </w:t>
      </w:r>
      <w:r w:rsidR="00F041CD">
        <w:rPr>
          <w:rFonts w:ascii="Helvetica" w:hAnsi="Helvetica"/>
          <w:i/>
        </w:rPr>
        <w:t xml:space="preserve">   </w:t>
      </w:r>
      <w:r w:rsidR="00F041CD">
        <w:rPr>
          <w:rFonts w:ascii="Helvetica" w:hAnsi="Helvetica" w:cs="Symbol"/>
          <w:i/>
        </w:rPr>
        <w:t></w:t>
      </w:r>
      <w:r w:rsidR="00F041CD">
        <w:rPr>
          <w:rFonts w:ascii="Helvetica" w:hAnsi="Helvetica" w:cs="Symbol"/>
          <w:i/>
        </w:rPr>
        <w:t></w:t>
      </w:r>
      <w:r w:rsidR="00F041CD">
        <w:rPr>
          <w:rFonts w:ascii="Helvetica" w:hAnsi="Helvetica" w:cs="Symbol"/>
          <w:i/>
        </w:rPr>
        <w:t></w:t>
      </w:r>
      <w:r w:rsidR="00F041CD">
        <w:rPr>
          <w:rFonts w:ascii="Helvetica" w:hAnsi="Helvetica" w:cs="Symbol"/>
          <w:i/>
        </w:rPr>
        <w:t></w:t>
      </w:r>
      <w:r w:rsidR="00F041CD">
        <w:rPr>
          <w:rFonts w:ascii="Helvetica" w:hAnsi="Helvetica" w:cs="Symbol"/>
          <w:i/>
        </w:rPr>
        <w:t></w:t>
      </w:r>
      <w:r w:rsidR="00F041CD">
        <w:rPr>
          <w:rFonts w:ascii="Helvetica" w:hAnsi="Helvetica" w:cs="Symbol"/>
          <w:i/>
        </w:rPr>
        <w:t></w:t>
      </w:r>
      <w:r w:rsidR="00F041CD">
        <w:rPr>
          <w:rFonts w:ascii="Helvetica" w:hAnsi="Helvetica" w:cs="Symbol"/>
          <w:i/>
        </w:rPr>
        <w:t></w:t>
      </w:r>
      <w:r w:rsidR="00F041CD">
        <w:rPr>
          <w:rFonts w:ascii="Helvetica" w:hAnsi="Helvetica" w:cs="Symbol"/>
          <w:i/>
        </w:rPr>
        <w:t></w:t>
      </w:r>
      <w:r w:rsidR="00F041CD">
        <w:rPr>
          <w:rFonts w:ascii="Helvetica" w:hAnsi="Helvetica" w:cs="Symbol"/>
          <w:i/>
        </w:rPr>
        <w:t></w:t>
      </w:r>
      <w:r w:rsidR="00F041CD">
        <w:rPr>
          <w:rFonts w:ascii="Helvetica" w:hAnsi="Helvetica" w:cs="Symbol"/>
          <w:i/>
        </w:rPr>
        <w:tab/>
      </w:r>
      <w:r w:rsidR="00C35364" w:rsidRPr="00203305">
        <w:rPr>
          <w:rFonts w:ascii="Helvetica" w:hAnsi="Helvetica"/>
          <w:i/>
        </w:rPr>
        <w:t>H</w:t>
      </w:r>
      <w:r w:rsidR="00C35364" w:rsidRPr="00203305">
        <w:rPr>
          <w:rFonts w:ascii="Helvetica" w:hAnsi="Helvetica"/>
          <w:i/>
          <w:vertAlign w:val="subscript"/>
        </w:rPr>
        <w:t>2</w:t>
      </w:r>
      <w:r w:rsidR="00C35364" w:rsidRPr="00203305">
        <w:rPr>
          <w:rFonts w:ascii="Helvetica" w:hAnsi="Helvetica"/>
          <w:i/>
        </w:rPr>
        <w:t>O(l) + Na</w:t>
      </w:r>
      <w:r w:rsidR="00C35364" w:rsidRPr="00203305">
        <w:rPr>
          <w:rFonts w:ascii="Helvetica" w:hAnsi="Helvetica"/>
          <w:i/>
          <w:vertAlign w:val="superscript"/>
        </w:rPr>
        <w:t>+</w:t>
      </w:r>
      <w:r w:rsidR="00C35364" w:rsidRPr="00203305">
        <w:rPr>
          <w:rFonts w:ascii="Helvetica" w:hAnsi="Helvetica"/>
          <w:i/>
        </w:rPr>
        <w:t>(</w:t>
      </w:r>
      <w:proofErr w:type="spellStart"/>
      <w:r w:rsidR="00C35364" w:rsidRPr="00203305">
        <w:rPr>
          <w:rFonts w:ascii="Helvetica" w:hAnsi="Helvetica"/>
          <w:i/>
        </w:rPr>
        <w:t>aq</w:t>
      </w:r>
      <w:proofErr w:type="spellEnd"/>
      <w:r w:rsidR="00C35364" w:rsidRPr="00203305">
        <w:rPr>
          <w:rFonts w:ascii="Helvetica" w:hAnsi="Helvetica"/>
          <w:i/>
        </w:rPr>
        <w:t>) + Cl</w:t>
      </w:r>
      <w:r w:rsidR="00C35364" w:rsidRPr="00203305">
        <w:rPr>
          <w:rFonts w:ascii="Helvetica" w:hAnsi="Helvetica"/>
          <w:i/>
          <w:vertAlign w:val="superscript"/>
        </w:rPr>
        <w:t>–</w:t>
      </w:r>
      <w:r w:rsidR="00C35364" w:rsidRPr="00203305">
        <w:rPr>
          <w:rFonts w:ascii="Helvetica" w:hAnsi="Helvetica"/>
          <w:i/>
        </w:rPr>
        <w:t>(</w:t>
      </w:r>
      <w:proofErr w:type="spellStart"/>
      <w:r w:rsidR="00C35364" w:rsidRPr="00203305">
        <w:rPr>
          <w:rFonts w:ascii="Helvetica" w:hAnsi="Helvetica"/>
          <w:i/>
        </w:rPr>
        <w:t>aq</w:t>
      </w:r>
      <w:proofErr w:type="spellEnd"/>
      <w:r w:rsidR="00C35364" w:rsidRPr="00203305">
        <w:rPr>
          <w:rFonts w:ascii="Helvetica" w:hAnsi="Helvetica"/>
          <w:i/>
        </w:rPr>
        <w:t>)</w:t>
      </w:r>
    </w:p>
    <w:p w:rsidR="00C35364" w:rsidRDefault="00C35364" w:rsidP="00203305">
      <w:pPr>
        <w:spacing w:after="120"/>
        <w:rPr>
          <w:rFonts w:ascii="Helvetica" w:hAnsi="Helvetica"/>
        </w:rPr>
      </w:pPr>
    </w:p>
    <w:p w:rsidR="00524F51" w:rsidRPr="00524F51" w:rsidRDefault="00524F51" w:rsidP="00524F51">
      <w:pPr>
        <w:spacing w:after="120"/>
        <w:rPr>
          <w:rFonts w:ascii="Helvetica" w:hAnsi="Helvetica" w:cs="Arial"/>
          <w:i/>
          <w:color w:val="333333"/>
          <w:sz w:val="24"/>
          <w:szCs w:val="24"/>
        </w:rPr>
      </w:pPr>
      <w:r>
        <w:rPr>
          <w:rFonts w:ascii="Helvetica" w:hAnsi="Helvetica" w:cs="Arial"/>
          <w:b/>
        </w:rPr>
        <w:br w:type="page"/>
      </w:r>
      <w:r w:rsidRPr="00524F51">
        <w:rPr>
          <w:rFonts w:ascii="Helvetica" w:hAnsi="Helvetica" w:cs="Arial"/>
          <w:b/>
          <w:i/>
          <w:color w:val="333333"/>
          <w:sz w:val="24"/>
          <w:szCs w:val="24"/>
        </w:rPr>
        <w:lastRenderedPageBreak/>
        <w:t>Additional information:</w:t>
      </w:r>
    </w:p>
    <w:p w:rsidR="00524F51" w:rsidRPr="00203305" w:rsidRDefault="00524F51" w:rsidP="00524F51">
      <w:pPr>
        <w:spacing w:after="120"/>
        <w:rPr>
          <w:rFonts w:ascii="Helvetica" w:hAnsi="Helvetica" w:cs="Arial"/>
          <w:color w:val="000000"/>
          <w:lang w:eastAsia="en-GB"/>
        </w:rPr>
      </w:pPr>
      <w:r w:rsidRPr="00203305">
        <w:rPr>
          <w:rFonts w:ascii="Helvetica" w:hAnsi="Helvetica" w:cs="Arial"/>
          <w:b/>
          <w:bCs/>
          <w:color w:val="000000"/>
          <w:lang w:eastAsia="en-GB"/>
        </w:rPr>
        <w:t>Why do strong acids reacting with strong alkalis give closely similar values?</w:t>
      </w:r>
    </w:p>
    <w:p w:rsidR="00524F51" w:rsidRPr="00203305" w:rsidRDefault="00524F51" w:rsidP="00524F51">
      <w:pPr>
        <w:spacing w:after="120"/>
        <w:rPr>
          <w:rFonts w:ascii="Helvetica" w:hAnsi="Helvetica" w:cs="Arial"/>
          <w:color w:val="000000"/>
          <w:lang w:eastAsia="en-GB"/>
        </w:rPr>
      </w:pPr>
      <w:r w:rsidRPr="00203305">
        <w:rPr>
          <w:rFonts w:ascii="Helvetica" w:hAnsi="Helvetica" w:cs="Arial"/>
          <w:color w:val="000000"/>
          <w:lang w:eastAsia="en-GB"/>
        </w:rPr>
        <w:t>We make the assumption that strong acids and strong alkalis are fully ionised in solution, and that the ions behave independently of each other. For example, dilute hydrochloric acid contains hydrogen ions and chloride ions in solution. Sodium hydroxide solution consists of sodium ions and hydroxide ions in solution.</w:t>
      </w:r>
    </w:p>
    <w:p w:rsidR="00524F51" w:rsidRPr="00203305" w:rsidRDefault="00524F51" w:rsidP="00524F51">
      <w:pPr>
        <w:spacing w:after="120"/>
        <w:rPr>
          <w:rFonts w:ascii="Helvetica" w:hAnsi="Helvetica" w:cs="Arial"/>
          <w:color w:val="000000"/>
          <w:lang w:eastAsia="en-GB"/>
        </w:rPr>
      </w:pPr>
      <w:r w:rsidRPr="00203305">
        <w:rPr>
          <w:rFonts w:ascii="Helvetica" w:hAnsi="Helvetica" w:cs="Arial"/>
          <w:color w:val="000000"/>
          <w:lang w:eastAsia="en-GB"/>
        </w:rPr>
        <w:t>The equation for any strong acid being neutralised by a strong alkali is essentially just a reaction between hydrogen ions and hydroxide ions to make water. The other ions present (sodium and chloride, for example) are just spectator ions, taking no part in the reaction.</w:t>
      </w:r>
    </w:p>
    <w:p w:rsidR="00524F51" w:rsidRPr="00203305" w:rsidRDefault="00524F51" w:rsidP="00524F51">
      <w:pPr>
        <w:spacing w:after="120"/>
        <w:rPr>
          <w:rFonts w:ascii="Helvetica" w:hAnsi="Helvetica" w:cs="Arial"/>
          <w:color w:val="000000"/>
          <w:lang w:eastAsia="en-GB"/>
        </w:rPr>
      </w:pPr>
      <w:r w:rsidRPr="00203305">
        <w:rPr>
          <w:rFonts w:ascii="Helvetica" w:hAnsi="Helvetica" w:cs="Arial"/>
          <w:color w:val="000000"/>
          <w:lang w:eastAsia="en-GB"/>
        </w:rPr>
        <w:t>The full equation for the reaction between hydrochloric acid and sodium hydroxide solution is:</w:t>
      </w:r>
    </w:p>
    <w:p w:rsidR="00524F51" w:rsidRPr="00203305" w:rsidRDefault="00DD30B9" w:rsidP="00524F51">
      <w:pPr>
        <w:spacing w:after="120"/>
        <w:rPr>
          <w:rFonts w:ascii="Helvetica" w:hAnsi="Helvetica" w:cs="Arial"/>
          <w:color w:val="000000"/>
          <w:lang w:eastAsia="en-GB"/>
        </w:rPr>
      </w:pPr>
      <w:r>
        <w:rPr>
          <w:rFonts w:ascii="Helvetica" w:hAnsi="Helvetica" w:cs="Arial"/>
          <w:noProof/>
          <w:color w:val="000000"/>
          <w:lang w:eastAsia="en-GB"/>
        </w:rPr>
        <w:drawing>
          <wp:inline distT="0" distB="0" distL="0" distR="0">
            <wp:extent cx="379730" cy="146685"/>
            <wp:effectExtent l="0" t="0" r="0" b="0"/>
            <wp:docPr id="227" name="Picture 1" descr="http://www.chemguide.co.uk/physical/energetics/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emguide.co.uk/physical/energetics/padding.gif"/>
                    <pic:cNvPicPr>
                      <a:picLocks noChangeAspect="1" noChangeArrowheads="1"/>
                    </pic:cNvPicPr>
                  </pic:nvPicPr>
                  <pic:blipFill>
                    <a:blip r:embed="rId20" cstate="print"/>
                    <a:srcRect/>
                    <a:stretch>
                      <a:fillRect/>
                    </a:stretch>
                  </pic:blipFill>
                  <pic:spPr bwMode="auto">
                    <a:xfrm>
                      <a:off x="0" y="0"/>
                      <a:ext cx="379730" cy="146685"/>
                    </a:xfrm>
                    <a:prstGeom prst="rect">
                      <a:avLst/>
                    </a:prstGeom>
                    <a:noFill/>
                    <a:ln w="9525">
                      <a:noFill/>
                      <a:miter lim="800000"/>
                      <a:headEnd/>
                      <a:tailEnd/>
                    </a:ln>
                  </pic:spPr>
                </pic:pic>
              </a:graphicData>
            </a:graphic>
          </wp:inline>
        </w:drawing>
      </w:r>
      <w:r>
        <w:rPr>
          <w:rFonts w:ascii="Helvetica" w:hAnsi="Helvetica" w:cs="Arial"/>
          <w:noProof/>
          <w:color w:val="000000"/>
          <w:lang w:eastAsia="en-GB"/>
        </w:rPr>
        <w:drawing>
          <wp:inline distT="0" distB="0" distL="0" distR="0">
            <wp:extent cx="2829560" cy="155575"/>
            <wp:effectExtent l="19050" t="0" r="8890" b="0"/>
            <wp:docPr id="228" name="Picture 2" descr="http://www.chemguide.co.uk/physical/energetics/naohhc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hemguide.co.uk/physical/energetics/naohhcl.gif"/>
                    <pic:cNvPicPr>
                      <a:picLocks noChangeAspect="1" noChangeArrowheads="1"/>
                    </pic:cNvPicPr>
                  </pic:nvPicPr>
                  <pic:blipFill>
                    <a:blip r:embed="rId21" cstate="print"/>
                    <a:srcRect/>
                    <a:stretch>
                      <a:fillRect/>
                    </a:stretch>
                  </pic:blipFill>
                  <pic:spPr bwMode="auto">
                    <a:xfrm>
                      <a:off x="0" y="0"/>
                      <a:ext cx="2829560" cy="155575"/>
                    </a:xfrm>
                    <a:prstGeom prst="rect">
                      <a:avLst/>
                    </a:prstGeom>
                    <a:noFill/>
                    <a:ln w="9525">
                      <a:noFill/>
                      <a:miter lim="800000"/>
                      <a:headEnd/>
                      <a:tailEnd/>
                    </a:ln>
                  </pic:spPr>
                </pic:pic>
              </a:graphicData>
            </a:graphic>
          </wp:inline>
        </w:drawing>
      </w:r>
    </w:p>
    <w:p w:rsidR="00524F51" w:rsidRPr="00203305" w:rsidRDefault="00524F51" w:rsidP="00524F51">
      <w:pPr>
        <w:spacing w:after="120"/>
        <w:rPr>
          <w:rFonts w:ascii="Helvetica" w:hAnsi="Helvetica" w:cs="Arial"/>
          <w:color w:val="000000"/>
          <w:lang w:eastAsia="en-GB"/>
        </w:rPr>
      </w:pPr>
      <w:r w:rsidRPr="00203305">
        <w:rPr>
          <w:rFonts w:ascii="Helvetica" w:hAnsi="Helvetica" w:cs="Arial"/>
          <w:color w:val="000000"/>
          <w:lang w:eastAsia="en-GB"/>
        </w:rPr>
        <w:t>. . . but what is actually happening is:</w:t>
      </w:r>
    </w:p>
    <w:p w:rsidR="00524F51" w:rsidRPr="00203305" w:rsidRDefault="00DD30B9" w:rsidP="00524F51">
      <w:pPr>
        <w:spacing w:after="120"/>
        <w:rPr>
          <w:rFonts w:ascii="Helvetica" w:hAnsi="Helvetica" w:cs="Arial"/>
          <w:color w:val="000000"/>
          <w:lang w:eastAsia="en-GB"/>
        </w:rPr>
      </w:pPr>
      <w:r>
        <w:rPr>
          <w:rFonts w:ascii="Helvetica" w:hAnsi="Helvetica" w:cs="Arial"/>
          <w:noProof/>
          <w:color w:val="000000"/>
          <w:lang w:eastAsia="en-GB"/>
        </w:rPr>
        <w:drawing>
          <wp:inline distT="0" distB="0" distL="0" distR="0">
            <wp:extent cx="379730" cy="146685"/>
            <wp:effectExtent l="0" t="0" r="0" b="0"/>
            <wp:docPr id="229" name="Picture 3" descr="http://www.chemguide.co.uk/physical/energetics/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hemguide.co.uk/physical/energetics/padding.gif"/>
                    <pic:cNvPicPr>
                      <a:picLocks noChangeAspect="1" noChangeArrowheads="1"/>
                    </pic:cNvPicPr>
                  </pic:nvPicPr>
                  <pic:blipFill>
                    <a:blip r:embed="rId20" cstate="print"/>
                    <a:srcRect/>
                    <a:stretch>
                      <a:fillRect/>
                    </a:stretch>
                  </pic:blipFill>
                  <pic:spPr bwMode="auto">
                    <a:xfrm>
                      <a:off x="0" y="0"/>
                      <a:ext cx="379730" cy="146685"/>
                    </a:xfrm>
                    <a:prstGeom prst="rect">
                      <a:avLst/>
                    </a:prstGeom>
                    <a:noFill/>
                    <a:ln w="9525">
                      <a:noFill/>
                      <a:miter lim="800000"/>
                      <a:headEnd/>
                      <a:tailEnd/>
                    </a:ln>
                  </pic:spPr>
                </pic:pic>
              </a:graphicData>
            </a:graphic>
          </wp:inline>
        </w:drawing>
      </w:r>
      <w:r>
        <w:rPr>
          <w:rFonts w:ascii="Helvetica" w:hAnsi="Helvetica" w:cs="Arial"/>
          <w:noProof/>
          <w:color w:val="000000"/>
          <w:lang w:eastAsia="en-GB"/>
        </w:rPr>
        <w:drawing>
          <wp:inline distT="0" distB="0" distL="0" distR="0">
            <wp:extent cx="2078990" cy="180975"/>
            <wp:effectExtent l="19050" t="0" r="0" b="0"/>
            <wp:docPr id="230" name="Picture 4" descr="http://www.chemguide.co.uk/physical/energetics/makeh2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hemguide.co.uk/physical/energetics/makeh2o.gif"/>
                    <pic:cNvPicPr>
                      <a:picLocks noChangeAspect="1" noChangeArrowheads="1"/>
                    </pic:cNvPicPr>
                  </pic:nvPicPr>
                  <pic:blipFill>
                    <a:blip r:embed="rId22" cstate="print"/>
                    <a:srcRect/>
                    <a:stretch>
                      <a:fillRect/>
                    </a:stretch>
                  </pic:blipFill>
                  <pic:spPr bwMode="auto">
                    <a:xfrm>
                      <a:off x="0" y="0"/>
                      <a:ext cx="2078990" cy="180975"/>
                    </a:xfrm>
                    <a:prstGeom prst="rect">
                      <a:avLst/>
                    </a:prstGeom>
                    <a:noFill/>
                    <a:ln w="9525">
                      <a:noFill/>
                      <a:miter lim="800000"/>
                      <a:headEnd/>
                      <a:tailEnd/>
                    </a:ln>
                  </pic:spPr>
                </pic:pic>
              </a:graphicData>
            </a:graphic>
          </wp:inline>
        </w:drawing>
      </w:r>
    </w:p>
    <w:p w:rsidR="00524F51" w:rsidRPr="00203305" w:rsidRDefault="00524F51" w:rsidP="00524F51">
      <w:pPr>
        <w:spacing w:after="120"/>
        <w:rPr>
          <w:rFonts w:ascii="Helvetica" w:hAnsi="Helvetica" w:cs="Arial"/>
          <w:color w:val="333333"/>
        </w:rPr>
      </w:pPr>
      <w:r w:rsidRPr="00203305">
        <w:rPr>
          <w:rFonts w:ascii="Helvetica" w:hAnsi="Helvetica" w:cs="Arial"/>
          <w:color w:val="000000"/>
          <w:lang w:eastAsia="en-GB"/>
        </w:rPr>
        <w:t>If the reaction is the same in each case of a strong acid and a strong alkali, it isn't surprising that the enthalpy change is similar.</w:t>
      </w:r>
    </w:p>
    <w:p w:rsidR="00524F51" w:rsidRPr="00203305" w:rsidRDefault="00524F51" w:rsidP="00524F51">
      <w:pPr>
        <w:spacing w:after="120"/>
        <w:rPr>
          <w:rFonts w:ascii="Helvetica" w:hAnsi="Helvetica" w:cs="Arial"/>
          <w:color w:val="000000"/>
          <w:lang w:eastAsia="en-GB"/>
        </w:rPr>
      </w:pPr>
      <w:r w:rsidRPr="00203305">
        <w:rPr>
          <w:rFonts w:ascii="Helvetica" w:hAnsi="Helvetica" w:cs="Arial"/>
          <w:b/>
          <w:bCs/>
          <w:color w:val="000000"/>
          <w:lang w:eastAsia="en-GB"/>
        </w:rPr>
        <w:t>Why do weak acids or weak alkalis give different values?</w:t>
      </w:r>
    </w:p>
    <w:p w:rsidR="00524F51" w:rsidRPr="00203305" w:rsidRDefault="00524F51" w:rsidP="00524F51">
      <w:pPr>
        <w:spacing w:after="120"/>
        <w:rPr>
          <w:rFonts w:ascii="Helvetica" w:hAnsi="Helvetica" w:cs="Arial"/>
          <w:color w:val="000000"/>
          <w:lang w:eastAsia="en-GB"/>
        </w:rPr>
      </w:pPr>
      <w:r w:rsidRPr="00203305">
        <w:rPr>
          <w:rFonts w:ascii="Helvetica" w:hAnsi="Helvetica" w:cs="Arial"/>
          <w:color w:val="000000"/>
          <w:lang w:eastAsia="en-GB"/>
        </w:rPr>
        <w:t>In a weak acid, such as ethanoic acid, at ordinary concentrations, something like 99% of the acid isn't actually ionised. That means that the enthalpy change of neutralisation will include other enthalpy terms involved in ionising the acid as well as the reaction between the hydrogen ions and hydroxide ions.</w:t>
      </w:r>
    </w:p>
    <w:p w:rsidR="00524F51" w:rsidRPr="00203305" w:rsidRDefault="00524F51" w:rsidP="00524F51">
      <w:pPr>
        <w:spacing w:after="120"/>
        <w:rPr>
          <w:rFonts w:ascii="Helvetica" w:hAnsi="Helvetica" w:cs="Arial"/>
          <w:color w:val="000000"/>
          <w:lang w:eastAsia="en-GB"/>
        </w:rPr>
      </w:pPr>
      <w:r w:rsidRPr="00203305">
        <w:rPr>
          <w:rFonts w:ascii="Helvetica" w:hAnsi="Helvetica" w:cs="Arial"/>
          <w:color w:val="000000"/>
          <w:lang w:eastAsia="en-GB"/>
        </w:rPr>
        <w:t>And in a weak alkali like ammonia solution, the ammonia is also present mainly as ammonia molecules in solution. Again, there will be other enthalpy changes involved apart from the simple formation of water from hydrogen ions and hydroxide ions.</w:t>
      </w:r>
    </w:p>
    <w:p w:rsidR="00524F51" w:rsidRPr="00203305" w:rsidRDefault="00524F51" w:rsidP="00524F51">
      <w:pPr>
        <w:spacing w:after="120"/>
        <w:rPr>
          <w:rFonts w:ascii="Helvetica" w:hAnsi="Helvetica" w:cs="Arial"/>
          <w:color w:val="000000"/>
          <w:lang w:eastAsia="en-GB"/>
        </w:rPr>
      </w:pPr>
      <w:r w:rsidRPr="00203305">
        <w:rPr>
          <w:rFonts w:ascii="Helvetica" w:hAnsi="Helvetica" w:cs="Arial"/>
          <w:color w:val="000000"/>
          <w:lang w:eastAsia="en-GB"/>
        </w:rPr>
        <w:t>For reactions involving ethanoic acid or ammonia, the measured enthalpy change of neutralisation is a few kilojoules less exothermic than with strong acids and bases.</w:t>
      </w:r>
    </w:p>
    <w:p w:rsidR="00524F51" w:rsidRPr="00203305" w:rsidRDefault="00524F51" w:rsidP="00524F51">
      <w:pPr>
        <w:spacing w:after="120"/>
        <w:rPr>
          <w:rFonts w:ascii="Helvetica" w:hAnsi="Helvetica" w:cs="Arial"/>
          <w:color w:val="000000"/>
          <w:lang w:eastAsia="en-GB"/>
        </w:rPr>
      </w:pPr>
      <w:r w:rsidRPr="00203305">
        <w:rPr>
          <w:rFonts w:ascii="Helvetica" w:hAnsi="Helvetica" w:cs="Arial"/>
          <w:color w:val="000000"/>
          <w:lang w:eastAsia="en-GB"/>
        </w:rPr>
        <w:t xml:space="preserve">For example, one source which gives the enthalpy change of neutralisation of sodium hydroxide solution with </w:t>
      </w:r>
      <w:proofErr w:type="spellStart"/>
      <w:r w:rsidRPr="00203305">
        <w:rPr>
          <w:rFonts w:ascii="Helvetica" w:hAnsi="Helvetica" w:cs="Arial"/>
          <w:color w:val="000000"/>
          <w:lang w:eastAsia="en-GB"/>
        </w:rPr>
        <w:t>HCl</w:t>
      </w:r>
      <w:proofErr w:type="spellEnd"/>
      <w:r w:rsidRPr="00203305">
        <w:rPr>
          <w:rFonts w:ascii="Helvetica" w:hAnsi="Helvetica" w:cs="Arial"/>
          <w:color w:val="000000"/>
          <w:lang w:eastAsia="en-GB"/>
        </w:rPr>
        <w:t xml:space="preserve"> as -57.9 kJ mol</w:t>
      </w:r>
      <w:r w:rsidRPr="00203305">
        <w:rPr>
          <w:rFonts w:ascii="Helvetica" w:hAnsi="Helvetica" w:cs="Arial"/>
          <w:color w:val="000000"/>
          <w:vertAlign w:val="superscript"/>
          <w:lang w:eastAsia="en-GB"/>
        </w:rPr>
        <w:t>-1</w:t>
      </w:r>
      <w:r w:rsidRPr="00203305">
        <w:rPr>
          <w:rFonts w:ascii="Helvetica" w:hAnsi="Helvetica" w:cs="Arial"/>
          <w:color w:val="000000"/>
          <w:lang w:eastAsia="en-GB"/>
        </w:rPr>
        <w:t>, gives a value of -56.1 kJ mol</w:t>
      </w:r>
      <w:r w:rsidRPr="00203305">
        <w:rPr>
          <w:rFonts w:ascii="Helvetica" w:hAnsi="Helvetica" w:cs="Arial"/>
          <w:color w:val="000000"/>
          <w:vertAlign w:val="superscript"/>
          <w:lang w:eastAsia="en-GB"/>
        </w:rPr>
        <w:t>-1</w:t>
      </w:r>
      <w:r w:rsidRPr="00203305">
        <w:rPr>
          <w:rFonts w:ascii="Helvetica" w:hAnsi="Helvetica" w:cs="Arial"/>
          <w:color w:val="000000"/>
          <w:lang w:eastAsia="en-GB"/>
        </w:rPr>
        <w:t xml:space="preserve"> for sodium hydroxide solution being neutralised by ethanoic acid.</w:t>
      </w:r>
    </w:p>
    <w:p w:rsidR="00524F51" w:rsidRPr="00203305" w:rsidRDefault="00524F51" w:rsidP="00524F51">
      <w:pPr>
        <w:spacing w:after="120"/>
        <w:rPr>
          <w:rFonts w:ascii="Helvetica" w:hAnsi="Helvetica"/>
          <w:color w:val="333333"/>
        </w:rPr>
      </w:pPr>
      <w:r w:rsidRPr="00203305">
        <w:rPr>
          <w:rFonts w:ascii="Helvetica" w:hAnsi="Helvetica" w:cs="Arial"/>
          <w:color w:val="000000"/>
          <w:lang w:eastAsia="en-GB"/>
        </w:rPr>
        <w:t>For very weak acids, like hydrogen cyanide solution, the enthalpy change of neutralisation may be much less. A different source gives the value for hydrogen</w:t>
      </w:r>
      <w:r w:rsidRPr="00203305">
        <w:rPr>
          <w:rFonts w:ascii="Helvetica" w:hAnsi="Helvetica"/>
          <w:color w:val="000000"/>
          <w:lang w:eastAsia="en-GB"/>
        </w:rPr>
        <w:t xml:space="preserve"> cyanide solution being neutralised by potassium hydroxide solution as -11.7 kJ mol</w:t>
      </w:r>
      <w:r w:rsidRPr="00203305">
        <w:rPr>
          <w:rFonts w:ascii="Helvetica" w:hAnsi="Helvetica"/>
          <w:color w:val="000000"/>
          <w:vertAlign w:val="superscript"/>
          <w:lang w:eastAsia="en-GB"/>
        </w:rPr>
        <w:t>-1</w:t>
      </w:r>
      <w:r w:rsidRPr="00203305">
        <w:rPr>
          <w:rFonts w:ascii="Helvetica" w:hAnsi="Helvetica"/>
          <w:color w:val="000000"/>
          <w:lang w:eastAsia="en-GB"/>
        </w:rPr>
        <w:t>, for example.</w:t>
      </w:r>
    </w:p>
    <w:p w:rsidR="00524F51" w:rsidRPr="00203305" w:rsidRDefault="00524F51" w:rsidP="00524F51">
      <w:pPr>
        <w:spacing w:after="120"/>
        <w:rPr>
          <w:rFonts w:ascii="Helvetica" w:hAnsi="Helvetica"/>
          <w:color w:val="333333"/>
        </w:rPr>
      </w:pPr>
    </w:p>
    <w:p w:rsidR="00524F51" w:rsidRPr="00203305" w:rsidRDefault="00524F51" w:rsidP="00524F51">
      <w:pPr>
        <w:spacing w:after="120"/>
        <w:rPr>
          <w:rFonts w:ascii="Helvetica" w:hAnsi="Helvetica" w:cs="Arial"/>
          <w:b/>
          <w:i/>
          <w:color w:val="333333"/>
        </w:rPr>
      </w:pPr>
    </w:p>
    <w:p w:rsidR="00524F51" w:rsidRPr="00203305" w:rsidRDefault="00524F51" w:rsidP="00524F51">
      <w:pPr>
        <w:spacing w:after="120"/>
        <w:rPr>
          <w:rFonts w:ascii="Helvetica" w:hAnsi="Helvetica" w:cs="Arial"/>
          <w:b/>
          <w:color w:val="333333"/>
        </w:rPr>
      </w:pPr>
      <w:r>
        <w:rPr>
          <w:rFonts w:ascii="Helvetica" w:hAnsi="Helvetica" w:cs="Arial"/>
          <w:b/>
          <w:color w:val="333333"/>
        </w:rPr>
        <w:br w:type="page"/>
      </w:r>
      <w:r>
        <w:rPr>
          <w:rFonts w:ascii="Helvetica" w:hAnsi="Helvetica" w:cs="Arial"/>
          <w:b/>
          <w:color w:val="333333"/>
        </w:rPr>
        <w:lastRenderedPageBreak/>
        <w:t>Some resources</w:t>
      </w:r>
      <w:r w:rsidRPr="00203305">
        <w:rPr>
          <w:rFonts w:ascii="Helvetica" w:hAnsi="Helvetica" w:cs="Arial"/>
          <w:b/>
          <w:color w:val="333333"/>
        </w:rPr>
        <w:t xml:space="preserve"> to help with </w:t>
      </w:r>
      <w:r>
        <w:rPr>
          <w:rFonts w:ascii="Helvetica" w:hAnsi="Helvetica" w:cs="Arial"/>
          <w:b/>
          <w:color w:val="333333"/>
        </w:rPr>
        <w:t>students</w:t>
      </w:r>
      <w:r w:rsidRPr="00203305">
        <w:rPr>
          <w:rFonts w:ascii="Helvetica" w:hAnsi="Helvetica" w:cs="Arial"/>
          <w:b/>
          <w:color w:val="333333"/>
        </w:rPr>
        <w:t xml:space="preserve"> research: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rsidR="00524F51" w:rsidRPr="00203305" w:rsidTr="0016459A">
        <w:tc>
          <w:tcPr>
            <w:tcW w:w="9242" w:type="dxa"/>
          </w:tcPr>
          <w:p w:rsidR="00524F51" w:rsidRPr="00203305" w:rsidRDefault="00430CC4" w:rsidP="0016459A">
            <w:pPr>
              <w:spacing w:after="120"/>
              <w:rPr>
                <w:rFonts w:ascii="Helvetica" w:hAnsi="Helvetica" w:cs="Arial"/>
                <w:color w:val="333333"/>
              </w:rPr>
            </w:pPr>
            <w:hyperlink r:id="rId23" w:history="1">
              <w:r w:rsidR="00524F51" w:rsidRPr="00C96388">
                <w:rPr>
                  <w:rStyle w:val="Hyperlink"/>
                  <w:rFonts w:ascii="Helvetica" w:hAnsi="Helvetica" w:cs="Arial"/>
                </w:rPr>
                <w:t>http://www.bbc.co.uk/bitesize/higher/chemistry/calculations_1/potential_energy/revision/4/</w:t>
              </w:r>
            </w:hyperlink>
            <w:r w:rsidR="00524F51">
              <w:rPr>
                <w:rFonts w:ascii="Helvetica" w:hAnsi="Helvetica" w:cs="Arial"/>
                <w:color w:val="333333"/>
              </w:rPr>
              <w:t xml:space="preserve"> </w:t>
            </w:r>
          </w:p>
        </w:tc>
      </w:tr>
      <w:tr w:rsidR="00524F51" w:rsidRPr="00203305" w:rsidTr="0016459A">
        <w:tc>
          <w:tcPr>
            <w:tcW w:w="9242" w:type="dxa"/>
          </w:tcPr>
          <w:p w:rsidR="00524F51" w:rsidRPr="00203305" w:rsidRDefault="00430CC4" w:rsidP="0016459A">
            <w:pPr>
              <w:spacing w:after="120"/>
              <w:rPr>
                <w:rFonts w:ascii="Helvetica" w:hAnsi="Helvetica" w:cs="Arial"/>
                <w:color w:val="333333"/>
              </w:rPr>
            </w:pPr>
            <w:hyperlink r:id="rId24" w:history="1">
              <w:r w:rsidR="00524F51" w:rsidRPr="00C96388">
                <w:rPr>
                  <w:rStyle w:val="Hyperlink"/>
                  <w:rFonts w:ascii="Helvetica" w:hAnsi="Helvetica" w:cs="Arial"/>
                </w:rPr>
                <w:t>http://www.chemguide.co.uk/physical/energetics/neutralisation.html</w:t>
              </w:r>
            </w:hyperlink>
            <w:r w:rsidR="00524F51">
              <w:rPr>
                <w:rFonts w:ascii="Helvetica" w:hAnsi="Helvetica" w:cs="Arial"/>
                <w:color w:val="333333"/>
              </w:rPr>
              <w:t xml:space="preserve"> </w:t>
            </w:r>
          </w:p>
        </w:tc>
      </w:tr>
      <w:tr w:rsidR="00524F51" w:rsidRPr="00203305" w:rsidTr="0016459A">
        <w:tc>
          <w:tcPr>
            <w:tcW w:w="9242" w:type="dxa"/>
          </w:tcPr>
          <w:p w:rsidR="00524F51" w:rsidRPr="00203305" w:rsidRDefault="00430CC4" w:rsidP="0016459A">
            <w:pPr>
              <w:spacing w:after="120"/>
              <w:rPr>
                <w:rFonts w:ascii="Helvetica" w:hAnsi="Helvetica" w:cs="Arial"/>
                <w:color w:val="333333"/>
              </w:rPr>
            </w:pPr>
            <w:hyperlink r:id="rId25" w:history="1">
              <w:r w:rsidR="00524F51" w:rsidRPr="00C96388">
                <w:rPr>
                  <w:rStyle w:val="Hyperlink"/>
                  <w:rFonts w:ascii="Helvetica" w:hAnsi="Helvetica" w:cs="Arial"/>
                </w:rPr>
                <w:t>http://www.chm.davidson.edu/vce/calorimetry/HeatofNeutralization.html</w:t>
              </w:r>
            </w:hyperlink>
            <w:r w:rsidR="00524F51">
              <w:rPr>
                <w:rFonts w:ascii="Helvetica" w:hAnsi="Helvetica" w:cs="Arial"/>
                <w:color w:val="333333"/>
              </w:rPr>
              <w:t xml:space="preserve"> </w:t>
            </w:r>
          </w:p>
        </w:tc>
      </w:tr>
      <w:tr w:rsidR="00524F51" w:rsidRPr="00203305" w:rsidTr="0016459A">
        <w:tc>
          <w:tcPr>
            <w:tcW w:w="9242" w:type="dxa"/>
          </w:tcPr>
          <w:p w:rsidR="00524F51" w:rsidRPr="00203305" w:rsidRDefault="00430CC4" w:rsidP="0016459A">
            <w:pPr>
              <w:spacing w:after="120"/>
              <w:rPr>
                <w:rFonts w:ascii="Helvetica" w:hAnsi="Helvetica" w:cs="Arial"/>
                <w:color w:val="333333"/>
              </w:rPr>
            </w:pPr>
            <w:hyperlink r:id="rId26" w:history="1">
              <w:r w:rsidR="00524F51" w:rsidRPr="00C96388">
                <w:rPr>
                  <w:rStyle w:val="Hyperlink"/>
                  <w:rFonts w:ascii="Helvetica" w:hAnsi="Helvetica" w:cs="Arial"/>
                </w:rPr>
                <w:t>http://chemwiki.ucdavis.edu/Physical_Chemistry/Thermodynamics/Calorimetry/Virtual%3A_Calorimetry/Heat_of_Neutralization</w:t>
              </w:r>
            </w:hyperlink>
            <w:r w:rsidR="00524F51">
              <w:rPr>
                <w:rFonts w:ascii="Helvetica" w:hAnsi="Helvetica" w:cs="Arial"/>
                <w:color w:val="333333"/>
              </w:rPr>
              <w:t xml:space="preserve"> </w:t>
            </w:r>
          </w:p>
        </w:tc>
      </w:tr>
      <w:tr w:rsidR="00524F51" w:rsidRPr="00203305" w:rsidTr="0016459A">
        <w:tc>
          <w:tcPr>
            <w:tcW w:w="9242" w:type="dxa"/>
          </w:tcPr>
          <w:p w:rsidR="00524F51" w:rsidRPr="00203305" w:rsidRDefault="00430CC4" w:rsidP="0016459A">
            <w:pPr>
              <w:spacing w:after="120"/>
              <w:rPr>
                <w:rFonts w:ascii="Helvetica" w:hAnsi="Helvetica" w:cs="Arial"/>
                <w:color w:val="333333"/>
              </w:rPr>
            </w:pPr>
            <w:hyperlink r:id="rId27" w:history="1">
              <w:r w:rsidR="00524F51" w:rsidRPr="00C96388">
                <w:rPr>
                  <w:rStyle w:val="Hyperlink"/>
                  <w:rFonts w:ascii="Helvetica" w:hAnsi="Helvetica" w:cs="Arial"/>
                </w:rPr>
                <w:t>http://www.youtube.com/watch?v=SV7U4yAXL5I</w:t>
              </w:r>
            </w:hyperlink>
            <w:r w:rsidR="00524F51">
              <w:rPr>
                <w:rFonts w:ascii="Helvetica" w:hAnsi="Helvetica" w:cs="Arial"/>
                <w:color w:val="333333"/>
              </w:rPr>
              <w:t xml:space="preserve"> </w:t>
            </w:r>
          </w:p>
        </w:tc>
      </w:tr>
      <w:tr w:rsidR="00524F51" w:rsidRPr="00203305" w:rsidTr="0016459A">
        <w:tc>
          <w:tcPr>
            <w:tcW w:w="9242" w:type="dxa"/>
          </w:tcPr>
          <w:p w:rsidR="00524F51" w:rsidRPr="00203305" w:rsidRDefault="00430CC4" w:rsidP="0016459A">
            <w:pPr>
              <w:spacing w:after="120"/>
              <w:rPr>
                <w:rFonts w:ascii="Helvetica" w:hAnsi="Helvetica" w:cs="Arial"/>
                <w:color w:val="333333"/>
              </w:rPr>
            </w:pPr>
            <w:hyperlink r:id="rId28" w:history="1">
              <w:r w:rsidR="00524F51" w:rsidRPr="00C96388">
                <w:rPr>
                  <w:rStyle w:val="Hyperlink"/>
                  <w:rFonts w:ascii="Helvetica" w:hAnsi="Helvetica" w:cs="Arial"/>
                </w:rPr>
                <w:t>https://www.dartmouth.edu/~chemlab/techniques/calorimeter.html</w:t>
              </w:r>
            </w:hyperlink>
            <w:r w:rsidR="00524F51">
              <w:rPr>
                <w:rFonts w:ascii="Helvetica" w:hAnsi="Helvetica" w:cs="Arial"/>
                <w:color w:val="333333"/>
              </w:rPr>
              <w:t xml:space="preserve"> </w:t>
            </w:r>
          </w:p>
        </w:tc>
      </w:tr>
      <w:tr w:rsidR="00524F51" w:rsidRPr="00203305" w:rsidTr="0016459A">
        <w:tc>
          <w:tcPr>
            <w:tcW w:w="9242" w:type="dxa"/>
          </w:tcPr>
          <w:p w:rsidR="00524F51" w:rsidRPr="00203305" w:rsidRDefault="00430CC4" w:rsidP="0016459A">
            <w:pPr>
              <w:spacing w:after="120"/>
              <w:rPr>
                <w:rFonts w:ascii="Helvetica" w:hAnsi="Helvetica" w:cs="Arial"/>
                <w:color w:val="333333"/>
              </w:rPr>
            </w:pPr>
            <w:hyperlink r:id="rId29" w:history="1">
              <w:r w:rsidR="00524F51" w:rsidRPr="00C96388">
                <w:rPr>
                  <w:rStyle w:val="Hyperlink"/>
                  <w:rFonts w:ascii="Helvetica" w:hAnsi="Helvetica" w:cs="Arial"/>
                </w:rPr>
                <w:t>http://www.google.co.uk/url?sa=t&amp;rct=j&amp;q=&amp;esrc=s&amp;frm=1&amp;source=web&amp;cd=5&amp;ved=0CEwQFjAE&amp;url=http%3A%2F%2Fwww.nrcresearchpress.com%2Fdoi%2Fpdf%2F10.1139%2Fv56-216&amp;ei=wp0yU8aYOqqs0QXT44DoDg&amp;usg=AFQjCNHbD3ho3vYYMi0lhdZMQqCmwmC-2w</w:t>
              </w:r>
            </w:hyperlink>
            <w:r w:rsidR="00524F51">
              <w:rPr>
                <w:rFonts w:ascii="Helvetica" w:hAnsi="Helvetica" w:cs="Arial"/>
                <w:color w:val="333333"/>
              </w:rPr>
              <w:t xml:space="preserve"> </w:t>
            </w:r>
          </w:p>
        </w:tc>
      </w:tr>
      <w:tr w:rsidR="00524F51" w:rsidRPr="00203305" w:rsidTr="0016459A">
        <w:tc>
          <w:tcPr>
            <w:tcW w:w="9242" w:type="dxa"/>
          </w:tcPr>
          <w:p w:rsidR="00524F51" w:rsidRPr="00203305" w:rsidRDefault="00430CC4" w:rsidP="0016459A">
            <w:pPr>
              <w:spacing w:after="120"/>
              <w:rPr>
                <w:rFonts w:ascii="Helvetica" w:hAnsi="Helvetica" w:cs="Arial"/>
                <w:color w:val="333333"/>
              </w:rPr>
            </w:pPr>
            <w:hyperlink r:id="rId30" w:history="1">
              <w:r w:rsidR="00524F51" w:rsidRPr="00C96388">
                <w:rPr>
                  <w:rStyle w:val="Hyperlink"/>
                  <w:rFonts w:ascii="Helvetica" w:hAnsi="Helvetica" w:cs="Arial"/>
                </w:rPr>
                <w:t>http://www.tes.co.uk/teaching-resource/Heat-of-Neutralisation-6136620/</w:t>
              </w:r>
            </w:hyperlink>
            <w:r w:rsidR="00524F51">
              <w:rPr>
                <w:rFonts w:ascii="Helvetica" w:hAnsi="Helvetica" w:cs="Arial"/>
                <w:color w:val="333333"/>
              </w:rPr>
              <w:t xml:space="preserve"> </w:t>
            </w:r>
          </w:p>
        </w:tc>
      </w:tr>
      <w:tr w:rsidR="00524F51" w:rsidRPr="00203305" w:rsidTr="0016459A">
        <w:tc>
          <w:tcPr>
            <w:tcW w:w="9242" w:type="dxa"/>
          </w:tcPr>
          <w:p w:rsidR="00524F51" w:rsidRPr="00203305" w:rsidRDefault="00430CC4" w:rsidP="0016459A">
            <w:pPr>
              <w:spacing w:after="120"/>
              <w:rPr>
                <w:rFonts w:ascii="Helvetica" w:hAnsi="Helvetica" w:cs="Arial"/>
                <w:color w:val="333333"/>
              </w:rPr>
            </w:pPr>
            <w:hyperlink r:id="rId31" w:history="1">
              <w:r w:rsidR="00524F51" w:rsidRPr="00C96388">
                <w:rPr>
                  <w:rStyle w:val="Hyperlink"/>
                  <w:rFonts w:ascii="Helvetica" w:hAnsi="Helvetica" w:cs="Arial"/>
                </w:rPr>
                <w:t>http://www.google.co.uk/url?sa=t&amp;rct=j&amp;q=&amp;esrc=s&amp;frm=1&amp;source=web&amp;cd=11&amp;ved=0CCsQFjAAOAo&amp;url=http%3A%2F%2Fwww.educationscotland.gov.uk%2FImages%2Fchemmolecalcsunitlabel_tcm4-148466.pdf&amp;ei=7u0zU6d9iqLRBeaIgZgN&amp;usg=AFQjCNEWY2BX8AHf8xcgyCFbKmEV0w9UNQ</w:t>
              </w:r>
            </w:hyperlink>
            <w:r w:rsidR="00524F51">
              <w:rPr>
                <w:rFonts w:ascii="Helvetica" w:hAnsi="Helvetica" w:cs="Arial"/>
                <w:color w:val="333333"/>
              </w:rPr>
              <w:t xml:space="preserve"> </w:t>
            </w:r>
          </w:p>
        </w:tc>
      </w:tr>
    </w:tbl>
    <w:p w:rsidR="00524F51" w:rsidRPr="00203305" w:rsidRDefault="00524F51" w:rsidP="00524F51">
      <w:pPr>
        <w:spacing w:after="120"/>
        <w:rPr>
          <w:rFonts w:ascii="Helvetica" w:hAnsi="Helvetica"/>
          <w:color w:val="333333"/>
        </w:rPr>
      </w:pPr>
    </w:p>
    <w:p w:rsidR="00524F51" w:rsidRPr="00203305" w:rsidRDefault="00524F51" w:rsidP="00524F51">
      <w:pPr>
        <w:spacing w:after="120"/>
        <w:rPr>
          <w:rFonts w:ascii="Helvetica" w:hAnsi="Helvetica" w:cs="Arial"/>
          <w:b/>
          <w:color w:val="333333"/>
        </w:rPr>
      </w:pPr>
      <w:r w:rsidRPr="00203305">
        <w:rPr>
          <w:rFonts w:ascii="Helvetica" w:hAnsi="Helvetica" w:cs="Arial"/>
          <w:b/>
          <w:color w:val="333333"/>
        </w:rPr>
        <w:t>Textbook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rsidR="00524F51" w:rsidRPr="00203305" w:rsidTr="0016459A">
        <w:tc>
          <w:tcPr>
            <w:tcW w:w="9242" w:type="dxa"/>
          </w:tcPr>
          <w:p w:rsidR="00524F51" w:rsidRPr="00203305" w:rsidRDefault="00524F51" w:rsidP="0016459A">
            <w:pPr>
              <w:autoSpaceDE w:val="0"/>
              <w:autoSpaceDN w:val="0"/>
              <w:adjustRightInd w:val="0"/>
              <w:spacing w:after="120"/>
              <w:rPr>
                <w:rFonts w:ascii="Helvetica" w:hAnsi="Helvetica" w:cs="Arial"/>
                <w:lang w:eastAsia="en-GB"/>
              </w:rPr>
            </w:pPr>
            <w:proofErr w:type="spellStart"/>
            <w:r w:rsidRPr="00203305">
              <w:rPr>
                <w:rFonts w:ascii="Helvetica" w:hAnsi="Helvetica" w:cs="Arial"/>
                <w:bCs/>
                <w:lang w:eastAsia="en-GB"/>
              </w:rPr>
              <w:t>Salters</w:t>
            </w:r>
            <w:proofErr w:type="spellEnd"/>
            <w:r w:rsidRPr="00203305">
              <w:rPr>
                <w:rFonts w:ascii="Helvetica" w:hAnsi="Helvetica" w:cs="Arial"/>
                <w:bCs/>
                <w:lang w:eastAsia="en-GB"/>
              </w:rPr>
              <w:t xml:space="preserve"> Higher Chemistry: </w:t>
            </w:r>
            <w:r w:rsidRPr="00203305">
              <w:rPr>
                <w:rFonts w:ascii="Helvetica" w:hAnsi="Helvetica" w:cs="Arial"/>
                <w:lang w:eastAsia="en-GB"/>
              </w:rPr>
              <w:t>Heinemann ISBN 0 435 63098 9</w:t>
            </w:r>
          </w:p>
          <w:p w:rsidR="00524F51" w:rsidRPr="00203305" w:rsidRDefault="00524F51" w:rsidP="0016459A">
            <w:pPr>
              <w:autoSpaceDE w:val="0"/>
              <w:autoSpaceDN w:val="0"/>
              <w:adjustRightInd w:val="0"/>
              <w:spacing w:after="120"/>
              <w:rPr>
                <w:rFonts w:ascii="Helvetica" w:hAnsi="Helvetica" w:cs="Arial"/>
                <w:lang w:eastAsia="en-GB"/>
              </w:rPr>
            </w:pPr>
          </w:p>
        </w:tc>
      </w:tr>
      <w:tr w:rsidR="00524F51" w:rsidRPr="00203305" w:rsidTr="0016459A">
        <w:tc>
          <w:tcPr>
            <w:tcW w:w="9242" w:type="dxa"/>
          </w:tcPr>
          <w:p w:rsidR="00524F51" w:rsidRPr="00203305" w:rsidRDefault="00524F51" w:rsidP="0016459A">
            <w:pPr>
              <w:autoSpaceDE w:val="0"/>
              <w:autoSpaceDN w:val="0"/>
              <w:adjustRightInd w:val="0"/>
              <w:spacing w:after="120"/>
              <w:rPr>
                <w:rFonts w:ascii="Helvetica" w:hAnsi="Helvetica" w:cs="Arial"/>
                <w:lang w:eastAsia="en-GB"/>
              </w:rPr>
            </w:pPr>
            <w:r w:rsidRPr="00203305">
              <w:rPr>
                <w:rFonts w:ascii="Helvetica" w:hAnsi="Helvetica" w:cs="Arial"/>
                <w:bCs/>
                <w:lang w:eastAsia="en-GB"/>
              </w:rPr>
              <w:t xml:space="preserve">New Higher Chemistry: </w:t>
            </w:r>
            <w:r w:rsidRPr="00203305">
              <w:rPr>
                <w:rFonts w:ascii="Helvetica" w:hAnsi="Helvetica" w:cs="Arial"/>
                <w:i/>
                <w:iCs/>
                <w:lang w:eastAsia="en-GB"/>
              </w:rPr>
              <w:t xml:space="preserve">Eric Allan and John Harris </w:t>
            </w:r>
            <w:proofErr w:type="spellStart"/>
            <w:r w:rsidRPr="00203305">
              <w:rPr>
                <w:rFonts w:ascii="Helvetica" w:hAnsi="Helvetica" w:cs="Arial"/>
                <w:lang w:eastAsia="en-GB"/>
              </w:rPr>
              <w:t>Hodder</w:t>
            </w:r>
            <w:proofErr w:type="spellEnd"/>
            <w:r w:rsidRPr="00203305">
              <w:rPr>
                <w:rFonts w:ascii="Helvetica" w:hAnsi="Helvetica" w:cs="Arial"/>
                <w:lang w:eastAsia="en-GB"/>
              </w:rPr>
              <w:t xml:space="preserve"> &amp; Stoughton</w:t>
            </w:r>
          </w:p>
          <w:p w:rsidR="00524F51" w:rsidRPr="00203305" w:rsidRDefault="00524F51" w:rsidP="0016459A">
            <w:pPr>
              <w:autoSpaceDE w:val="0"/>
              <w:autoSpaceDN w:val="0"/>
              <w:adjustRightInd w:val="0"/>
              <w:spacing w:after="120"/>
              <w:rPr>
                <w:rFonts w:ascii="Helvetica" w:hAnsi="Helvetica" w:cs="Arial"/>
                <w:lang w:eastAsia="en-GB"/>
              </w:rPr>
            </w:pPr>
            <w:r w:rsidRPr="00203305">
              <w:rPr>
                <w:rFonts w:ascii="Helvetica" w:hAnsi="Helvetica" w:cs="Arial"/>
                <w:lang w:eastAsia="en-GB"/>
              </w:rPr>
              <w:t>Educational Scotland ISBN 0 340 72479 X</w:t>
            </w:r>
          </w:p>
          <w:p w:rsidR="00524F51" w:rsidRPr="00203305" w:rsidRDefault="00524F51" w:rsidP="0016459A">
            <w:pPr>
              <w:autoSpaceDE w:val="0"/>
              <w:autoSpaceDN w:val="0"/>
              <w:adjustRightInd w:val="0"/>
              <w:spacing w:after="120"/>
              <w:rPr>
                <w:rFonts w:ascii="Helvetica" w:hAnsi="Helvetica" w:cs="Arial"/>
                <w:lang w:eastAsia="en-GB"/>
              </w:rPr>
            </w:pPr>
          </w:p>
        </w:tc>
      </w:tr>
      <w:tr w:rsidR="00524F51" w:rsidRPr="00203305" w:rsidTr="0016459A">
        <w:tc>
          <w:tcPr>
            <w:tcW w:w="9242" w:type="dxa"/>
          </w:tcPr>
          <w:p w:rsidR="00524F51" w:rsidRPr="00203305" w:rsidRDefault="00524F51" w:rsidP="0016459A">
            <w:pPr>
              <w:autoSpaceDE w:val="0"/>
              <w:autoSpaceDN w:val="0"/>
              <w:adjustRightInd w:val="0"/>
              <w:spacing w:after="120"/>
              <w:rPr>
                <w:rFonts w:ascii="Helvetica" w:hAnsi="Helvetica" w:cs="Arial"/>
                <w:lang w:eastAsia="en-GB"/>
              </w:rPr>
            </w:pPr>
            <w:r w:rsidRPr="00203305">
              <w:rPr>
                <w:rFonts w:ascii="Helvetica" w:hAnsi="Helvetica" w:cs="Arial"/>
                <w:lang w:eastAsia="en-GB"/>
              </w:rPr>
              <w:t xml:space="preserve"> </w:t>
            </w:r>
            <w:r w:rsidRPr="00203305">
              <w:rPr>
                <w:rFonts w:ascii="Helvetica" w:hAnsi="Helvetica" w:cs="Arial"/>
                <w:bCs/>
                <w:lang w:eastAsia="en-GB"/>
              </w:rPr>
              <w:t xml:space="preserve">Higher Chemistry: </w:t>
            </w:r>
            <w:r w:rsidRPr="00203305">
              <w:rPr>
                <w:rFonts w:ascii="Helvetica" w:hAnsi="Helvetica" w:cs="Arial"/>
                <w:i/>
                <w:iCs/>
                <w:lang w:eastAsia="en-GB"/>
              </w:rPr>
              <w:t xml:space="preserve">John </w:t>
            </w:r>
            <w:proofErr w:type="spellStart"/>
            <w:r w:rsidRPr="00203305">
              <w:rPr>
                <w:rFonts w:ascii="Helvetica" w:hAnsi="Helvetica" w:cs="Arial"/>
                <w:i/>
                <w:iCs/>
                <w:lang w:eastAsia="en-GB"/>
              </w:rPr>
              <w:t>MacGregor</w:t>
            </w:r>
            <w:proofErr w:type="spellEnd"/>
            <w:r w:rsidRPr="00203305">
              <w:rPr>
                <w:rFonts w:ascii="Helvetica" w:hAnsi="Helvetica" w:cs="Arial"/>
                <w:i/>
                <w:iCs/>
                <w:lang w:eastAsia="en-GB"/>
              </w:rPr>
              <w:t xml:space="preserve"> </w:t>
            </w:r>
            <w:r w:rsidRPr="00203305">
              <w:rPr>
                <w:rFonts w:ascii="Helvetica" w:hAnsi="Helvetica" w:cs="Arial"/>
                <w:lang w:eastAsia="en-GB"/>
              </w:rPr>
              <w:t>Oliver &amp; Boyd ISBN 0050 05080 X</w:t>
            </w:r>
          </w:p>
          <w:p w:rsidR="00524F51" w:rsidRPr="00203305" w:rsidRDefault="00524F51" w:rsidP="0016459A">
            <w:pPr>
              <w:spacing w:after="120"/>
              <w:rPr>
                <w:rFonts w:ascii="Helvetica" w:hAnsi="Helvetica" w:cs="Arial"/>
                <w:color w:val="333333"/>
              </w:rPr>
            </w:pPr>
          </w:p>
        </w:tc>
      </w:tr>
      <w:tr w:rsidR="00524F51" w:rsidRPr="00203305" w:rsidTr="0016459A">
        <w:tc>
          <w:tcPr>
            <w:tcW w:w="9242" w:type="dxa"/>
          </w:tcPr>
          <w:p w:rsidR="00524F51" w:rsidRPr="00203305" w:rsidRDefault="00524F51" w:rsidP="0016459A">
            <w:pPr>
              <w:autoSpaceDE w:val="0"/>
              <w:autoSpaceDN w:val="0"/>
              <w:adjustRightInd w:val="0"/>
              <w:spacing w:after="120"/>
              <w:rPr>
                <w:rFonts w:ascii="Helvetica" w:hAnsi="Helvetica" w:cs="Arial"/>
                <w:lang w:eastAsia="en-GB"/>
              </w:rPr>
            </w:pPr>
            <w:r w:rsidRPr="00203305">
              <w:rPr>
                <w:rFonts w:ascii="Helvetica" w:hAnsi="Helvetica" w:cs="Arial"/>
                <w:lang w:eastAsia="en-GB"/>
              </w:rPr>
              <w:t xml:space="preserve"> </w:t>
            </w:r>
            <w:r w:rsidRPr="00203305">
              <w:rPr>
                <w:rFonts w:ascii="Helvetica" w:hAnsi="Helvetica" w:cs="Arial"/>
                <w:bCs/>
                <w:lang w:eastAsia="en-GB"/>
              </w:rPr>
              <w:t xml:space="preserve">General Chemistry: </w:t>
            </w:r>
            <w:r w:rsidRPr="00203305">
              <w:rPr>
                <w:rFonts w:ascii="Helvetica" w:hAnsi="Helvetica" w:cs="Arial"/>
                <w:i/>
                <w:iCs/>
                <w:lang w:eastAsia="en-GB"/>
              </w:rPr>
              <w:t xml:space="preserve">Darrell D. Ebbing </w:t>
            </w:r>
            <w:r w:rsidRPr="00203305">
              <w:rPr>
                <w:rFonts w:ascii="Helvetica" w:hAnsi="Helvetica" w:cs="Arial"/>
                <w:lang w:eastAsia="en-GB"/>
              </w:rPr>
              <w:t>Houghton Mifflin Company ISBN 0 395</w:t>
            </w:r>
          </w:p>
          <w:p w:rsidR="00524F51" w:rsidRPr="00203305" w:rsidRDefault="00524F51" w:rsidP="0016459A">
            <w:pPr>
              <w:autoSpaceDE w:val="0"/>
              <w:autoSpaceDN w:val="0"/>
              <w:adjustRightInd w:val="0"/>
              <w:spacing w:after="120"/>
              <w:rPr>
                <w:rFonts w:ascii="Helvetica" w:hAnsi="Helvetica" w:cs="Arial"/>
                <w:lang w:eastAsia="en-GB"/>
              </w:rPr>
            </w:pPr>
            <w:r w:rsidRPr="00203305">
              <w:rPr>
                <w:rFonts w:ascii="Helvetica" w:hAnsi="Helvetica" w:cs="Arial"/>
                <w:lang w:eastAsia="en-GB"/>
              </w:rPr>
              <w:t>74415 6</w:t>
            </w:r>
          </w:p>
          <w:p w:rsidR="00524F51" w:rsidRPr="00203305" w:rsidRDefault="00524F51" w:rsidP="0016459A">
            <w:pPr>
              <w:spacing w:after="120"/>
              <w:rPr>
                <w:rFonts w:ascii="Helvetica" w:hAnsi="Helvetica" w:cs="Arial"/>
                <w:color w:val="333333"/>
              </w:rPr>
            </w:pPr>
          </w:p>
        </w:tc>
      </w:tr>
      <w:tr w:rsidR="00524F51" w:rsidRPr="00203305" w:rsidTr="0016459A">
        <w:tc>
          <w:tcPr>
            <w:tcW w:w="9242" w:type="dxa"/>
          </w:tcPr>
          <w:p w:rsidR="00524F51" w:rsidRPr="00203305" w:rsidRDefault="00524F51" w:rsidP="0016459A">
            <w:pPr>
              <w:spacing w:after="120"/>
              <w:rPr>
                <w:rFonts w:ascii="Helvetica" w:hAnsi="Helvetica" w:cs="Arial"/>
                <w:color w:val="333333"/>
              </w:rPr>
            </w:pPr>
            <w:r w:rsidRPr="00203305">
              <w:rPr>
                <w:rFonts w:ascii="Helvetica" w:hAnsi="Helvetica" w:cs="Arial"/>
                <w:lang w:eastAsia="en-GB"/>
              </w:rPr>
              <w:t xml:space="preserve"> </w:t>
            </w:r>
            <w:r w:rsidRPr="00203305">
              <w:rPr>
                <w:rFonts w:ascii="Helvetica" w:hAnsi="Helvetica" w:cs="Arial"/>
                <w:bCs/>
                <w:lang w:eastAsia="en-GB"/>
              </w:rPr>
              <w:t xml:space="preserve">Physical Chemistry: </w:t>
            </w:r>
            <w:r w:rsidRPr="00203305">
              <w:rPr>
                <w:rFonts w:ascii="Helvetica" w:hAnsi="Helvetica" w:cs="Arial"/>
                <w:i/>
                <w:iCs/>
                <w:lang w:eastAsia="en-GB"/>
              </w:rPr>
              <w:t xml:space="preserve">P. W. Atkins </w:t>
            </w:r>
            <w:r w:rsidRPr="00203305">
              <w:rPr>
                <w:rFonts w:ascii="Helvetica" w:hAnsi="Helvetica" w:cs="Arial"/>
                <w:lang w:eastAsia="en-GB"/>
              </w:rPr>
              <w:t>Oxford University Press ISBN 0 19 855284 X</w:t>
            </w:r>
          </w:p>
        </w:tc>
      </w:tr>
    </w:tbl>
    <w:p w:rsidR="00EC1090" w:rsidRDefault="00EC1090" w:rsidP="00203305">
      <w:pPr>
        <w:widowControl w:val="0"/>
        <w:spacing w:after="120"/>
        <w:ind w:right="-86"/>
        <w:rPr>
          <w:rFonts w:ascii="Helvetica" w:hAnsi="Helvetica" w:cs="Arial"/>
          <w:b/>
          <w:color w:val="333333"/>
        </w:rPr>
      </w:pPr>
    </w:p>
    <w:p w:rsidR="00CC006F" w:rsidRPr="00203305" w:rsidRDefault="00EC1090" w:rsidP="00203305">
      <w:pPr>
        <w:widowControl w:val="0"/>
        <w:spacing w:after="120"/>
        <w:ind w:right="-86"/>
        <w:rPr>
          <w:rFonts w:ascii="Helvetica" w:hAnsi="Helvetica" w:cs="Arial"/>
          <w:b/>
          <w:color w:val="333333"/>
        </w:rPr>
      </w:pPr>
      <w:r>
        <w:rPr>
          <w:rFonts w:ascii="Helvetica" w:hAnsi="Helvetica" w:cs="Arial"/>
          <w:b/>
          <w:color w:val="333333"/>
        </w:rPr>
        <w:br w:type="page"/>
      </w:r>
      <w:r w:rsidR="00F041CD">
        <w:rPr>
          <w:rFonts w:ascii="Helvetica" w:hAnsi="Helvetica" w:cs="Arial"/>
          <w:b/>
          <w:color w:val="333333"/>
        </w:rPr>
        <w:lastRenderedPageBreak/>
        <w:t>Methods – for Investigations A - C</w:t>
      </w:r>
    </w:p>
    <w:p w:rsidR="00D3595C" w:rsidRPr="00203305" w:rsidRDefault="00D3595C" w:rsidP="00203305">
      <w:pPr>
        <w:widowControl w:val="0"/>
        <w:spacing w:after="120"/>
        <w:ind w:right="-86"/>
        <w:rPr>
          <w:rFonts w:ascii="Helvetica" w:hAnsi="Helvetica" w:cs="Arial"/>
          <w:b/>
        </w:rPr>
      </w:pPr>
    </w:p>
    <w:p w:rsidR="00CC006F" w:rsidRPr="00203305" w:rsidRDefault="00FF33C6" w:rsidP="00F041CD">
      <w:pPr>
        <w:widowControl w:val="0"/>
        <w:spacing w:after="120"/>
        <w:ind w:right="-86"/>
        <w:rPr>
          <w:rFonts w:ascii="Helvetica" w:hAnsi="Helvetica" w:cs="Arial"/>
        </w:rPr>
      </w:pPr>
      <w:r w:rsidRPr="00203305">
        <w:rPr>
          <w:rFonts w:ascii="Helvetica" w:hAnsi="Helvetica" w:cs="Arial"/>
        </w:rPr>
        <w:t>Student</w:t>
      </w:r>
      <w:r w:rsidR="007D1C03" w:rsidRPr="00203305">
        <w:rPr>
          <w:rFonts w:ascii="Helvetica" w:hAnsi="Helvetica" w:cs="Arial"/>
        </w:rPr>
        <w:t>s</w:t>
      </w:r>
      <w:r w:rsidRPr="00203305">
        <w:rPr>
          <w:rFonts w:ascii="Helvetica" w:hAnsi="Helvetica" w:cs="Arial"/>
        </w:rPr>
        <w:t xml:space="preserve"> will determine the heat released during various neutralisation reaction</w:t>
      </w:r>
      <w:r w:rsidR="00594F18" w:rsidRPr="00203305">
        <w:rPr>
          <w:rFonts w:ascii="Helvetica" w:hAnsi="Helvetica" w:cs="Arial"/>
        </w:rPr>
        <w:t>s</w:t>
      </w:r>
      <w:r w:rsidRPr="00203305">
        <w:rPr>
          <w:rFonts w:ascii="Helvetica" w:hAnsi="Helvetica" w:cs="Arial"/>
        </w:rPr>
        <w:t xml:space="preserve"> using</w:t>
      </w:r>
      <w:r w:rsidR="007D1C03" w:rsidRPr="00203305">
        <w:rPr>
          <w:rFonts w:ascii="Helvetica" w:hAnsi="Helvetica" w:cs="Arial"/>
        </w:rPr>
        <w:t xml:space="preserve"> a simple calorimeter made of polystyrene and a lid.</w:t>
      </w:r>
    </w:p>
    <w:p w:rsidR="00FC33BF" w:rsidRPr="00203305" w:rsidRDefault="00DD30B9" w:rsidP="00203305">
      <w:pPr>
        <w:widowControl w:val="0"/>
        <w:spacing w:after="120"/>
        <w:ind w:left="1080" w:right="-86"/>
        <w:rPr>
          <w:rFonts w:ascii="Helvetica" w:hAnsi="Helvetica" w:cs="Arial"/>
        </w:rPr>
      </w:pPr>
      <w:r>
        <w:rPr>
          <w:rFonts w:ascii="Helvetica" w:hAnsi="Helvetica"/>
          <w:noProof/>
          <w:lang w:eastAsia="en-GB"/>
        </w:rPr>
        <w:drawing>
          <wp:inline distT="0" distB="0" distL="0" distR="0">
            <wp:extent cx="2139315" cy="2139315"/>
            <wp:effectExtent l="19050" t="0" r="0" b="0"/>
            <wp:docPr id="220" name="Picture 149" descr="http://www.ausetute.com.au/images/aphrap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www.ausetute.com.au/images/aphrapp.gif"/>
                    <pic:cNvPicPr>
                      <a:picLocks noChangeAspect="1" noChangeArrowheads="1"/>
                    </pic:cNvPicPr>
                  </pic:nvPicPr>
                  <pic:blipFill>
                    <a:blip r:embed="rId32" cstate="print"/>
                    <a:srcRect/>
                    <a:stretch>
                      <a:fillRect/>
                    </a:stretch>
                  </pic:blipFill>
                  <pic:spPr bwMode="auto">
                    <a:xfrm>
                      <a:off x="0" y="0"/>
                      <a:ext cx="2139315" cy="2139315"/>
                    </a:xfrm>
                    <a:prstGeom prst="rect">
                      <a:avLst/>
                    </a:prstGeom>
                    <a:noFill/>
                    <a:ln w="9525">
                      <a:noFill/>
                      <a:miter lim="800000"/>
                      <a:headEnd/>
                      <a:tailEnd/>
                    </a:ln>
                  </pic:spPr>
                </pic:pic>
              </a:graphicData>
            </a:graphic>
          </wp:inline>
        </w:drawing>
      </w:r>
    </w:p>
    <w:p w:rsidR="00F041CD" w:rsidRDefault="00F041CD" w:rsidP="00F041CD">
      <w:pPr>
        <w:widowControl w:val="0"/>
        <w:tabs>
          <w:tab w:val="left" w:pos="851"/>
        </w:tabs>
        <w:spacing w:after="120"/>
        <w:ind w:left="851" w:right="-86"/>
        <w:rPr>
          <w:rFonts w:ascii="Helvetica" w:hAnsi="Helvetica" w:cs="Arial"/>
        </w:rPr>
      </w:pPr>
    </w:p>
    <w:p w:rsidR="00FC33BF" w:rsidRPr="00203305" w:rsidRDefault="00A10CB6" w:rsidP="00F041CD">
      <w:pPr>
        <w:widowControl w:val="0"/>
        <w:tabs>
          <w:tab w:val="left" w:pos="851"/>
        </w:tabs>
        <w:spacing w:after="120"/>
        <w:ind w:right="-86"/>
        <w:rPr>
          <w:rFonts w:ascii="Helvetica" w:hAnsi="Helvetica" w:cs="Arial"/>
        </w:rPr>
      </w:pPr>
      <w:r w:rsidRPr="00203305">
        <w:rPr>
          <w:rFonts w:ascii="Helvetica" w:hAnsi="Helvetica" w:cs="Arial"/>
        </w:rPr>
        <w:t>Two methods may</w:t>
      </w:r>
      <w:r w:rsidR="00FC33BF" w:rsidRPr="00203305">
        <w:rPr>
          <w:rFonts w:ascii="Helvetica" w:hAnsi="Helvetica" w:cs="Arial"/>
        </w:rPr>
        <w:t xml:space="preserve"> be used to calculate the </w:t>
      </w:r>
      <w:r w:rsidR="00D3595C" w:rsidRPr="00203305">
        <w:rPr>
          <w:rFonts w:ascii="Helvetica" w:hAnsi="Helvetica" w:cs="Arial"/>
        </w:rPr>
        <w:t>end point of neutralisation</w:t>
      </w:r>
      <w:r w:rsidR="0020582F" w:rsidRPr="00203305">
        <w:rPr>
          <w:rFonts w:ascii="Helvetica" w:hAnsi="Helvetica" w:cs="Arial"/>
        </w:rPr>
        <w:t>.</w:t>
      </w:r>
    </w:p>
    <w:p w:rsidR="007D1C03" w:rsidRPr="00203305" w:rsidRDefault="007D1C03" w:rsidP="00F041CD">
      <w:pPr>
        <w:widowControl w:val="0"/>
        <w:tabs>
          <w:tab w:val="left" w:pos="851"/>
        </w:tabs>
        <w:spacing w:after="120"/>
        <w:ind w:right="-86"/>
        <w:rPr>
          <w:rFonts w:ascii="Helvetica" w:hAnsi="Helvetica" w:cs="Arial"/>
        </w:rPr>
      </w:pPr>
      <w:r w:rsidRPr="00203305">
        <w:rPr>
          <w:rFonts w:ascii="Helvetica" w:hAnsi="Helvetica" w:cs="Arial"/>
        </w:rPr>
        <w:t xml:space="preserve">Regular temperature readings will be used to plot </w:t>
      </w:r>
      <w:r w:rsidR="00A10CB6" w:rsidRPr="00203305">
        <w:rPr>
          <w:rFonts w:ascii="Helvetica" w:hAnsi="Helvetica" w:cs="Arial"/>
        </w:rPr>
        <w:t>a T</w:t>
      </w:r>
      <w:r w:rsidR="00C40EFA" w:rsidRPr="00203305">
        <w:rPr>
          <w:rFonts w:ascii="Helvetica" w:hAnsi="Helvetica" w:cs="Arial"/>
        </w:rPr>
        <w:t>emperature</w:t>
      </w:r>
      <w:r w:rsidR="00A10CB6" w:rsidRPr="00203305">
        <w:rPr>
          <w:rFonts w:ascii="Helvetica" w:hAnsi="Helvetica" w:cs="Arial"/>
        </w:rPr>
        <w:t xml:space="preserve"> </w:t>
      </w:r>
      <w:proofErr w:type="spellStart"/>
      <w:r w:rsidR="00A10CB6" w:rsidRPr="00203305">
        <w:rPr>
          <w:rFonts w:ascii="Helvetica" w:hAnsi="Helvetica" w:cs="Arial"/>
        </w:rPr>
        <w:t>vs</w:t>
      </w:r>
      <w:proofErr w:type="spellEnd"/>
      <w:r w:rsidR="00A10CB6" w:rsidRPr="00203305">
        <w:rPr>
          <w:rFonts w:ascii="Helvetica" w:hAnsi="Helvetica" w:cs="Arial"/>
        </w:rPr>
        <w:t xml:space="preserve"> V</w:t>
      </w:r>
      <w:r w:rsidR="00FC33BF" w:rsidRPr="00203305">
        <w:rPr>
          <w:rFonts w:ascii="Helvetica" w:hAnsi="Helvetica" w:cs="Arial"/>
        </w:rPr>
        <w:t>olume of acid/ base</w:t>
      </w:r>
      <w:r w:rsidRPr="00203305">
        <w:rPr>
          <w:rFonts w:ascii="Helvetica" w:hAnsi="Helvetica" w:cs="Arial"/>
        </w:rPr>
        <w:t xml:space="preserve"> graph</w:t>
      </w:r>
      <w:r w:rsidR="005B4E2B" w:rsidRPr="00203305">
        <w:rPr>
          <w:rFonts w:ascii="Helvetica" w:hAnsi="Helvetica" w:cs="Arial"/>
        </w:rPr>
        <w:t>.</w:t>
      </w:r>
    </w:p>
    <w:p w:rsidR="00487D6A" w:rsidRPr="00203305" w:rsidRDefault="00487D6A" w:rsidP="00F041CD">
      <w:pPr>
        <w:widowControl w:val="0"/>
        <w:tabs>
          <w:tab w:val="left" w:pos="851"/>
        </w:tabs>
        <w:spacing w:after="120"/>
        <w:ind w:right="-86"/>
        <w:rPr>
          <w:rFonts w:ascii="Helvetica" w:hAnsi="Helvetica" w:cs="Arial"/>
        </w:rPr>
      </w:pPr>
      <w:r w:rsidRPr="00203305">
        <w:rPr>
          <w:rFonts w:ascii="Helvetica" w:hAnsi="Helvetica" w:cs="Arial"/>
        </w:rPr>
        <w:t>Extrapolate the graph to find the temperature rise</w:t>
      </w:r>
      <w:r w:rsidR="005B4E2B" w:rsidRPr="00203305">
        <w:rPr>
          <w:rFonts w:ascii="Helvetica" w:hAnsi="Helvetica" w:cs="Arial"/>
        </w:rPr>
        <w:t>.</w:t>
      </w:r>
    </w:p>
    <w:p w:rsidR="00487D6A" w:rsidRPr="00203305" w:rsidRDefault="00487D6A" w:rsidP="00F041CD">
      <w:pPr>
        <w:widowControl w:val="0"/>
        <w:tabs>
          <w:tab w:val="left" w:pos="851"/>
        </w:tabs>
        <w:spacing w:after="120"/>
        <w:ind w:right="-86"/>
        <w:rPr>
          <w:rFonts w:ascii="Helvetica" w:hAnsi="Helvetica" w:cs="Arial"/>
        </w:rPr>
      </w:pPr>
      <w:r w:rsidRPr="00203305">
        <w:rPr>
          <w:rFonts w:ascii="Helvetica" w:hAnsi="Helvetica" w:cs="Arial"/>
        </w:rPr>
        <w:t xml:space="preserve">Use the temperature rise and </w:t>
      </w:r>
      <w:r w:rsidRPr="00F041CD">
        <w:rPr>
          <w:rFonts w:ascii="Helvetica" w:hAnsi="Helvetica" w:cs="Arial"/>
        </w:rPr>
        <w:t xml:space="preserve">∆H     =  - cm ∆ T to </w:t>
      </w:r>
      <w:r w:rsidRPr="00203305">
        <w:rPr>
          <w:rFonts w:ascii="Helvetica" w:hAnsi="Helvetica" w:cs="Arial"/>
        </w:rPr>
        <w:t>deduce the enthalpy of neutralisation</w:t>
      </w:r>
      <w:r w:rsidR="005B4E2B" w:rsidRPr="00203305">
        <w:rPr>
          <w:rFonts w:ascii="Helvetica" w:hAnsi="Helvetica" w:cs="Arial"/>
        </w:rPr>
        <w:t xml:space="preserve"> for the particular </w:t>
      </w:r>
      <w:r w:rsidR="00FC33BF" w:rsidRPr="00203305">
        <w:rPr>
          <w:rFonts w:ascii="Helvetica" w:hAnsi="Helvetica" w:cs="Arial"/>
        </w:rPr>
        <w:t xml:space="preserve">combinations of </w:t>
      </w:r>
      <w:r w:rsidR="005B4E2B" w:rsidRPr="00203305">
        <w:rPr>
          <w:rFonts w:ascii="Helvetica" w:hAnsi="Helvetica" w:cs="Arial"/>
        </w:rPr>
        <w:t>acids</w:t>
      </w:r>
      <w:r w:rsidR="00C40EFA" w:rsidRPr="00203305">
        <w:rPr>
          <w:rFonts w:ascii="Helvetica" w:hAnsi="Helvetica" w:cs="Arial"/>
        </w:rPr>
        <w:t xml:space="preserve"> and bases</w:t>
      </w:r>
      <w:r w:rsidR="00FC33BF" w:rsidRPr="00203305">
        <w:rPr>
          <w:rFonts w:ascii="Helvetica" w:hAnsi="Helvetica" w:cs="Arial"/>
        </w:rPr>
        <w:t>.</w:t>
      </w:r>
    </w:p>
    <w:p w:rsidR="0020582F" w:rsidRPr="00203305" w:rsidRDefault="0020582F" w:rsidP="00203305">
      <w:pPr>
        <w:widowControl w:val="0"/>
        <w:spacing w:after="120"/>
        <w:ind w:left="1080" w:right="-86"/>
        <w:rPr>
          <w:rFonts w:ascii="Helvetica" w:hAnsi="Helvetica" w:cs="Arial"/>
        </w:rPr>
      </w:pPr>
    </w:p>
    <w:p w:rsidR="0035600A" w:rsidRPr="00203305" w:rsidRDefault="0020582F" w:rsidP="00203305">
      <w:pPr>
        <w:widowControl w:val="0"/>
        <w:spacing w:after="120"/>
        <w:ind w:right="-86"/>
        <w:rPr>
          <w:rFonts w:ascii="Helvetica" w:hAnsi="Helvetica" w:cs="Arial"/>
        </w:rPr>
      </w:pPr>
      <w:r w:rsidRPr="00203305">
        <w:rPr>
          <w:rFonts w:ascii="Helvetica" w:hAnsi="Helvetica" w:cs="Arial"/>
        </w:rPr>
        <w:t>The following notes exemplify the two methods and specimen results for</w:t>
      </w:r>
      <w:r w:rsidR="00A10CB6" w:rsidRPr="00203305">
        <w:rPr>
          <w:rFonts w:ascii="Helvetica" w:hAnsi="Helvetica" w:cs="Arial"/>
        </w:rPr>
        <w:t xml:space="preserve"> the</w:t>
      </w:r>
      <w:r w:rsidRPr="00203305">
        <w:rPr>
          <w:rFonts w:ascii="Helvetica" w:hAnsi="Helvetica" w:cs="Arial"/>
        </w:rPr>
        <w:t xml:space="preserve"> strong acid </w:t>
      </w:r>
      <w:proofErr w:type="spellStart"/>
      <w:r w:rsidRPr="00203305">
        <w:rPr>
          <w:rFonts w:ascii="Helvetica" w:hAnsi="Helvetica" w:cs="Arial"/>
        </w:rPr>
        <w:t>HCl</w:t>
      </w:r>
      <w:proofErr w:type="spellEnd"/>
      <w:r w:rsidRPr="00203305">
        <w:rPr>
          <w:rFonts w:ascii="Helvetica" w:hAnsi="Helvetica" w:cs="Arial"/>
        </w:rPr>
        <w:t xml:space="preserve"> and </w:t>
      </w:r>
      <w:r w:rsidR="00A10CB6" w:rsidRPr="00203305">
        <w:rPr>
          <w:rFonts w:ascii="Helvetica" w:hAnsi="Helvetica" w:cs="Arial"/>
        </w:rPr>
        <w:t xml:space="preserve">the </w:t>
      </w:r>
      <w:r w:rsidRPr="00203305">
        <w:rPr>
          <w:rFonts w:ascii="Helvetica" w:hAnsi="Helvetica" w:cs="Arial"/>
        </w:rPr>
        <w:t>strong base Na OH.</w:t>
      </w:r>
    </w:p>
    <w:p w:rsidR="0020582F" w:rsidRPr="00203305" w:rsidRDefault="008865DC" w:rsidP="00203305">
      <w:pPr>
        <w:widowControl w:val="0"/>
        <w:spacing w:after="120"/>
        <w:ind w:right="-86"/>
        <w:rPr>
          <w:rFonts w:ascii="Helvetica" w:hAnsi="Helvetica" w:cs="Arial"/>
        </w:rPr>
      </w:pPr>
      <w:r w:rsidRPr="00203305">
        <w:rPr>
          <w:rFonts w:ascii="Helvetica" w:hAnsi="Helvetica" w:cs="Arial"/>
        </w:rPr>
        <w:t>Teachers may choose not to share these with students and use them a</w:t>
      </w:r>
      <w:r w:rsidR="00A10CB6" w:rsidRPr="00203305">
        <w:rPr>
          <w:rFonts w:ascii="Helvetica" w:hAnsi="Helvetica" w:cs="Arial"/>
        </w:rPr>
        <w:t>s a guide or adapt them to suit.</w:t>
      </w:r>
    </w:p>
    <w:p w:rsidR="00A336C5" w:rsidRPr="00203305" w:rsidRDefault="00A336C5" w:rsidP="00203305">
      <w:pPr>
        <w:widowControl w:val="0"/>
        <w:spacing w:after="120"/>
        <w:ind w:right="-86"/>
        <w:rPr>
          <w:rFonts w:ascii="Helvetica" w:hAnsi="Helvetica" w:cs="Arial"/>
        </w:rPr>
      </w:pPr>
      <w:r w:rsidRPr="00203305">
        <w:rPr>
          <w:rFonts w:ascii="Helvetica" w:hAnsi="Helvetica" w:cs="Arial"/>
        </w:rPr>
        <w:t>Teachers may wish to allocate particular acid/base combinations to students.</w:t>
      </w:r>
    </w:p>
    <w:p w:rsidR="0035600A" w:rsidRPr="00203305" w:rsidRDefault="0035600A" w:rsidP="00203305">
      <w:pPr>
        <w:widowControl w:val="0"/>
        <w:spacing w:after="120"/>
        <w:ind w:right="-86"/>
        <w:rPr>
          <w:rFonts w:ascii="Helvetica" w:hAnsi="Helvetica" w:cs="Arial"/>
        </w:rPr>
      </w:pPr>
    </w:p>
    <w:p w:rsidR="00F413BE" w:rsidRPr="00203305" w:rsidRDefault="00F413BE" w:rsidP="00203305">
      <w:pPr>
        <w:pStyle w:val="ListParagraph"/>
        <w:spacing w:after="120"/>
        <w:ind w:left="0"/>
        <w:contextualSpacing w:val="0"/>
        <w:rPr>
          <w:rFonts w:ascii="Helvetica" w:hAnsi="Helvetica" w:cs="Arial"/>
          <w:bCs/>
          <w:color w:val="000000"/>
        </w:rPr>
      </w:pPr>
    </w:p>
    <w:p w:rsidR="00F413BE" w:rsidRPr="00203305" w:rsidRDefault="00F413BE" w:rsidP="00203305">
      <w:pPr>
        <w:widowControl w:val="0"/>
        <w:spacing w:after="120"/>
        <w:ind w:right="-86"/>
        <w:rPr>
          <w:rFonts w:ascii="Helvetica" w:hAnsi="Helvetica" w:cs="Arial"/>
        </w:rPr>
      </w:pPr>
    </w:p>
    <w:p w:rsidR="007B2E59" w:rsidRPr="00F041CD" w:rsidRDefault="00F041CD" w:rsidP="00203305">
      <w:pPr>
        <w:pStyle w:val="ListBullet"/>
        <w:spacing w:after="120" w:line="276" w:lineRule="auto"/>
        <w:rPr>
          <w:rFonts w:ascii="Helvetica" w:hAnsi="Helvetica"/>
          <w:b/>
        </w:rPr>
      </w:pPr>
      <w:r>
        <w:rPr>
          <w:rFonts w:ascii="Helvetica" w:hAnsi="Helvetica"/>
          <w:sz w:val="22"/>
          <w:szCs w:val="22"/>
        </w:rPr>
        <w:br w:type="page"/>
      </w:r>
      <w:r w:rsidR="007B2E59" w:rsidRPr="00F041CD">
        <w:rPr>
          <w:rFonts w:ascii="Helvetica" w:hAnsi="Helvetica"/>
          <w:b/>
        </w:rPr>
        <w:lastRenderedPageBreak/>
        <w:t>Method 1:</w:t>
      </w:r>
    </w:p>
    <w:p w:rsidR="007B2E59" w:rsidRPr="00203305" w:rsidRDefault="007B2E59" w:rsidP="00203305">
      <w:pPr>
        <w:pStyle w:val="ListBullet"/>
        <w:spacing w:after="120" w:line="276" w:lineRule="auto"/>
        <w:rPr>
          <w:rFonts w:ascii="Helvetica" w:hAnsi="Helvetica"/>
          <w:sz w:val="22"/>
          <w:szCs w:val="22"/>
        </w:rPr>
      </w:pPr>
    </w:p>
    <w:p w:rsidR="007B2E59" w:rsidRPr="00203305" w:rsidRDefault="00A65A23" w:rsidP="00203305">
      <w:pPr>
        <w:pStyle w:val="ListBullet"/>
        <w:spacing w:after="120" w:line="276" w:lineRule="auto"/>
        <w:rPr>
          <w:rFonts w:ascii="Helvetica" w:hAnsi="Helvetica"/>
          <w:sz w:val="22"/>
          <w:szCs w:val="22"/>
        </w:rPr>
      </w:pPr>
      <w:r w:rsidRPr="00203305">
        <w:rPr>
          <w:rFonts w:ascii="Helvetica" w:hAnsi="Helvetica"/>
          <w:sz w:val="22"/>
          <w:szCs w:val="22"/>
        </w:rPr>
        <w:t xml:space="preserve">1. </w:t>
      </w:r>
      <w:r w:rsidR="007B2E59" w:rsidRPr="00203305">
        <w:rPr>
          <w:rFonts w:ascii="Helvetica" w:hAnsi="Helvetica"/>
          <w:sz w:val="22"/>
          <w:szCs w:val="22"/>
        </w:rPr>
        <w:t>Collect a dry polystyrene foam cup.</w:t>
      </w:r>
    </w:p>
    <w:p w:rsidR="007B2E59" w:rsidRPr="00203305" w:rsidRDefault="00A65A23" w:rsidP="00203305">
      <w:pPr>
        <w:pStyle w:val="ListBullet"/>
        <w:spacing w:after="120" w:line="276" w:lineRule="auto"/>
        <w:rPr>
          <w:rFonts w:ascii="Helvetica" w:hAnsi="Helvetica"/>
          <w:sz w:val="22"/>
          <w:szCs w:val="22"/>
        </w:rPr>
      </w:pPr>
      <w:r w:rsidRPr="00203305">
        <w:rPr>
          <w:rFonts w:ascii="Helvetica" w:hAnsi="Helvetica"/>
          <w:sz w:val="22"/>
          <w:szCs w:val="22"/>
        </w:rPr>
        <w:t xml:space="preserve">2. </w:t>
      </w:r>
      <w:r w:rsidR="007B2E59" w:rsidRPr="00203305">
        <w:rPr>
          <w:rFonts w:ascii="Helvetica" w:hAnsi="Helvetica"/>
          <w:sz w:val="22"/>
          <w:szCs w:val="22"/>
        </w:rPr>
        <w:t xml:space="preserve">Collect and set up two burettes filled with 1.0 M </w:t>
      </w:r>
      <w:proofErr w:type="spellStart"/>
      <w:r w:rsidR="007B2E59" w:rsidRPr="00203305">
        <w:rPr>
          <w:rFonts w:ascii="Helvetica" w:hAnsi="Helvetica"/>
          <w:sz w:val="22"/>
          <w:szCs w:val="22"/>
        </w:rPr>
        <w:t>NaOH</w:t>
      </w:r>
      <w:proofErr w:type="spellEnd"/>
      <w:r w:rsidR="007B2E59" w:rsidRPr="00203305">
        <w:rPr>
          <w:rFonts w:ascii="Helvetica" w:hAnsi="Helvetica"/>
          <w:sz w:val="22"/>
          <w:szCs w:val="22"/>
        </w:rPr>
        <w:t xml:space="preserve"> and 1.0 M </w:t>
      </w:r>
      <w:proofErr w:type="spellStart"/>
      <w:r w:rsidR="007B2E59" w:rsidRPr="00203305">
        <w:rPr>
          <w:rFonts w:ascii="Helvetica" w:hAnsi="Helvetica"/>
          <w:sz w:val="22"/>
          <w:szCs w:val="22"/>
        </w:rPr>
        <w:t>HCl</w:t>
      </w:r>
      <w:proofErr w:type="spellEnd"/>
      <w:r w:rsidR="007B2E59" w:rsidRPr="00203305">
        <w:rPr>
          <w:rFonts w:ascii="Helvetica" w:hAnsi="Helvetica"/>
          <w:sz w:val="22"/>
          <w:szCs w:val="22"/>
        </w:rPr>
        <w:t xml:space="preserve"> respectively. </w:t>
      </w:r>
    </w:p>
    <w:p w:rsidR="007B2E59" w:rsidRPr="00203305" w:rsidRDefault="00A65A23" w:rsidP="00203305">
      <w:pPr>
        <w:pStyle w:val="ListBullet"/>
        <w:spacing w:after="120" w:line="276" w:lineRule="auto"/>
        <w:rPr>
          <w:rFonts w:ascii="Helvetica" w:hAnsi="Helvetica"/>
          <w:sz w:val="22"/>
          <w:szCs w:val="22"/>
        </w:rPr>
      </w:pPr>
      <w:r w:rsidRPr="00203305">
        <w:rPr>
          <w:rFonts w:ascii="Helvetica" w:hAnsi="Helvetica"/>
          <w:sz w:val="22"/>
          <w:szCs w:val="22"/>
        </w:rPr>
        <w:t xml:space="preserve">3. </w:t>
      </w:r>
      <w:r w:rsidR="007B2E59" w:rsidRPr="00203305">
        <w:rPr>
          <w:rFonts w:ascii="Helvetica" w:hAnsi="Helvetica"/>
          <w:sz w:val="22"/>
          <w:szCs w:val="22"/>
        </w:rPr>
        <w:t>Record the initial burette readings.</w:t>
      </w:r>
    </w:p>
    <w:p w:rsidR="007B2E59" w:rsidRPr="00203305" w:rsidRDefault="00A65A23" w:rsidP="00203305">
      <w:pPr>
        <w:pStyle w:val="ListBullet"/>
        <w:spacing w:after="120" w:line="276" w:lineRule="auto"/>
        <w:rPr>
          <w:rFonts w:ascii="Helvetica" w:hAnsi="Helvetica"/>
          <w:sz w:val="22"/>
          <w:szCs w:val="22"/>
        </w:rPr>
      </w:pPr>
      <w:r w:rsidRPr="00203305">
        <w:rPr>
          <w:rFonts w:ascii="Helvetica" w:hAnsi="Helvetica"/>
          <w:sz w:val="22"/>
          <w:szCs w:val="22"/>
        </w:rPr>
        <w:t xml:space="preserve">4. </w:t>
      </w:r>
      <w:r w:rsidR="007B2E59" w:rsidRPr="00203305">
        <w:rPr>
          <w:rFonts w:ascii="Helvetica" w:hAnsi="Helvetica"/>
          <w:sz w:val="22"/>
          <w:szCs w:val="22"/>
        </w:rPr>
        <w:t xml:space="preserve">Drain the specific volume of </w:t>
      </w:r>
      <w:proofErr w:type="spellStart"/>
      <w:r w:rsidR="007B2E59" w:rsidRPr="00203305">
        <w:rPr>
          <w:rFonts w:ascii="Helvetica" w:hAnsi="Helvetica"/>
          <w:sz w:val="22"/>
          <w:szCs w:val="22"/>
        </w:rPr>
        <w:t>NaOH</w:t>
      </w:r>
      <w:proofErr w:type="spellEnd"/>
      <w:r w:rsidR="007B2E59" w:rsidRPr="00203305">
        <w:rPr>
          <w:rFonts w:ascii="Helvetica" w:hAnsi="Helvetica"/>
          <w:sz w:val="22"/>
          <w:szCs w:val="22"/>
        </w:rPr>
        <w:t xml:space="preserve"> solution for Experiment 1 into the polystyrene foam cup according to the table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94"/>
        <w:gridCol w:w="1134"/>
        <w:gridCol w:w="1134"/>
        <w:gridCol w:w="1276"/>
        <w:gridCol w:w="850"/>
        <w:gridCol w:w="1054"/>
      </w:tblGrid>
      <w:tr w:rsidR="007B2E59" w:rsidRPr="00203305" w:rsidTr="007B2E59">
        <w:tc>
          <w:tcPr>
            <w:tcW w:w="3794" w:type="dxa"/>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Experiment</w:t>
            </w:r>
          </w:p>
          <w:p w:rsidR="007B2E59" w:rsidRPr="00203305" w:rsidRDefault="007B2E59" w:rsidP="00203305">
            <w:pPr>
              <w:pStyle w:val="ListBullet"/>
              <w:spacing w:after="120" w:line="276" w:lineRule="auto"/>
              <w:rPr>
                <w:rFonts w:ascii="Helvetica" w:hAnsi="Helvetica"/>
                <w:sz w:val="22"/>
                <w:szCs w:val="22"/>
              </w:rPr>
            </w:pPr>
          </w:p>
        </w:tc>
        <w:tc>
          <w:tcPr>
            <w:tcW w:w="1134" w:type="dxa"/>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1</w:t>
            </w:r>
          </w:p>
        </w:tc>
        <w:tc>
          <w:tcPr>
            <w:tcW w:w="1134" w:type="dxa"/>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2</w:t>
            </w:r>
          </w:p>
        </w:tc>
        <w:tc>
          <w:tcPr>
            <w:tcW w:w="1276" w:type="dxa"/>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3</w:t>
            </w:r>
          </w:p>
        </w:tc>
        <w:tc>
          <w:tcPr>
            <w:tcW w:w="850" w:type="dxa"/>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4</w:t>
            </w:r>
          </w:p>
        </w:tc>
        <w:tc>
          <w:tcPr>
            <w:tcW w:w="1054" w:type="dxa"/>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5</w:t>
            </w:r>
          </w:p>
        </w:tc>
      </w:tr>
      <w:tr w:rsidR="007B2E59" w:rsidRPr="00203305" w:rsidTr="007B2E59">
        <w:tc>
          <w:tcPr>
            <w:tcW w:w="3794" w:type="dxa"/>
          </w:tcPr>
          <w:p w:rsidR="007B2E59" w:rsidRPr="00203305" w:rsidRDefault="0006774E" w:rsidP="00203305">
            <w:pPr>
              <w:pStyle w:val="ListBullet"/>
              <w:spacing w:after="120" w:line="276" w:lineRule="auto"/>
              <w:rPr>
                <w:rFonts w:ascii="Helvetica" w:hAnsi="Helvetica"/>
                <w:sz w:val="22"/>
                <w:szCs w:val="22"/>
              </w:rPr>
            </w:pPr>
            <w:r w:rsidRPr="00203305">
              <w:rPr>
                <w:rFonts w:ascii="Helvetica" w:hAnsi="Helvetica"/>
                <w:sz w:val="22"/>
                <w:szCs w:val="22"/>
              </w:rPr>
              <w:t xml:space="preserve">Volume of 1M </w:t>
            </w:r>
            <w:proofErr w:type="spellStart"/>
            <w:r w:rsidRPr="00203305">
              <w:rPr>
                <w:rFonts w:ascii="Helvetica" w:hAnsi="Helvetica"/>
                <w:sz w:val="22"/>
                <w:szCs w:val="22"/>
              </w:rPr>
              <w:t>NaO</w:t>
            </w:r>
            <w:r w:rsidR="00A01111" w:rsidRPr="00203305">
              <w:rPr>
                <w:rFonts w:ascii="Helvetica" w:hAnsi="Helvetica"/>
                <w:sz w:val="22"/>
                <w:szCs w:val="22"/>
              </w:rPr>
              <w:t>H</w:t>
            </w:r>
            <w:proofErr w:type="spellEnd"/>
            <w:r w:rsidR="003E175E" w:rsidRPr="00203305">
              <w:rPr>
                <w:rFonts w:ascii="Helvetica" w:hAnsi="Helvetica"/>
                <w:sz w:val="22"/>
                <w:szCs w:val="22"/>
              </w:rPr>
              <w:t xml:space="preserve"> (</w:t>
            </w:r>
            <w:proofErr w:type="spellStart"/>
            <w:r w:rsidR="003E175E" w:rsidRPr="00203305">
              <w:rPr>
                <w:rFonts w:ascii="Helvetica" w:hAnsi="Helvetica"/>
                <w:sz w:val="22"/>
                <w:szCs w:val="22"/>
              </w:rPr>
              <w:t>aq</w:t>
            </w:r>
            <w:proofErr w:type="spellEnd"/>
            <w:r w:rsidR="003E175E" w:rsidRPr="00203305">
              <w:rPr>
                <w:rFonts w:ascii="Helvetica" w:hAnsi="Helvetica"/>
                <w:sz w:val="22"/>
                <w:szCs w:val="22"/>
              </w:rPr>
              <w:t>)</w:t>
            </w:r>
            <w:r w:rsidRPr="00203305">
              <w:rPr>
                <w:rFonts w:ascii="Helvetica" w:hAnsi="Helvetica"/>
                <w:sz w:val="22"/>
                <w:szCs w:val="22"/>
              </w:rPr>
              <w:t xml:space="preserve"> (</w:t>
            </w:r>
            <w:r w:rsidR="003E175E" w:rsidRPr="00203305">
              <w:rPr>
                <w:rFonts w:ascii="Helvetica" w:hAnsi="Helvetica"/>
                <w:sz w:val="22"/>
                <w:szCs w:val="22"/>
              </w:rPr>
              <w:t>cm</w:t>
            </w:r>
            <w:r w:rsidR="003E175E" w:rsidRPr="00203305">
              <w:rPr>
                <w:rFonts w:ascii="Helvetica" w:hAnsi="Helvetica"/>
                <w:sz w:val="22"/>
                <w:szCs w:val="22"/>
                <w:vertAlign w:val="superscript"/>
              </w:rPr>
              <w:t>3</w:t>
            </w:r>
            <w:r w:rsidRPr="00203305">
              <w:rPr>
                <w:rFonts w:ascii="Helvetica" w:hAnsi="Helvetica"/>
                <w:sz w:val="22"/>
                <w:szCs w:val="22"/>
              </w:rPr>
              <w:t>)</w:t>
            </w:r>
          </w:p>
        </w:tc>
        <w:tc>
          <w:tcPr>
            <w:tcW w:w="1134" w:type="dxa"/>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25</w:t>
            </w:r>
          </w:p>
        </w:tc>
        <w:tc>
          <w:tcPr>
            <w:tcW w:w="1134" w:type="dxa"/>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20</w:t>
            </w:r>
          </w:p>
        </w:tc>
        <w:tc>
          <w:tcPr>
            <w:tcW w:w="1276" w:type="dxa"/>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15</w:t>
            </w:r>
          </w:p>
        </w:tc>
        <w:tc>
          <w:tcPr>
            <w:tcW w:w="850" w:type="dxa"/>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10</w:t>
            </w:r>
          </w:p>
        </w:tc>
        <w:tc>
          <w:tcPr>
            <w:tcW w:w="1054" w:type="dxa"/>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5</w:t>
            </w:r>
          </w:p>
        </w:tc>
      </w:tr>
      <w:tr w:rsidR="007B2E59" w:rsidRPr="00203305" w:rsidTr="007B2E59">
        <w:tc>
          <w:tcPr>
            <w:tcW w:w="3794" w:type="dxa"/>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 xml:space="preserve">Volume of 1M </w:t>
            </w:r>
            <w:proofErr w:type="spellStart"/>
            <w:r w:rsidRPr="00203305">
              <w:rPr>
                <w:rFonts w:ascii="Helvetica" w:hAnsi="Helvetica"/>
                <w:sz w:val="22"/>
                <w:szCs w:val="22"/>
              </w:rPr>
              <w:t>HCl</w:t>
            </w:r>
            <w:proofErr w:type="spellEnd"/>
            <w:r w:rsidRPr="00203305">
              <w:rPr>
                <w:rFonts w:ascii="Helvetica" w:hAnsi="Helvetica"/>
                <w:sz w:val="22"/>
                <w:szCs w:val="22"/>
              </w:rPr>
              <w:t xml:space="preserve"> (</w:t>
            </w:r>
            <w:proofErr w:type="spellStart"/>
            <w:r w:rsidRPr="00203305">
              <w:rPr>
                <w:rFonts w:ascii="Helvetica" w:hAnsi="Helvetica"/>
                <w:sz w:val="22"/>
                <w:szCs w:val="22"/>
              </w:rPr>
              <w:t>aq</w:t>
            </w:r>
            <w:proofErr w:type="spellEnd"/>
            <w:r w:rsidRPr="00203305">
              <w:rPr>
                <w:rFonts w:ascii="Helvetica" w:hAnsi="Helvetica"/>
                <w:sz w:val="22"/>
                <w:szCs w:val="22"/>
              </w:rPr>
              <w:t xml:space="preserve">) </w:t>
            </w:r>
            <w:r w:rsidR="0006774E" w:rsidRPr="00203305">
              <w:rPr>
                <w:rFonts w:ascii="Helvetica" w:hAnsi="Helvetica"/>
                <w:sz w:val="22"/>
                <w:szCs w:val="22"/>
              </w:rPr>
              <w:t>(</w:t>
            </w:r>
            <w:r w:rsidRPr="00203305">
              <w:rPr>
                <w:rFonts w:ascii="Helvetica" w:hAnsi="Helvetica"/>
                <w:sz w:val="22"/>
                <w:szCs w:val="22"/>
              </w:rPr>
              <w:t>cm</w:t>
            </w:r>
            <w:r w:rsidRPr="00203305">
              <w:rPr>
                <w:rFonts w:ascii="Helvetica" w:hAnsi="Helvetica"/>
                <w:sz w:val="22"/>
                <w:szCs w:val="22"/>
                <w:vertAlign w:val="superscript"/>
              </w:rPr>
              <w:t>3</w:t>
            </w:r>
            <w:r w:rsidR="0006774E" w:rsidRPr="00203305">
              <w:rPr>
                <w:rFonts w:ascii="Helvetica" w:hAnsi="Helvetica"/>
                <w:sz w:val="22"/>
                <w:szCs w:val="22"/>
              </w:rPr>
              <w:t>)</w:t>
            </w:r>
          </w:p>
        </w:tc>
        <w:tc>
          <w:tcPr>
            <w:tcW w:w="1134" w:type="dxa"/>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5</w:t>
            </w:r>
          </w:p>
        </w:tc>
        <w:tc>
          <w:tcPr>
            <w:tcW w:w="1134" w:type="dxa"/>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10</w:t>
            </w:r>
          </w:p>
        </w:tc>
        <w:tc>
          <w:tcPr>
            <w:tcW w:w="1276" w:type="dxa"/>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15</w:t>
            </w:r>
          </w:p>
        </w:tc>
        <w:tc>
          <w:tcPr>
            <w:tcW w:w="850" w:type="dxa"/>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20</w:t>
            </w:r>
          </w:p>
        </w:tc>
        <w:tc>
          <w:tcPr>
            <w:tcW w:w="1054" w:type="dxa"/>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25</w:t>
            </w:r>
          </w:p>
        </w:tc>
      </w:tr>
    </w:tbl>
    <w:p w:rsidR="007B2E59" w:rsidRPr="00203305" w:rsidRDefault="007B2E59" w:rsidP="00203305">
      <w:pPr>
        <w:pStyle w:val="ListBullet"/>
        <w:spacing w:after="120" w:line="276" w:lineRule="auto"/>
        <w:rPr>
          <w:rFonts w:ascii="Helvetica" w:hAnsi="Helvetica"/>
          <w:sz w:val="22"/>
          <w:szCs w:val="22"/>
        </w:rPr>
      </w:pPr>
    </w:p>
    <w:p w:rsidR="007B2E59" w:rsidRPr="00203305" w:rsidRDefault="00A65A23" w:rsidP="00203305">
      <w:pPr>
        <w:pStyle w:val="ListBullet"/>
        <w:spacing w:after="120" w:line="276" w:lineRule="auto"/>
        <w:rPr>
          <w:rFonts w:ascii="Helvetica" w:hAnsi="Helvetica"/>
          <w:sz w:val="22"/>
          <w:szCs w:val="22"/>
        </w:rPr>
      </w:pPr>
      <w:r w:rsidRPr="00203305">
        <w:rPr>
          <w:rFonts w:ascii="Helvetica" w:hAnsi="Helvetica"/>
          <w:sz w:val="22"/>
          <w:szCs w:val="22"/>
        </w:rPr>
        <w:t xml:space="preserve">5. </w:t>
      </w:r>
      <w:r w:rsidR="007B2E59" w:rsidRPr="00203305">
        <w:rPr>
          <w:rFonts w:ascii="Helvetica" w:hAnsi="Helvetica"/>
          <w:sz w:val="22"/>
          <w:szCs w:val="22"/>
        </w:rPr>
        <w:t>Allow the content of the polystyrene cup to equilibrate for a few minutes before the initial temperature is taken.</w:t>
      </w:r>
    </w:p>
    <w:p w:rsidR="007B2E59" w:rsidRPr="00203305" w:rsidRDefault="00A65A23" w:rsidP="00203305">
      <w:pPr>
        <w:pStyle w:val="ListBullet"/>
        <w:spacing w:after="120" w:line="276" w:lineRule="auto"/>
        <w:rPr>
          <w:rFonts w:ascii="Helvetica" w:hAnsi="Helvetica"/>
          <w:sz w:val="22"/>
          <w:szCs w:val="22"/>
        </w:rPr>
      </w:pPr>
      <w:r w:rsidRPr="00203305">
        <w:rPr>
          <w:rFonts w:ascii="Helvetica" w:hAnsi="Helvetica"/>
          <w:sz w:val="22"/>
          <w:szCs w:val="22"/>
        </w:rPr>
        <w:t xml:space="preserve">6. </w:t>
      </w:r>
      <w:r w:rsidR="007B2E59" w:rsidRPr="00203305">
        <w:rPr>
          <w:rFonts w:ascii="Helvetica" w:hAnsi="Helvetica"/>
          <w:sz w:val="22"/>
          <w:szCs w:val="22"/>
        </w:rPr>
        <w:t xml:space="preserve">Quickly drain the specific volume of </w:t>
      </w:r>
      <w:proofErr w:type="spellStart"/>
      <w:r w:rsidR="007B2E59" w:rsidRPr="00203305">
        <w:rPr>
          <w:rFonts w:ascii="Helvetica" w:hAnsi="Helvetica"/>
          <w:sz w:val="22"/>
          <w:szCs w:val="22"/>
        </w:rPr>
        <w:t>HCl</w:t>
      </w:r>
      <w:proofErr w:type="spellEnd"/>
      <w:r w:rsidR="007B2E59" w:rsidRPr="00203305">
        <w:rPr>
          <w:rFonts w:ascii="Helvetica" w:hAnsi="Helvetica"/>
          <w:sz w:val="22"/>
          <w:szCs w:val="22"/>
        </w:rPr>
        <w:t xml:space="preserve"> for Experiment 1 into the polystyrene cup.</w:t>
      </w:r>
    </w:p>
    <w:p w:rsidR="007B2E59" w:rsidRPr="00203305" w:rsidRDefault="00A65A23" w:rsidP="00203305">
      <w:pPr>
        <w:pStyle w:val="ListBullet"/>
        <w:spacing w:after="120" w:line="276" w:lineRule="auto"/>
        <w:rPr>
          <w:rFonts w:ascii="Helvetica" w:hAnsi="Helvetica"/>
          <w:sz w:val="22"/>
          <w:szCs w:val="22"/>
        </w:rPr>
      </w:pPr>
      <w:r w:rsidRPr="00203305">
        <w:rPr>
          <w:rFonts w:ascii="Helvetica" w:hAnsi="Helvetica"/>
          <w:sz w:val="22"/>
          <w:szCs w:val="22"/>
        </w:rPr>
        <w:t xml:space="preserve">7. </w:t>
      </w:r>
      <w:r w:rsidR="007B2E59" w:rsidRPr="00203305">
        <w:rPr>
          <w:rFonts w:ascii="Helvetica" w:hAnsi="Helvetica"/>
          <w:sz w:val="22"/>
          <w:szCs w:val="22"/>
        </w:rPr>
        <w:t>Swirl the reaction mixture gently and record the maximum temperature when reached.</w:t>
      </w:r>
    </w:p>
    <w:p w:rsidR="007B2E59" w:rsidRPr="00203305" w:rsidRDefault="00A65A23" w:rsidP="00203305">
      <w:pPr>
        <w:pStyle w:val="ListBullet"/>
        <w:spacing w:after="120" w:line="276" w:lineRule="auto"/>
        <w:rPr>
          <w:rFonts w:ascii="Helvetica" w:hAnsi="Helvetica"/>
          <w:sz w:val="22"/>
          <w:szCs w:val="22"/>
        </w:rPr>
      </w:pPr>
      <w:r w:rsidRPr="00203305">
        <w:rPr>
          <w:rFonts w:ascii="Helvetica" w:hAnsi="Helvetica"/>
          <w:sz w:val="22"/>
          <w:szCs w:val="22"/>
        </w:rPr>
        <w:t xml:space="preserve">8. </w:t>
      </w:r>
      <w:r w:rsidR="007B2E59" w:rsidRPr="00203305">
        <w:rPr>
          <w:rFonts w:ascii="Helvetica" w:hAnsi="Helvetica"/>
          <w:sz w:val="22"/>
          <w:szCs w:val="22"/>
        </w:rPr>
        <w:t>Empty the contents of the polystyrene cup.</w:t>
      </w:r>
    </w:p>
    <w:p w:rsidR="007B2E59" w:rsidRPr="00203305" w:rsidRDefault="00A65A23" w:rsidP="00203305">
      <w:pPr>
        <w:pStyle w:val="ListBullet"/>
        <w:spacing w:after="120" w:line="276" w:lineRule="auto"/>
        <w:rPr>
          <w:rFonts w:ascii="Helvetica" w:hAnsi="Helvetica"/>
          <w:sz w:val="22"/>
          <w:szCs w:val="22"/>
        </w:rPr>
      </w:pPr>
      <w:r w:rsidRPr="00203305">
        <w:rPr>
          <w:rFonts w:ascii="Helvetica" w:hAnsi="Helvetica"/>
          <w:sz w:val="22"/>
          <w:szCs w:val="22"/>
        </w:rPr>
        <w:t xml:space="preserve">9. </w:t>
      </w:r>
      <w:r w:rsidR="007B2E59" w:rsidRPr="00203305">
        <w:rPr>
          <w:rFonts w:ascii="Helvetica" w:hAnsi="Helvetica"/>
          <w:sz w:val="22"/>
          <w:szCs w:val="22"/>
        </w:rPr>
        <w:t>Repeat the same procedure for Experiment 2-5</w:t>
      </w:r>
    </w:p>
    <w:p w:rsidR="007B2E59" w:rsidRPr="00203305" w:rsidRDefault="007B2E59" w:rsidP="00203305">
      <w:pPr>
        <w:pStyle w:val="ListBullet"/>
        <w:spacing w:after="120" w:line="276" w:lineRule="auto"/>
        <w:rPr>
          <w:rFonts w:ascii="Helvetica" w:hAnsi="Helvetica"/>
          <w:sz w:val="22"/>
          <w:szCs w:val="22"/>
        </w:rPr>
      </w:pPr>
    </w:p>
    <w:p w:rsidR="003946C1" w:rsidRPr="00203305" w:rsidRDefault="003946C1" w:rsidP="00203305">
      <w:pPr>
        <w:pStyle w:val="ListBullet"/>
        <w:spacing w:after="120" w:line="276" w:lineRule="auto"/>
        <w:rPr>
          <w:rFonts w:ascii="Helvetica" w:hAnsi="Helvetica"/>
          <w:sz w:val="22"/>
          <w:szCs w:val="22"/>
        </w:rPr>
      </w:pPr>
    </w:p>
    <w:p w:rsidR="00F041CD" w:rsidRPr="00F041CD" w:rsidRDefault="00F041CD" w:rsidP="00F041CD">
      <w:pPr>
        <w:pStyle w:val="ListBullet"/>
        <w:spacing w:after="120" w:line="276" w:lineRule="auto"/>
        <w:rPr>
          <w:rFonts w:ascii="Helvetica" w:hAnsi="Helvetica"/>
          <w:b/>
        </w:rPr>
      </w:pPr>
      <w:r w:rsidRPr="00F041CD">
        <w:rPr>
          <w:rFonts w:ascii="Helvetica" w:hAnsi="Helvetica"/>
          <w:b/>
        </w:rPr>
        <w:t xml:space="preserve">Method 2: </w:t>
      </w:r>
    </w:p>
    <w:p w:rsidR="00F041CD" w:rsidRPr="00203305" w:rsidRDefault="00F041CD" w:rsidP="00F041CD">
      <w:pPr>
        <w:pStyle w:val="ListBullet"/>
        <w:spacing w:after="120" w:line="276" w:lineRule="auto"/>
        <w:rPr>
          <w:rFonts w:ascii="Helvetica" w:hAnsi="Helvetica"/>
          <w:sz w:val="22"/>
          <w:szCs w:val="22"/>
        </w:rPr>
      </w:pPr>
    </w:p>
    <w:p w:rsidR="00F041CD" w:rsidRPr="00203305" w:rsidRDefault="00F041CD" w:rsidP="00F041CD">
      <w:pPr>
        <w:pStyle w:val="ListBullet"/>
        <w:spacing w:after="120" w:line="276" w:lineRule="auto"/>
        <w:rPr>
          <w:rFonts w:ascii="Helvetica" w:hAnsi="Helvetica"/>
          <w:sz w:val="22"/>
          <w:szCs w:val="22"/>
        </w:rPr>
      </w:pPr>
      <w:r w:rsidRPr="00203305">
        <w:rPr>
          <w:rFonts w:ascii="Helvetica" w:hAnsi="Helvetica"/>
          <w:sz w:val="22"/>
          <w:szCs w:val="22"/>
        </w:rPr>
        <w:t>1. Use a pipette to place 25cm</w:t>
      </w:r>
      <w:r w:rsidRPr="00203305">
        <w:rPr>
          <w:rFonts w:ascii="Helvetica" w:hAnsi="Helvetica"/>
          <w:sz w:val="22"/>
          <w:szCs w:val="22"/>
          <w:vertAlign w:val="superscript"/>
        </w:rPr>
        <w:t>3</w:t>
      </w:r>
      <w:r w:rsidRPr="00203305">
        <w:rPr>
          <w:rFonts w:ascii="Helvetica" w:hAnsi="Helvetica"/>
          <w:sz w:val="22"/>
          <w:szCs w:val="22"/>
        </w:rPr>
        <w:t xml:space="preserve"> of the </w:t>
      </w:r>
      <w:proofErr w:type="spellStart"/>
      <w:r w:rsidRPr="00203305">
        <w:rPr>
          <w:rFonts w:ascii="Helvetica" w:hAnsi="Helvetica"/>
          <w:sz w:val="22"/>
          <w:szCs w:val="22"/>
        </w:rPr>
        <w:t>NaOH</w:t>
      </w:r>
      <w:proofErr w:type="spellEnd"/>
      <w:r w:rsidRPr="00203305">
        <w:rPr>
          <w:rFonts w:ascii="Helvetica" w:hAnsi="Helvetica"/>
          <w:sz w:val="22"/>
          <w:szCs w:val="22"/>
        </w:rPr>
        <w:t xml:space="preserve"> solution into a dry polystyrene foam cup.</w:t>
      </w:r>
    </w:p>
    <w:p w:rsidR="00F041CD" w:rsidRPr="00203305" w:rsidRDefault="00F041CD" w:rsidP="00F041CD">
      <w:pPr>
        <w:pStyle w:val="ListBullet"/>
        <w:spacing w:after="120" w:line="276" w:lineRule="auto"/>
        <w:rPr>
          <w:rFonts w:ascii="Helvetica" w:hAnsi="Helvetica"/>
          <w:sz w:val="22"/>
          <w:szCs w:val="22"/>
        </w:rPr>
      </w:pPr>
      <w:r w:rsidRPr="00203305">
        <w:rPr>
          <w:rFonts w:ascii="Helvetica" w:hAnsi="Helvetica"/>
          <w:sz w:val="22"/>
          <w:szCs w:val="22"/>
        </w:rPr>
        <w:t>2. Measure and record the temperature of the solution.</w:t>
      </w:r>
    </w:p>
    <w:p w:rsidR="00F041CD" w:rsidRPr="00203305" w:rsidRDefault="00F041CD" w:rsidP="00F041CD">
      <w:pPr>
        <w:pStyle w:val="ListBullet"/>
        <w:spacing w:after="120" w:line="276" w:lineRule="auto"/>
        <w:rPr>
          <w:rFonts w:ascii="Helvetica" w:hAnsi="Helvetica"/>
          <w:sz w:val="22"/>
          <w:szCs w:val="22"/>
        </w:rPr>
      </w:pPr>
      <w:r w:rsidRPr="00203305">
        <w:rPr>
          <w:rFonts w:ascii="Helvetica" w:hAnsi="Helvetica"/>
          <w:sz w:val="22"/>
          <w:szCs w:val="22"/>
        </w:rPr>
        <w:t>3. Using the burette add 2cm</w:t>
      </w:r>
      <w:r w:rsidRPr="00203305">
        <w:rPr>
          <w:rFonts w:ascii="Helvetica" w:hAnsi="Helvetica"/>
          <w:sz w:val="22"/>
          <w:szCs w:val="22"/>
          <w:vertAlign w:val="superscript"/>
        </w:rPr>
        <w:t>3</w:t>
      </w:r>
      <w:r w:rsidRPr="00203305">
        <w:rPr>
          <w:rFonts w:ascii="Helvetica" w:hAnsi="Helvetica"/>
          <w:sz w:val="22"/>
          <w:szCs w:val="22"/>
        </w:rPr>
        <w:t xml:space="preserve"> of the </w:t>
      </w:r>
      <w:proofErr w:type="spellStart"/>
      <w:r w:rsidRPr="00203305">
        <w:rPr>
          <w:rFonts w:ascii="Helvetica" w:hAnsi="Helvetica"/>
          <w:sz w:val="22"/>
          <w:szCs w:val="22"/>
        </w:rPr>
        <w:t>HCl</w:t>
      </w:r>
      <w:proofErr w:type="spellEnd"/>
      <w:r w:rsidRPr="00203305">
        <w:rPr>
          <w:rFonts w:ascii="Helvetica" w:hAnsi="Helvetica"/>
          <w:sz w:val="22"/>
          <w:szCs w:val="22"/>
        </w:rPr>
        <w:t xml:space="preserve"> to the polystyrene cup.</w:t>
      </w:r>
    </w:p>
    <w:p w:rsidR="00F041CD" w:rsidRPr="00203305" w:rsidRDefault="00F041CD" w:rsidP="00F041CD">
      <w:pPr>
        <w:pStyle w:val="ListBullet"/>
        <w:spacing w:after="120" w:line="276" w:lineRule="auto"/>
        <w:rPr>
          <w:rFonts w:ascii="Helvetica" w:hAnsi="Helvetica"/>
          <w:sz w:val="22"/>
          <w:szCs w:val="22"/>
        </w:rPr>
      </w:pPr>
      <w:r w:rsidRPr="00203305">
        <w:rPr>
          <w:rFonts w:ascii="Helvetica" w:hAnsi="Helvetica"/>
          <w:sz w:val="22"/>
          <w:szCs w:val="22"/>
        </w:rPr>
        <w:t>4. Swirl the reaction mixture gently and record the maximum temperature when reached.</w:t>
      </w:r>
    </w:p>
    <w:p w:rsidR="00F041CD" w:rsidRPr="00203305" w:rsidRDefault="00F041CD" w:rsidP="00F041CD">
      <w:pPr>
        <w:pStyle w:val="ListBullet"/>
        <w:spacing w:after="120" w:line="276" w:lineRule="auto"/>
        <w:rPr>
          <w:rFonts w:ascii="Helvetica" w:hAnsi="Helvetica"/>
          <w:sz w:val="22"/>
          <w:szCs w:val="22"/>
        </w:rPr>
      </w:pPr>
      <w:r w:rsidRPr="00203305">
        <w:rPr>
          <w:rFonts w:ascii="Helvetica" w:hAnsi="Helvetica"/>
          <w:sz w:val="22"/>
          <w:szCs w:val="22"/>
        </w:rPr>
        <w:t>5. When the maximum temperature is reached, add another 2cm</w:t>
      </w:r>
      <w:r w:rsidRPr="00203305">
        <w:rPr>
          <w:rFonts w:ascii="Helvetica" w:hAnsi="Helvetica"/>
          <w:sz w:val="22"/>
          <w:szCs w:val="22"/>
          <w:vertAlign w:val="superscript"/>
        </w:rPr>
        <w:t>3</w:t>
      </w:r>
      <w:r w:rsidRPr="00203305">
        <w:rPr>
          <w:rFonts w:ascii="Helvetica" w:hAnsi="Helvetica"/>
          <w:sz w:val="22"/>
          <w:szCs w:val="22"/>
        </w:rPr>
        <w:t xml:space="preserve"> </w:t>
      </w:r>
      <w:proofErr w:type="spellStart"/>
      <w:r w:rsidRPr="00203305">
        <w:rPr>
          <w:rFonts w:ascii="Helvetica" w:hAnsi="Helvetica"/>
          <w:sz w:val="22"/>
          <w:szCs w:val="22"/>
        </w:rPr>
        <w:t>HCl</w:t>
      </w:r>
      <w:proofErr w:type="spellEnd"/>
      <w:r w:rsidRPr="00203305">
        <w:rPr>
          <w:rFonts w:ascii="Helvetica" w:hAnsi="Helvetica"/>
          <w:sz w:val="22"/>
          <w:szCs w:val="22"/>
        </w:rPr>
        <w:t>.</w:t>
      </w:r>
    </w:p>
    <w:p w:rsidR="00F041CD" w:rsidRDefault="00F041CD" w:rsidP="00F041CD">
      <w:pPr>
        <w:pStyle w:val="ListBullet"/>
        <w:spacing w:after="120" w:line="276" w:lineRule="auto"/>
        <w:rPr>
          <w:rFonts w:ascii="Helvetica" w:hAnsi="Helvetica"/>
          <w:sz w:val="22"/>
          <w:szCs w:val="22"/>
        </w:rPr>
      </w:pPr>
      <w:r w:rsidRPr="00203305">
        <w:rPr>
          <w:rFonts w:ascii="Helvetica" w:hAnsi="Helvetica"/>
          <w:sz w:val="22"/>
          <w:szCs w:val="22"/>
        </w:rPr>
        <w:t>6. The maximum temperature should be recorded again.</w:t>
      </w:r>
    </w:p>
    <w:p w:rsidR="00F041CD" w:rsidRPr="00203305" w:rsidRDefault="00F041CD" w:rsidP="00F041CD">
      <w:pPr>
        <w:pStyle w:val="ListBullet"/>
        <w:spacing w:after="120" w:line="276" w:lineRule="auto"/>
        <w:rPr>
          <w:rFonts w:ascii="Helvetica" w:hAnsi="Helvetica"/>
          <w:sz w:val="22"/>
          <w:szCs w:val="22"/>
        </w:rPr>
      </w:pPr>
      <w:r>
        <w:rPr>
          <w:rFonts w:ascii="Helvetica" w:hAnsi="Helvetica"/>
          <w:sz w:val="22"/>
          <w:szCs w:val="22"/>
        </w:rPr>
        <w:t xml:space="preserve">7. </w:t>
      </w:r>
      <w:r w:rsidRPr="00203305">
        <w:rPr>
          <w:rFonts w:ascii="Helvetica" w:hAnsi="Helvetica"/>
          <w:sz w:val="22"/>
          <w:szCs w:val="22"/>
        </w:rPr>
        <w:t xml:space="preserve"> Repeat step 5 &amp; 6 until a total volume of 40cm</w:t>
      </w:r>
      <w:r w:rsidRPr="00203305">
        <w:rPr>
          <w:rFonts w:ascii="Helvetica" w:hAnsi="Helvetica"/>
          <w:sz w:val="22"/>
          <w:szCs w:val="22"/>
          <w:vertAlign w:val="superscript"/>
        </w:rPr>
        <w:t>3</w:t>
      </w:r>
      <w:r w:rsidRPr="00203305">
        <w:rPr>
          <w:rFonts w:ascii="Helvetica" w:hAnsi="Helvetica"/>
          <w:sz w:val="22"/>
          <w:szCs w:val="22"/>
        </w:rPr>
        <w:t xml:space="preserve"> of acid is added.</w:t>
      </w:r>
    </w:p>
    <w:p w:rsidR="007B2E59" w:rsidRPr="00203305" w:rsidRDefault="00F041CD" w:rsidP="00203305">
      <w:pPr>
        <w:pStyle w:val="ListBullet"/>
        <w:spacing w:after="120" w:line="276" w:lineRule="auto"/>
        <w:rPr>
          <w:rFonts w:ascii="Helvetica" w:hAnsi="Helvetica"/>
          <w:sz w:val="22"/>
          <w:szCs w:val="22"/>
        </w:rPr>
      </w:pPr>
      <w:r>
        <w:rPr>
          <w:rFonts w:ascii="Helvetica" w:hAnsi="Helvetica"/>
          <w:sz w:val="22"/>
          <w:szCs w:val="22"/>
        </w:rPr>
        <w:br w:type="page"/>
      </w:r>
      <w:r w:rsidR="007B2E59" w:rsidRPr="00203305">
        <w:rPr>
          <w:rFonts w:ascii="Helvetica" w:hAnsi="Helvetica"/>
          <w:sz w:val="22"/>
          <w:szCs w:val="22"/>
        </w:rPr>
        <w:lastRenderedPageBreak/>
        <w:t>Specimen Results for Method 1:</w:t>
      </w:r>
    </w:p>
    <w:p w:rsidR="007B2E59" w:rsidRPr="00203305" w:rsidRDefault="007B2E59" w:rsidP="00203305">
      <w:pPr>
        <w:pStyle w:val="ListBullet"/>
        <w:spacing w:after="120" w:line="276" w:lineRule="auto"/>
        <w:rPr>
          <w:rFonts w:ascii="Helvetica" w:hAnsi="Helvetic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94"/>
        <w:gridCol w:w="1134"/>
        <w:gridCol w:w="1134"/>
        <w:gridCol w:w="1276"/>
        <w:gridCol w:w="850"/>
        <w:gridCol w:w="1054"/>
      </w:tblGrid>
      <w:tr w:rsidR="007B2E59" w:rsidRPr="00203305" w:rsidTr="007B2E59">
        <w:tc>
          <w:tcPr>
            <w:tcW w:w="3794" w:type="dxa"/>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Experiment</w:t>
            </w:r>
          </w:p>
          <w:p w:rsidR="007B2E59" w:rsidRPr="00203305" w:rsidRDefault="007B2E59" w:rsidP="00203305">
            <w:pPr>
              <w:pStyle w:val="ListBullet"/>
              <w:spacing w:after="120" w:line="276" w:lineRule="auto"/>
              <w:rPr>
                <w:rFonts w:ascii="Helvetica" w:hAnsi="Helvetica"/>
                <w:sz w:val="22"/>
                <w:szCs w:val="22"/>
              </w:rPr>
            </w:pPr>
          </w:p>
        </w:tc>
        <w:tc>
          <w:tcPr>
            <w:tcW w:w="1134" w:type="dxa"/>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1</w:t>
            </w:r>
          </w:p>
        </w:tc>
        <w:tc>
          <w:tcPr>
            <w:tcW w:w="1134" w:type="dxa"/>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2</w:t>
            </w:r>
          </w:p>
        </w:tc>
        <w:tc>
          <w:tcPr>
            <w:tcW w:w="1276" w:type="dxa"/>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3</w:t>
            </w:r>
          </w:p>
        </w:tc>
        <w:tc>
          <w:tcPr>
            <w:tcW w:w="850" w:type="dxa"/>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4</w:t>
            </w:r>
          </w:p>
        </w:tc>
        <w:tc>
          <w:tcPr>
            <w:tcW w:w="1054" w:type="dxa"/>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5</w:t>
            </w:r>
          </w:p>
        </w:tc>
      </w:tr>
      <w:tr w:rsidR="007B2E59" w:rsidRPr="00203305" w:rsidTr="007B2E59">
        <w:tc>
          <w:tcPr>
            <w:tcW w:w="3794" w:type="dxa"/>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 xml:space="preserve">Volume of 1M </w:t>
            </w:r>
            <w:proofErr w:type="spellStart"/>
            <w:r w:rsidRPr="00203305">
              <w:rPr>
                <w:rFonts w:ascii="Helvetica" w:hAnsi="Helvetica"/>
                <w:sz w:val="22"/>
                <w:szCs w:val="22"/>
              </w:rPr>
              <w:t>NaOH</w:t>
            </w:r>
            <w:proofErr w:type="spellEnd"/>
            <w:r w:rsidRPr="00203305">
              <w:rPr>
                <w:rFonts w:ascii="Helvetica" w:hAnsi="Helvetica"/>
                <w:sz w:val="22"/>
                <w:szCs w:val="22"/>
                <w:vertAlign w:val="subscript"/>
              </w:rPr>
              <w:t>(</w:t>
            </w:r>
            <w:proofErr w:type="spellStart"/>
            <w:r w:rsidRPr="00203305">
              <w:rPr>
                <w:rFonts w:ascii="Helvetica" w:hAnsi="Helvetica"/>
                <w:sz w:val="22"/>
                <w:szCs w:val="22"/>
                <w:vertAlign w:val="subscript"/>
              </w:rPr>
              <w:t>aq</w:t>
            </w:r>
            <w:proofErr w:type="spellEnd"/>
            <w:r w:rsidRPr="00203305">
              <w:rPr>
                <w:rFonts w:ascii="Helvetica" w:hAnsi="Helvetica"/>
                <w:sz w:val="22"/>
                <w:szCs w:val="22"/>
                <w:vertAlign w:val="subscript"/>
              </w:rPr>
              <w:t xml:space="preserve">) </w:t>
            </w:r>
            <w:r w:rsidR="00AD5671" w:rsidRPr="00203305">
              <w:rPr>
                <w:rFonts w:ascii="Helvetica" w:hAnsi="Helvetica"/>
                <w:sz w:val="22"/>
                <w:szCs w:val="22"/>
              </w:rPr>
              <w:t>(</w:t>
            </w:r>
            <w:r w:rsidRPr="00203305">
              <w:rPr>
                <w:rFonts w:ascii="Helvetica" w:hAnsi="Helvetica"/>
                <w:sz w:val="22"/>
                <w:szCs w:val="22"/>
              </w:rPr>
              <w:t>cm</w:t>
            </w:r>
            <w:r w:rsidRPr="00203305">
              <w:rPr>
                <w:rFonts w:ascii="Helvetica" w:hAnsi="Helvetica"/>
                <w:sz w:val="22"/>
                <w:szCs w:val="22"/>
                <w:vertAlign w:val="superscript"/>
              </w:rPr>
              <w:t>3</w:t>
            </w:r>
            <w:r w:rsidR="00AD5671" w:rsidRPr="00203305">
              <w:rPr>
                <w:rFonts w:ascii="Helvetica" w:hAnsi="Helvetica"/>
                <w:sz w:val="22"/>
                <w:szCs w:val="22"/>
              </w:rPr>
              <w:t>)</w:t>
            </w:r>
          </w:p>
        </w:tc>
        <w:tc>
          <w:tcPr>
            <w:tcW w:w="1134" w:type="dxa"/>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25</w:t>
            </w:r>
          </w:p>
        </w:tc>
        <w:tc>
          <w:tcPr>
            <w:tcW w:w="1134" w:type="dxa"/>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20</w:t>
            </w:r>
          </w:p>
        </w:tc>
        <w:tc>
          <w:tcPr>
            <w:tcW w:w="1276" w:type="dxa"/>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15</w:t>
            </w:r>
          </w:p>
        </w:tc>
        <w:tc>
          <w:tcPr>
            <w:tcW w:w="850" w:type="dxa"/>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10</w:t>
            </w:r>
          </w:p>
        </w:tc>
        <w:tc>
          <w:tcPr>
            <w:tcW w:w="1054" w:type="dxa"/>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5</w:t>
            </w:r>
          </w:p>
        </w:tc>
      </w:tr>
      <w:tr w:rsidR="007B2E59" w:rsidRPr="00203305" w:rsidTr="007B2E59">
        <w:tc>
          <w:tcPr>
            <w:tcW w:w="3794" w:type="dxa"/>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 xml:space="preserve">Volume of 1M </w:t>
            </w:r>
            <w:proofErr w:type="spellStart"/>
            <w:r w:rsidRPr="00203305">
              <w:rPr>
                <w:rFonts w:ascii="Helvetica" w:hAnsi="Helvetica"/>
                <w:sz w:val="22"/>
                <w:szCs w:val="22"/>
              </w:rPr>
              <w:t>HCl</w:t>
            </w:r>
            <w:proofErr w:type="spellEnd"/>
            <w:r w:rsidRPr="00203305">
              <w:rPr>
                <w:rFonts w:ascii="Helvetica" w:hAnsi="Helvetica"/>
                <w:sz w:val="22"/>
                <w:szCs w:val="22"/>
              </w:rPr>
              <w:t xml:space="preserve"> </w:t>
            </w:r>
            <w:r w:rsidRPr="00203305">
              <w:rPr>
                <w:rFonts w:ascii="Helvetica" w:hAnsi="Helvetica"/>
                <w:sz w:val="22"/>
                <w:szCs w:val="22"/>
                <w:vertAlign w:val="subscript"/>
              </w:rPr>
              <w:t>(</w:t>
            </w:r>
            <w:proofErr w:type="spellStart"/>
            <w:r w:rsidRPr="00203305">
              <w:rPr>
                <w:rFonts w:ascii="Helvetica" w:hAnsi="Helvetica"/>
                <w:sz w:val="22"/>
                <w:szCs w:val="22"/>
                <w:vertAlign w:val="subscript"/>
              </w:rPr>
              <w:t>aq</w:t>
            </w:r>
            <w:proofErr w:type="spellEnd"/>
            <w:r w:rsidRPr="00203305">
              <w:rPr>
                <w:rFonts w:ascii="Helvetica" w:hAnsi="Helvetica"/>
                <w:sz w:val="22"/>
                <w:szCs w:val="22"/>
                <w:vertAlign w:val="subscript"/>
              </w:rPr>
              <w:t>)</w:t>
            </w:r>
            <w:r w:rsidR="00AD5671" w:rsidRPr="00203305">
              <w:rPr>
                <w:rFonts w:ascii="Helvetica" w:hAnsi="Helvetica"/>
                <w:sz w:val="22"/>
                <w:szCs w:val="22"/>
                <w:vertAlign w:val="subscript"/>
              </w:rPr>
              <w:t xml:space="preserve"> </w:t>
            </w:r>
            <w:r w:rsidR="00AD5671" w:rsidRPr="00203305">
              <w:rPr>
                <w:rFonts w:ascii="Helvetica" w:hAnsi="Helvetica"/>
                <w:sz w:val="22"/>
                <w:szCs w:val="22"/>
              </w:rPr>
              <w:t>(</w:t>
            </w:r>
            <w:r w:rsidRPr="00203305">
              <w:rPr>
                <w:rFonts w:ascii="Helvetica" w:hAnsi="Helvetica"/>
                <w:sz w:val="22"/>
                <w:szCs w:val="22"/>
              </w:rPr>
              <w:t>cm</w:t>
            </w:r>
            <w:r w:rsidRPr="00203305">
              <w:rPr>
                <w:rFonts w:ascii="Helvetica" w:hAnsi="Helvetica"/>
                <w:sz w:val="22"/>
                <w:szCs w:val="22"/>
                <w:vertAlign w:val="superscript"/>
              </w:rPr>
              <w:t>3</w:t>
            </w:r>
            <w:r w:rsidR="00AD5671" w:rsidRPr="00203305">
              <w:rPr>
                <w:rFonts w:ascii="Helvetica" w:hAnsi="Helvetica"/>
                <w:sz w:val="22"/>
                <w:szCs w:val="22"/>
              </w:rPr>
              <w:t>)</w:t>
            </w:r>
          </w:p>
        </w:tc>
        <w:tc>
          <w:tcPr>
            <w:tcW w:w="1134" w:type="dxa"/>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5</w:t>
            </w:r>
          </w:p>
        </w:tc>
        <w:tc>
          <w:tcPr>
            <w:tcW w:w="1134" w:type="dxa"/>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10</w:t>
            </w:r>
          </w:p>
        </w:tc>
        <w:tc>
          <w:tcPr>
            <w:tcW w:w="1276" w:type="dxa"/>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15</w:t>
            </w:r>
          </w:p>
        </w:tc>
        <w:tc>
          <w:tcPr>
            <w:tcW w:w="850" w:type="dxa"/>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20</w:t>
            </w:r>
          </w:p>
        </w:tc>
        <w:tc>
          <w:tcPr>
            <w:tcW w:w="1054" w:type="dxa"/>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25</w:t>
            </w:r>
          </w:p>
        </w:tc>
      </w:tr>
      <w:tr w:rsidR="007B2E59" w:rsidRPr="00203305" w:rsidTr="007B2E59">
        <w:tc>
          <w:tcPr>
            <w:tcW w:w="3794" w:type="dxa"/>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Initial temperature (</w:t>
            </w:r>
            <w:r w:rsidRPr="00203305">
              <w:rPr>
                <w:rFonts w:ascii="Helvetica" w:hAnsi="Helvetica"/>
                <w:sz w:val="22"/>
                <w:szCs w:val="22"/>
                <w:vertAlign w:val="superscript"/>
              </w:rPr>
              <w:t>o</w:t>
            </w:r>
            <w:r w:rsidRPr="00203305">
              <w:rPr>
                <w:rFonts w:ascii="Helvetica" w:hAnsi="Helvetica"/>
                <w:sz w:val="22"/>
                <w:szCs w:val="22"/>
              </w:rPr>
              <w:t xml:space="preserve"> C)</w:t>
            </w:r>
          </w:p>
        </w:tc>
        <w:tc>
          <w:tcPr>
            <w:tcW w:w="1134" w:type="dxa"/>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22.6</w:t>
            </w:r>
          </w:p>
        </w:tc>
        <w:tc>
          <w:tcPr>
            <w:tcW w:w="1134" w:type="dxa"/>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22.6</w:t>
            </w:r>
          </w:p>
        </w:tc>
        <w:tc>
          <w:tcPr>
            <w:tcW w:w="1276" w:type="dxa"/>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22.6</w:t>
            </w:r>
          </w:p>
        </w:tc>
        <w:tc>
          <w:tcPr>
            <w:tcW w:w="850" w:type="dxa"/>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22.4</w:t>
            </w:r>
          </w:p>
        </w:tc>
        <w:tc>
          <w:tcPr>
            <w:tcW w:w="1054" w:type="dxa"/>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23.5</w:t>
            </w:r>
          </w:p>
        </w:tc>
      </w:tr>
      <w:tr w:rsidR="007B2E59" w:rsidRPr="00203305" w:rsidTr="007B2E59">
        <w:tc>
          <w:tcPr>
            <w:tcW w:w="3794" w:type="dxa"/>
          </w:tcPr>
          <w:p w:rsidR="007B2E59" w:rsidRPr="00203305" w:rsidRDefault="007B2E59" w:rsidP="00203305">
            <w:pPr>
              <w:pStyle w:val="ListBullet"/>
              <w:spacing w:after="120" w:line="276" w:lineRule="auto"/>
              <w:rPr>
                <w:rFonts w:ascii="Helvetica" w:hAnsi="Helvetica"/>
                <w:sz w:val="22"/>
                <w:szCs w:val="22"/>
                <w:vertAlign w:val="superscript"/>
              </w:rPr>
            </w:pPr>
            <w:r w:rsidRPr="00203305">
              <w:rPr>
                <w:rFonts w:ascii="Helvetica" w:hAnsi="Helvetica"/>
                <w:sz w:val="22"/>
                <w:szCs w:val="22"/>
              </w:rPr>
              <w:t>Maximum temperature (</w:t>
            </w:r>
            <w:r w:rsidRPr="00203305">
              <w:rPr>
                <w:rFonts w:ascii="Helvetica" w:hAnsi="Helvetica"/>
                <w:sz w:val="22"/>
                <w:szCs w:val="22"/>
                <w:vertAlign w:val="superscript"/>
              </w:rPr>
              <w:t>o</w:t>
            </w:r>
            <w:r w:rsidRPr="00203305">
              <w:rPr>
                <w:rFonts w:ascii="Helvetica" w:hAnsi="Helvetica"/>
                <w:sz w:val="22"/>
                <w:szCs w:val="22"/>
              </w:rPr>
              <w:t xml:space="preserve"> C)</w:t>
            </w:r>
          </w:p>
        </w:tc>
        <w:tc>
          <w:tcPr>
            <w:tcW w:w="1134" w:type="dxa"/>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24</w:t>
            </w:r>
          </w:p>
        </w:tc>
        <w:tc>
          <w:tcPr>
            <w:tcW w:w="1134" w:type="dxa"/>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26.2</w:t>
            </w:r>
          </w:p>
        </w:tc>
        <w:tc>
          <w:tcPr>
            <w:tcW w:w="1276" w:type="dxa"/>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28.2</w:t>
            </w:r>
          </w:p>
        </w:tc>
        <w:tc>
          <w:tcPr>
            <w:tcW w:w="850" w:type="dxa"/>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26.9</w:t>
            </w:r>
          </w:p>
        </w:tc>
        <w:tc>
          <w:tcPr>
            <w:tcW w:w="1054" w:type="dxa"/>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25.0</w:t>
            </w:r>
          </w:p>
        </w:tc>
      </w:tr>
      <w:tr w:rsidR="007B2E59" w:rsidRPr="00203305" w:rsidTr="007B2E59">
        <w:tc>
          <w:tcPr>
            <w:tcW w:w="3794" w:type="dxa"/>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Change in temperature(</w:t>
            </w:r>
            <w:r w:rsidRPr="00203305">
              <w:rPr>
                <w:rFonts w:ascii="Helvetica" w:hAnsi="Helvetica"/>
                <w:sz w:val="22"/>
                <w:szCs w:val="22"/>
                <w:vertAlign w:val="superscript"/>
              </w:rPr>
              <w:t>o</w:t>
            </w:r>
            <w:r w:rsidRPr="00203305">
              <w:rPr>
                <w:rFonts w:ascii="Helvetica" w:hAnsi="Helvetica"/>
                <w:sz w:val="22"/>
                <w:szCs w:val="22"/>
              </w:rPr>
              <w:t xml:space="preserve"> C)</w:t>
            </w:r>
          </w:p>
        </w:tc>
        <w:tc>
          <w:tcPr>
            <w:tcW w:w="1134" w:type="dxa"/>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1.4</w:t>
            </w:r>
          </w:p>
        </w:tc>
        <w:tc>
          <w:tcPr>
            <w:tcW w:w="1134" w:type="dxa"/>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3.6</w:t>
            </w:r>
          </w:p>
        </w:tc>
        <w:tc>
          <w:tcPr>
            <w:tcW w:w="1276" w:type="dxa"/>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5.6</w:t>
            </w:r>
          </w:p>
        </w:tc>
        <w:tc>
          <w:tcPr>
            <w:tcW w:w="850" w:type="dxa"/>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4.5</w:t>
            </w:r>
          </w:p>
        </w:tc>
        <w:tc>
          <w:tcPr>
            <w:tcW w:w="1054" w:type="dxa"/>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1.5</w:t>
            </w:r>
          </w:p>
        </w:tc>
      </w:tr>
    </w:tbl>
    <w:p w:rsidR="007B2E59" w:rsidRPr="00203305" w:rsidRDefault="007B2E59" w:rsidP="00203305">
      <w:pPr>
        <w:pStyle w:val="ListBullet"/>
        <w:spacing w:after="120" w:line="276" w:lineRule="auto"/>
        <w:rPr>
          <w:rFonts w:ascii="Helvetica" w:hAnsi="Helvetica"/>
          <w:sz w:val="22"/>
          <w:szCs w:val="22"/>
        </w:rPr>
      </w:pPr>
    </w:p>
    <w:p w:rsidR="00925D67" w:rsidRPr="00203305" w:rsidRDefault="00925D67" w:rsidP="00203305">
      <w:pPr>
        <w:pStyle w:val="ListBullet"/>
        <w:spacing w:after="120" w:line="276" w:lineRule="auto"/>
        <w:rPr>
          <w:rFonts w:ascii="Helvetica" w:hAnsi="Helvetica"/>
          <w:sz w:val="22"/>
          <w:szCs w:val="22"/>
        </w:rPr>
      </w:pPr>
    </w:p>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 xml:space="preserve">Specimen Graph for results above: </w:t>
      </w:r>
    </w:p>
    <w:p w:rsidR="007B2E59" w:rsidRPr="00203305" w:rsidRDefault="0020582F" w:rsidP="00203305">
      <w:pPr>
        <w:pStyle w:val="ListBullet"/>
        <w:spacing w:after="120" w:line="276" w:lineRule="auto"/>
        <w:rPr>
          <w:rFonts w:ascii="Helvetica" w:hAnsi="Helvetica"/>
          <w:sz w:val="22"/>
          <w:szCs w:val="22"/>
        </w:rPr>
      </w:pPr>
      <w:r w:rsidRPr="00203305">
        <w:rPr>
          <w:rFonts w:ascii="Helvetica" w:hAnsi="Helvetica"/>
          <w:sz w:val="22"/>
          <w:szCs w:val="22"/>
        </w:rPr>
        <w:t>Students</w:t>
      </w:r>
      <w:r w:rsidR="007B2E59" w:rsidRPr="00203305">
        <w:rPr>
          <w:rFonts w:ascii="Helvetica" w:hAnsi="Helvetica"/>
          <w:sz w:val="22"/>
          <w:szCs w:val="22"/>
        </w:rPr>
        <w:t xml:space="preserve"> should produce a large scale graph on excel or hand drawn.</w:t>
      </w:r>
    </w:p>
    <w:p w:rsidR="007B2E59" w:rsidRPr="00203305" w:rsidRDefault="007B2E59" w:rsidP="00203305">
      <w:pPr>
        <w:pStyle w:val="ListBullet"/>
        <w:spacing w:after="120" w:line="276" w:lineRule="auto"/>
        <w:rPr>
          <w:rFonts w:ascii="Helvetica" w:hAnsi="Helvetica"/>
          <w:sz w:val="22"/>
          <w:szCs w:val="22"/>
        </w:rPr>
      </w:pPr>
    </w:p>
    <w:p w:rsidR="007B2E59" w:rsidRPr="00203305" w:rsidRDefault="00430CC4" w:rsidP="00203305">
      <w:pPr>
        <w:pStyle w:val="ListBullet"/>
        <w:spacing w:after="120" w:line="276" w:lineRule="auto"/>
        <w:rPr>
          <w:rFonts w:ascii="Helvetica" w:hAnsi="Helvetica"/>
          <w:sz w:val="22"/>
          <w:szCs w:val="22"/>
        </w:rPr>
      </w:pPr>
      <w:r>
        <w:rPr>
          <w:rFonts w:ascii="Helvetica" w:hAnsi="Helvetica"/>
          <w:noProof/>
          <w:sz w:val="22"/>
          <w:szCs w:val="22"/>
        </w:rPr>
        <w:pict>
          <v:shapetype id="_x0000_t202" coordsize="21600,21600" o:spt="202" path="m,l,21600r21600,l21600,xe">
            <v:stroke joinstyle="miter"/>
            <v:path gradientshapeok="t" o:connecttype="rect"/>
          </v:shapetype>
          <v:shape id="_x0000_s1047" type="#_x0000_t202" style="position:absolute;margin-left:18pt;margin-top:26.6pt;width:31.65pt;height:20.75pt;z-index:251658240" fillcolor="yellow">
            <v:textbox style="mso-next-textbox:#_x0000_s1047">
              <w:txbxContent>
                <w:p w:rsidR="0095203B" w:rsidRPr="009056B3" w:rsidRDefault="0095203B" w:rsidP="00A65A23">
                  <w:r>
                    <w:rPr>
                      <w:b/>
                      <w:vertAlign w:val="superscript"/>
                    </w:rPr>
                    <w:t>o</w:t>
                  </w:r>
                  <w:r>
                    <w:t xml:space="preserve"> C</w:t>
                  </w:r>
                </w:p>
              </w:txbxContent>
            </v:textbox>
          </v:shape>
        </w:pict>
      </w:r>
      <w:r>
        <w:rPr>
          <w:rFonts w:ascii="Helvetica" w:hAnsi="Helvetica"/>
          <w:noProof/>
          <w:sz w:val="22"/>
          <w:szCs w:val="22"/>
        </w:rPr>
        <w:pict>
          <v:shape id="_x0000_s1029" type="#_x0000_t202" style="position:absolute;margin-left:339.25pt;margin-top:210.95pt;width:35.15pt;height:22.45pt;z-index:251648000" fillcolor="yellow">
            <v:textbox style="mso-next-textbox:#_x0000_s1029">
              <w:txbxContent>
                <w:p w:rsidR="0095203B" w:rsidRPr="009056B3" w:rsidRDefault="0095203B" w:rsidP="007B2E59">
                  <w:pPr>
                    <w:rPr>
                      <w:rFonts w:ascii="Arial" w:hAnsi="Arial" w:cs="Arial"/>
                      <w:vertAlign w:val="superscript"/>
                    </w:rPr>
                  </w:pPr>
                  <w:r>
                    <w:rPr>
                      <w:b/>
                    </w:rPr>
                    <w:t>cm</w:t>
                  </w:r>
                  <w:r w:rsidRPr="009056B3">
                    <w:rPr>
                      <w:rFonts w:ascii="Arial" w:hAnsi="Arial" w:cs="Arial"/>
                      <w:vertAlign w:val="superscript"/>
                    </w:rPr>
                    <w:t>3</w:t>
                  </w:r>
                </w:p>
              </w:txbxContent>
            </v:textbox>
          </v:shape>
        </w:pict>
      </w:r>
      <w:r w:rsidR="00DD30B9">
        <w:rPr>
          <w:rFonts w:ascii="Helvetica" w:hAnsi="Helvetica"/>
          <w:noProof/>
          <w:sz w:val="22"/>
          <w:szCs w:val="22"/>
        </w:rPr>
        <w:drawing>
          <wp:inline distT="0" distB="0" distL="0" distR="0">
            <wp:extent cx="5684520" cy="3105785"/>
            <wp:effectExtent l="19050" t="0" r="0" b="0"/>
            <wp:docPr id="22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cstate="print"/>
                    <a:srcRect/>
                    <a:stretch>
                      <a:fillRect/>
                    </a:stretch>
                  </pic:blipFill>
                  <pic:spPr bwMode="auto">
                    <a:xfrm>
                      <a:off x="0" y="0"/>
                      <a:ext cx="5684520" cy="3105785"/>
                    </a:xfrm>
                    <a:prstGeom prst="rect">
                      <a:avLst/>
                    </a:prstGeom>
                    <a:noFill/>
                    <a:ln w="9525">
                      <a:noFill/>
                      <a:miter lim="800000"/>
                      <a:headEnd/>
                      <a:tailEnd/>
                    </a:ln>
                  </pic:spPr>
                </pic:pic>
              </a:graphicData>
            </a:graphic>
          </wp:inline>
        </w:drawing>
      </w:r>
    </w:p>
    <w:p w:rsidR="007B2E59" w:rsidRPr="00203305" w:rsidRDefault="007B2E59" w:rsidP="00203305">
      <w:pPr>
        <w:pStyle w:val="ListBullet"/>
        <w:spacing w:after="120" w:line="276" w:lineRule="auto"/>
        <w:rPr>
          <w:rFonts w:ascii="Helvetica" w:hAnsi="Helvetica"/>
          <w:sz w:val="22"/>
          <w:szCs w:val="22"/>
        </w:rPr>
      </w:pPr>
    </w:p>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Calculation</w:t>
      </w:r>
      <w:r w:rsidR="001F2753">
        <w:rPr>
          <w:rFonts w:ascii="Helvetica" w:hAnsi="Helvetica"/>
          <w:sz w:val="22"/>
          <w:szCs w:val="22"/>
        </w:rPr>
        <w:t>s</w:t>
      </w:r>
      <w:r w:rsidRPr="00203305">
        <w:rPr>
          <w:rFonts w:ascii="Helvetica" w:hAnsi="Helvetica"/>
          <w:sz w:val="22"/>
          <w:szCs w:val="22"/>
        </w:rPr>
        <w:t xml:space="preserve"> using appropriate measurements:</w:t>
      </w:r>
    </w:p>
    <w:p w:rsidR="007B2E59" w:rsidRPr="00203305" w:rsidRDefault="007B2E59" w:rsidP="00203305">
      <w:pPr>
        <w:pStyle w:val="ListBullet"/>
        <w:spacing w:after="120" w:line="276" w:lineRule="auto"/>
        <w:rPr>
          <w:rFonts w:ascii="Helvetica" w:hAnsi="Helvetica"/>
          <w:sz w:val="22"/>
          <w:szCs w:val="22"/>
        </w:rPr>
      </w:pPr>
    </w:p>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The maximum change in temperature can be seen to be 5.8</w:t>
      </w:r>
      <w:r w:rsidRPr="00203305">
        <w:rPr>
          <w:rFonts w:ascii="Helvetica" w:hAnsi="Helvetica"/>
          <w:sz w:val="22"/>
          <w:szCs w:val="22"/>
          <w:vertAlign w:val="superscript"/>
        </w:rPr>
        <w:t>o</w:t>
      </w:r>
      <w:r w:rsidRPr="00203305">
        <w:rPr>
          <w:rFonts w:ascii="Helvetica" w:hAnsi="Helvetica"/>
          <w:sz w:val="22"/>
          <w:szCs w:val="22"/>
        </w:rPr>
        <w:t>C.</w:t>
      </w:r>
    </w:p>
    <w:p w:rsidR="00AC601E"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The volume of alkali added at this maximum temperature change is 14.7cm</w:t>
      </w:r>
      <w:r w:rsidRPr="00203305">
        <w:rPr>
          <w:rFonts w:ascii="Helvetica" w:hAnsi="Helvetica"/>
          <w:sz w:val="22"/>
          <w:szCs w:val="22"/>
          <w:vertAlign w:val="superscript"/>
        </w:rPr>
        <w:t>3</w:t>
      </w:r>
    </w:p>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The volume of acid added = 30-14.7 = 15.3cm</w:t>
      </w:r>
      <w:r w:rsidRPr="00203305">
        <w:rPr>
          <w:rFonts w:ascii="Helvetica" w:hAnsi="Helvetica"/>
          <w:sz w:val="22"/>
          <w:szCs w:val="22"/>
          <w:vertAlign w:val="superscript"/>
        </w:rPr>
        <w:t>3</w:t>
      </w:r>
    </w:p>
    <w:p w:rsidR="007B2E59" w:rsidRPr="00203305" w:rsidRDefault="007B2E59" w:rsidP="00203305">
      <w:pPr>
        <w:pStyle w:val="ListBullet"/>
        <w:spacing w:after="120" w:line="276" w:lineRule="auto"/>
        <w:rPr>
          <w:rFonts w:ascii="Helvetica" w:hAnsi="Helvetica"/>
          <w:sz w:val="22"/>
          <w:szCs w:val="22"/>
        </w:rPr>
      </w:pPr>
    </w:p>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 xml:space="preserve">No of moles of </w:t>
      </w:r>
      <w:proofErr w:type="spellStart"/>
      <w:r w:rsidRPr="00203305">
        <w:rPr>
          <w:rFonts w:ascii="Helvetica" w:hAnsi="Helvetica"/>
          <w:sz w:val="22"/>
          <w:szCs w:val="22"/>
        </w:rPr>
        <w:t>HCl</w:t>
      </w:r>
      <w:proofErr w:type="spellEnd"/>
      <w:r w:rsidR="00AC601E" w:rsidRPr="00203305">
        <w:rPr>
          <w:rFonts w:ascii="Helvetica" w:hAnsi="Helvetica"/>
          <w:sz w:val="22"/>
          <w:szCs w:val="22"/>
        </w:rPr>
        <w:tab/>
        <w:t xml:space="preserve">  </w:t>
      </w:r>
      <w:r w:rsidRPr="00203305">
        <w:rPr>
          <w:rFonts w:ascii="Helvetica" w:hAnsi="Helvetica"/>
          <w:sz w:val="22"/>
          <w:szCs w:val="22"/>
        </w:rPr>
        <w:t xml:space="preserve"> = C x V</w:t>
      </w:r>
      <w:r w:rsidRPr="00203305">
        <w:rPr>
          <w:rFonts w:ascii="Helvetica" w:hAnsi="Helvetica"/>
          <w:sz w:val="22"/>
          <w:szCs w:val="22"/>
        </w:rPr>
        <w:tab/>
      </w:r>
      <w:r w:rsidRPr="00203305">
        <w:rPr>
          <w:rFonts w:ascii="Helvetica" w:hAnsi="Helvetica"/>
          <w:sz w:val="22"/>
          <w:szCs w:val="22"/>
        </w:rPr>
        <w:tab/>
      </w:r>
    </w:p>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ab/>
      </w:r>
      <w:r w:rsidRPr="00203305">
        <w:rPr>
          <w:rFonts w:ascii="Helvetica" w:hAnsi="Helvetica"/>
          <w:sz w:val="22"/>
          <w:szCs w:val="22"/>
        </w:rPr>
        <w:tab/>
      </w:r>
      <w:r w:rsidRPr="00203305">
        <w:rPr>
          <w:rFonts w:ascii="Helvetica" w:hAnsi="Helvetica"/>
          <w:sz w:val="22"/>
          <w:szCs w:val="22"/>
        </w:rPr>
        <w:tab/>
      </w:r>
      <w:r w:rsidRPr="00203305">
        <w:rPr>
          <w:rFonts w:ascii="Helvetica" w:hAnsi="Helvetica"/>
          <w:sz w:val="22"/>
          <w:szCs w:val="22"/>
        </w:rPr>
        <w:tab/>
        <w:t xml:space="preserve">   = 1 x 0.0153</w:t>
      </w:r>
    </w:p>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ab/>
      </w:r>
      <w:r w:rsidRPr="00203305">
        <w:rPr>
          <w:rFonts w:ascii="Helvetica" w:hAnsi="Helvetica"/>
          <w:sz w:val="22"/>
          <w:szCs w:val="22"/>
        </w:rPr>
        <w:tab/>
      </w:r>
      <w:r w:rsidRPr="00203305">
        <w:rPr>
          <w:rFonts w:ascii="Helvetica" w:hAnsi="Helvetica"/>
          <w:sz w:val="22"/>
          <w:szCs w:val="22"/>
        </w:rPr>
        <w:tab/>
      </w:r>
      <w:r w:rsidRPr="00203305">
        <w:rPr>
          <w:rFonts w:ascii="Helvetica" w:hAnsi="Helvetica"/>
          <w:sz w:val="22"/>
          <w:szCs w:val="22"/>
        </w:rPr>
        <w:tab/>
        <w:t xml:space="preserve">   = 0.0153 mol</w:t>
      </w:r>
    </w:p>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Mole ratio:</w:t>
      </w:r>
    </w:p>
    <w:p w:rsidR="007B2E59" w:rsidRPr="00203305" w:rsidRDefault="007B2E59" w:rsidP="00F041CD">
      <w:pPr>
        <w:pStyle w:val="ListBullet"/>
        <w:spacing w:after="120" w:line="276" w:lineRule="auto"/>
        <w:ind w:left="720"/>
        <w:rPr>
          <w:rFonts w:ascii="Helvetica" w:hAnsi="Helvetica"/>
          <w:sz w:val="22"/>
          <w:szCs w:val="22"/>
        </w:rPr>
      </w:pPr>
      <w:proofErr w:type="spellStart"/>
      <w:r w:rsidRPr="00203305">
        <w:rPr>
          <w:rFonts w:ascii="Helvetica" w:hAnsi="Helvetica"/>
          <w:sz w:val="22"/>
          <w:szCs w:val="22"/>
        </w:rPr>
        <w:t>HCl</w:t>
      </w:r>
      <w:proofErr w:type="spellEnd"/>
      <w:r w:rsidRPr="00203305">
        <w:rPr>
          <w:rFonts w:ascii="Helvetica" w:hAnsi="Helvetica"/>
          <w:sz w:val="22"/>
          <w:szCs w:val="22"/>
        </w:rPr>
        <w:t xml:space="preserve">    : </w:t>
      </w:r>
      <w:proofErr w:type="spellStart"/>
      <w:r w:rsidRPr="00203305">
        <w:rPr>
          <w:rFonts w:ascii="Helvetica" w:hAnsi="Helvetica"/>
          <w:sz w:val="22"/>
          <w:szCs w:val="22"/>
        </w:rPr>
        <w:t>NaOH</w:t>
      </w:r>
      <w:proofErr w:type="spellEnd"/>
    </w:p>
    <w:p w:rsidR="007B2E59" w:rsidRPr="00203305" w:rsidRDefault="007B2E59" w:rsidP="00F041CD">
      <w:pPr>
        <w:pStyle w:val="ListBullet"/>
        <w:spacing w:after="120" w:line="276" w:lineRule="auto"/>
        <w:ind w:left="720"/>
        <w:rPr>
          <w:rFonts w:ascii="Helvetica" w:hAnsi="Helvetica"/>
          <w:sz w:val="22"/>
          <w:szCs w:val="22"/>
        </w:rPr>
      </w:pPr>
      <w:r w:rsidRPr="00203305">
        <w:rPr>
          <w:rFonts w:ascii="Helvetica" w:hAnsi="Helvetica"/>
          <w:sz w:val="22"/>
          <w:szCs w:val="22"/>
        </w:rPr>
        <w:t xml:space="preserve">   1      :    1</w:t>
      </w:r>
    </w:p>
    <w:p w:rsidR="007B2E59" w:rsidRPr="00203305" w:rsidRDefault="007B2E59" w:rsidP="00F041CD">
      <w:pPr>
        <w:pStyle w:val="ListBullet"/>
        <w:spacing w:after="120" w:line="276" w:lineRule="auto"/>
        <w:ind w:left="720"/>
        <w:rPr>
          <w:rFonts w:ascii="Helvetica" w:hAnsi="Helvetica"/>
          <w:sz w:val="22"/>
          <w:szCs w:val="22"/>
        </w:rPr>
      </w:pPr>
      <w:r w:rsidRPr="00203305">
        <w:rPr>
          <w:rFonts w:ascii="Helvetica" w:hAnsi="Helvetica"/>
          <w:sz w:val="22"/>
          <w:szCs w:val="22"/>
        </w:rPr>
        <w:t>0.0153: 0.0153</w:t>
      </w:r>
    </w:p>
    <w:p w:rsidR="007B2E59" w:rsidRPr="00203305" w:rsidRDefault="007B2E59" w:rsidP="00203305">
      <w:pPr>
        <w:pStyle w:val="ListBullet"/>
        <w:spacing w:after="120" w:line="276" w:lineRule="auto"/>
        <w:rPr>
          <w:rFonts w:ascii="Helvetica" w:hAnsi="Helvetica"/>
          <w:sz w:val="22"/>
          <w:szCs w:val="22"/>
        </w:rPr>
      </w:pPr>
    </w:p>
    <w:p w:rsidR="00AC601E" w:rsidRPr="00203305" w:rsidRDefault="00AC601E" w:rsidP="00203305">
      <w:pPr>
        <w:pStyle w:val="ListBullet"/>
        <w:spacing w:after="120" w:line="276" w:lineRule="auto"/>
        <w:rPr>
          <w:rFonts w:ascii="Helvetica" w:hAnsi="Helvetica"/>
          <w:sz w:val="22"/>
          <w:szCs w:val="22"/>
        </w:rPr>
      </w:pPr>
    </w:p>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Therefore;</w:t>
      </w:r>
    </w:p>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 xml:space="preserve">Concentration of </w:t>
      </w:r>
      <w:proofErr w:type="spellStart"/>
      <w:r w:rsidRPr="00203305">
        <w:rPr>
          <w:rFonts w:ascii="Helvetica" w:hAnsi="Helvetica"/>
          <w:sz w:val="22"/>
          <w:szCs w:val="22"/>
        </w:rPr>
        <w:t>NaOH</w:t>
      </w:r>
      <w:proofErr w:type="spellEnd"/>
      <w:r w:rsidRPr="00203305">
        <w:rPr>
          <w:rFonts w:ascii="Helvetica" w:hAnsi="Helvetica"/>
          <w:sz w:val="22"/>
          <w:szCs w:val="22"/>
        </w:rPr>
        <w:t xml:space="preserve"> </w:t>
      </w:r>
      <w:r w:rsidR="00AC601E" w:rsidRPr="00203305">
        <w:rPr>
          <w:rFonts w:ascii="Helvetica" w:hAnsi="Helvetica"/>
          <w:sz w:val="22"/>
          <w:szCs w:val="22"/>
        </w:rPr>
        <w:t xml:space="preserve">    </w:t>
      </w:r>
      <w:r w:rsidR="00925D67" w:rsidRPr="00203305">
        <w:rPr>
          <w:rFonts w:ascii="Helvetica" w:hAnsi="Helvetica"/>
          <w:sz w:val="22"/>
          <w:szCs w:val="22"/>
        </w:rPr>
        <w:t xml:space="preserve">       </w:t>
      </w:r>
      <w:r w:rsidR="00AC601E" w:rsidRPr="00203305">
        <w:rPr>
          <w:rFonts w:ascii="Helvetica" w:hAnsi="Helvetica"/>
          <w:sz w:val="22"/>
          <w:szCs w:val="22"/>
        </w:rPr>
        <w:t xml:space="preserve"> </w:t>
      </w:r>
      <w:r w:rsidRPr="00203305">
        <w:rPr>
          <w:rFonts w:ascii="Helvetica" w:hAnsi="Helvetica"/>
          <w:sz w:val="22"/>
          <w:szCs w:val="22"/>
        </w:rPr>
        <w:t>= n /V</w:t>
      </w:r>
    </w:p>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ab/>
      </w:r>
      <w:r w:rsidRPr="00203305">
        <w:rPr>
          <w:rFonts w:ascii="Helvetica" w:hAnsi="Helvetica"/>
          <w:sz w:val="22"/>
          <w:szCs w:val="22"/>
        </w:rPr>
        <w:tab/>
      </w:r>
      <w:r w:rsidRPr="00203305">
        <w:rPr>
          <w:rFonts w:ascii="Helvetica" w:hAnsi="Helvetica"/>
          <w:sz w:val="22"/>
          <w:szCs w:val="22"/>
        </w:rPr>
        <w:tab/>
      </w:r>
      <w:r w:rsidRPr="00203305">
        <w:rPr>
          <w:rFonts w:ascii="Helvetica" w:hAnsi="Helvetica"/>
          <w:sz w:val="22"/>
          <w:szCs w:val="22"/>
        </w:rPr>
        <w:tab/>
        <w:t xml:space="preserve">      = 0.0153/ 0.0147 </w:t>
      </w:r>
    </w:p>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ab/>
      </w:r>
      <w:r w:rsidRPr="00203305">
        <w:rPr>
          <w:rFonts w:ascii="Helvetica" w:hAnsi="Helvetica"/>
          <w:sz w:val="22"/>
          <w:szCs w:val="22"/>
        </w:rPr>
        <w:tab/>
      </w:r>
      <w:r w:rsidRPr="00203305">
        <w:rPr>
          <w:rFonts w:ascii="Helvetica" w:hAnsi="Helvetica"/>
          <w:sz w:val="22"/>
          <w:szCs w:val="22"/>
        </w:rPr>
        <w:tab/>
      </w:r>
      <w:r w:rsidRPr="00203305">
        <w:rPr>
          <w:rFonts w:ascii="Helvetica" w:hAnsi="Helvetica"/>
          <w:sz w:val="22"/>
          <w:szCs w:val="22"/>
        </w:rPr>
        <w:tab/>
        <w:t xml:space="preserve">      = 1.0408 mol/l</w:t>
      </w:r>
    </w:p>
    <w:p w:rsidR="007B2E59" w:rsidRPr="00203305" w:rsidRDefault="007B2E59" w:rsidP="00203305">
      <w:pPr>
        <w:pStyle w:val="ListBullet"/>
        <w:spacing w:after="120" w:line="276" w:lineRule="auto"/>
        <w:rPr>
          <w:rFonts w:ascii="Helvetica" w:hAnsi="Helvetica"/>
          <w:sz w:val="22"/>
          <w:szCs w:val="22"/>
        </w:rPr>
      </w:pPr>
    </w:p>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∆H</w:t>
      </w:r>
      <w:r w:rsidR="00AC601E" w:rsidRPr="00203305">
        <w:rPr>
          <w:rFonts w:ascii="Helvetica" w:hAnsi="Helvetica"/>
          <w:sz w:val="22"/>
          <w:szCs w:val="22"/>
        </w:rPr>
        <w:t xml:space="preserve">    </w:t>
      </w:r>
      <w:r w:rsidRPr="00203305">
        <w:rPr>
          <w:rFonts w:ascii="Helvetica" w:hAnsi="Helvetica"/>
          <w:sz w:val="22"/>
          <w:szCs w:val="22"/>
        </w:rPr>
        <w:t xml:space="preserve"> = </w:t>
      </w:r>
      <w:r w:rsidR="00AC601E" w:rsidRPr="00203305">
        <w:rPr>
          <w:rFonts w:ascii="Helvetica" w:hAnsi="Helvetica"/>
          <w:sz w:val="22"/>
          <w:szCs w:val="22"/>
        </w:rPr>
        <w:t xml:space="preserve"> </w:t>
      </w:r>
      <w:r w:rsidRPr="00203305">
        <w:rPr>
          <w:rFonts w:ascii="Helvetica" w:hAnsi="Helvetica"/>
          <w:sz w:val="22"/>
          <w:szCs w:val="22"/>
        </w:rPr>
        <w:t>- cm ∆ T</w:t>
      </w:r>
    </w:p>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ab/>
        <w:t xml:space="preserve">= </w:t>
      </w:r>
      <w:r w:rsidR="00AC601E" w:rsidRPr="00203305">
        <w:rPr>
          <w:rFonts w:ascii="Helvetica" w:hAnsi="Helvetica"/>
          <w:sz w:val="22"/>
          <w:szCs w:val="22"/>
        </w:rPr>
        <w:t xml:space="preserve"> </w:t>
      </w:r>
      <w:r w:rsidRPr="00203305">
        <w:rPr>
          <w:rFonts w:ascii="Helvetica" w:hAnsi="Helvetica"/>
          <w:sz w:val="22"/>
          <w:szCs w:val="22"/>
        </w:rPr>
        <w:t>-30 x 4.18 x 5.8</w:t>
      </w:r>
    </w:p>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ab/>
        <w:t>=</w:t>
      </w:r>
      <w:r w:rsidR="00AC601E" w:rsidRPr="00203305">
        <w:rPr>
          <w:rFonts w:ascii="Helvetica" w:hAnsi="Helvetica"/>
          <w:sz w:val="22"/>
          <w:szCs w:val="22"/>
        </w:rPr>
        <w:t xml:space="preserve"> </w:t>
      </w:r>
      <w:r w:rsidR="00F373C9" w:rsidRPr="00203305">
        <w:rPr>
          <w:rFonts w:ascii="Helvetica" w:hAnsi="Helvetica"/>
          <w:sz w:val="22"/>
          <w:szCs w:val="22"/>
        </w:rPr>
        <w:t xml:space="preserve"> - 727.32</w:t>
      </w:r>
      <w:r w:rsidRPr="00203305">
        <w:rPr>
          <w:rFonts w:ascii="Helvetica" w:hAnsi="Helvetica"/>
          <w:sz w:val="22"/>
          <w:szCs w:val="22"/>
        </w:rPr>
        <w:t xml:space="preserve"> J</w:t>
      </w:r>
    </w:p>
    <w:p w:rsidR="007B2E59" w:rsidRPr="00203305" w:rsidRDefault="007B2E59" w:rsidP="00203305">
      <w:pPr>
        <w:pStyle w:val="ListBullet"/>
        <w:spacing w:after="120" w:line="276" w:lineRule="auto"/>
        <w:rPr>
          <w:rFonts w:ascii="Helvetica" w:hAnsi="Helvetica"/>
          <w:sz w:val="22"/>
          <w:szCs w:val="22"/>
        </w:rPr>
      </w:pPr>
    </w:p>
    <w:p w:rsidR="007B2E59" w:rsidRPr="00203305" w:rsidRDefault="007B2E59" w:rsidP="00203305">
      <w:pPr>
        <w:pStyle w:val="ListBullet"/>
        <w:spacing w:after="120" w:line="276" w:lineRule="auto"/>
        <w:rPr>
          <w:rFonts w:ascii="Helvetica" w:hAnsi="Helvetica"/>
          <w:sz w:val="22"/>
          <w:szCs w:val="22"/>
        </w:rPr>
      </w:pPr>
    </w:p>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Enthalpy of neutralisation:</w:t>
      </w:r>
    </w:p>
    <w:p w:rsidR="007B2E59" w:rsidRPr="00203305" w:rsidRDefault="00430CC4" w:rsidP="00203305">
      <w:pPr>
        <w:pStyle w:val="ListBullet"/>
        <w:spacing w:after="120" w:line="276" w:lineRule="auto"/>
        <w:rPr>
          <w:rFonts w:ascii="Helvetica" w:hAnsi="Helvetica"/>
          <w:sz w:val="22"/>
          <w:szCs w:val="22"/>
        </w:rPr>
      </w:pPr>
      <w:r>
        <w:rPr>
          <w:rFonts w:ascii="Helvetica" w:hAnsi="Helvetica"/>
          <w:noProof/>
          <w:sz w:val="22"/>
          <w:szCs w:val="22"/>
        </w:rPr>
        <w:pict>
          <v:shape id="_x0000_s1033" type="#_x0000_t32" style="position:absolute;margin-left:90pt;margin-top:11pt;width:19.6pt;height:.55pt;flip:y;z-index:251650048" o:connectortype="straight">
            <v:stroke endarrow="block"/>
          </v:shape>
        </w:pict>
      </w:r>
      <w:r w:rsidR="001F2753">
        <w:rPr>
          <w:rFonts w:ascii="Helvetica" w:hAnsi="Helvetica"/>
          <w:sz w:val="22"/>
          <w:szCs w:val="22"/>
        </w:rPr>
        <w:t>0.0153 moles</w:t>
      </w:r>
      <w:r w:rsidR="002309A4" w:rsidRPr="00203305">
        <w:rPr>
          <w:rFonts w:ascii="Helvetica" w:hAnsi="Helvetica"/>
          <w:sz w:val="22"/>
          <w:szCs w:val="22"/>
        </w:rPr>
        <w:t xml:space="preserve">  </w:t>
      </w:r>
      <w:r w:rsidR="001F2753">
        <w:rPr>
          <w:rFonts w:ascii="Helvetica" w:hAnsi="Helvetica"/>
          <w:sz w:val="22"/>
          <w:szCs w:val="22"/>
        </w:rPr>
        <w:tab/>
      </w:r>
      <w:r w:rsidR="001F2753">
        <w:rPr>
          <w:rFonts w:ascii="Helvetica" w:hAnsi="Helvetica"/>
          <w:sz w:val="22"/>
          <w:szCs w:val="22"/>
        </w:rPr>
        <w:tab/>
      </w:r>
      <w:r w:rsidR="00F373C9" w:rsidRPr="00203305">
        <w:rPr>
          <w:rFonts w:ascii="Helvetica" w:hAnsi="Helvetica"/>
          <w:sz w:val="22"/>
          <w:szCs w:val="22"/>
        </w:rPr>
        <w:t>727.32</w:t>
      </w:r>
      <w:r w:rsidR="007B2E59" w:rsidRPr="00203305">
        <w:rPr>
          <w:rFonts w:ascii="Helvetica" w:hAnsi="Helvetica"/>
          <w:sz w:val="22"/>
          <w:szCs w:val="22"/>
        </w:rPr>
        <w:t xml:space="preserve"> J</w:t>
      </w:r>
    </w:p>
    <w:p w:rsidR="007B2E59" w:rsidRPr="00203305" w:rsidRDefault="00430CC4" w:rsidP="00203305">
      <w:pPr>
        <w:pStyle w:val="ListBullet"/>
        <w:spacing w:after="120" w:line="276" w:lineRule="auto"/>
        <w:rPr>
          <w:rFonts w:ascii="Helvetica" w:hAnsi="Helvetica"/>
          <w:sz w:val="22"/>
          <w:szCs w:val="22"/>
        </w:rPr>
      </w:pPr>
      <w:r>
        <w:rPr>
          <w:rFonts w:ascii="Helvetica" w:hAnsi="Helvetica"/>
          <w:noProof/>
          <w:sz w:val="22"/>
          <w:szCs w:val="22"/>
        </w:rPr>
        <w:pict>
          <v:shape id="_x0000_s1034" type="#_x0000_t32" style="position:absolute;margin-left:90pt;margin-top:5.8pt;width:19.6pt;height:.55pt;flip:y;z-index:251651072" o:connectortype="straight">
            <v:stroke endarrow="block"/>
          </v:shape>
        </w:pict>
      </w:r>
      <w:r w:rsidR="007B2E59" w:rsidRPr="00203305">
        <w:rPr>
          <w:rFonts w:ascii="Helvetica" w:hAnsi="Helvetica"/>
          <w:sz w:val="22"/>
          <w:szCs w:val="22"/>
        </w:rPr>
        <w:t>1 mol</w:t>
      </w:r>
      <w:r w:rsidR="007B2E59" w:rsidRPr="00203305">
        <w:rPr>
          <w:rFonts w:ascii="Helvetica" w:hAnsi="Helvetica"/>
          <w:sz w:val="22"/>
          <w:szCs w:val="22"/>
        </w:rPr>
        <w:tab/>
      </w:r>
      <w:r w:rsidR="007B2E59" w:rsidRPr="00203305">
        <w:rPr>
          <w:rFonts w:ascii="Helvetica" w:hAnsi="Helvetica"/>
          <w:sz w:val="22"/>
          <w:szCs w:val="22"/>
        </w:rPr>
        <w:tab/>
      </w:r>
      <w:r w:rsidR="007B2E59" w:rsidRPr="00203305">
        <w:rPr>
          <w:rFonts w:ascii="Helvetica" w:hAnsi="Helvetica"/>
          <w:sz w:val="22"/>
          <w:szCs w:val="22"/>
        </w:rPr>
        <w:tab/>
      </w:r>
      <w:r w:rsidR="00AC601E" w:rsidRPr="00203305">
        <w:rPr>
          <w:rFonts w:ascii="Helvetica" w:hAnsi="Helvetica"/>
          <w:sz w:val="22"/>
          <w:szCs w:val="22"/>
        </w:rPr>
        <w:t xml:space="preserve">          </w:t>
      </w:r>
      <w:r w:rsidR="00F373C9" w:rsidRPr="00203305">
        <w:rPr>
          <w:rFonts w:ascii="Helvetica" w:hAnsi="Helvetica"/>
          <w:sz w:val="22"/>
          <w:szCs w:val="22"/>
        </w:rPr>
        <w:t>727.32</w:t>
      </w:r>
      <w:r w:rsidR="007B2E59" w:rsidRPr="00203305">
        <w:rPr>
          <w:rFonts w:ascii="Helvetica" w:hAnsi="Helvetica"/>
          <w:sz w:val="22"/>
          <w:szCs w:val="22"/>
        </w:rPr>
        <w:t>/0.0153</w:t>
      </w:r>
    </w:p>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ab/>
      </w:r>
      <w:r w:rsidRPr="00203305">
        <w:rPr>
          <w:rFonts w:ascii="Helvetica" w:hAnsi="Helvetica"/>
          <w:sz w:val="22"/>
          <w:szCs w:val="22"/>
        </w:rPr>
        <w:tab/>
      </w:r>
      <w:r w:rsidRPr="00203305">
        <w:rPr>
          <w:rFonts w:ascii="Helvetica" w:hAnsi="Helvetica"/>
          <w:sz w:val="22"/>
          <w:szCs w:val="22"/>
        </w:rPr>
        <w:tab/>
      </w:r>
      <w:r w:rsidR="001F2753">
        <w:rPr>
          <w:rFonts w:ascii="Helvetica" w:hAnsi="Helvetica"/>
          <w:sz w:val="22"/>
          <w:szCs w:val="22"/>
        </w:rPr>
        <w:tab/>
      </w:r>
      <w:r w:rsidR="00F373C9" w:rsidRPr="00203305">
        <w:rPr>
          <w:rFonts w:ascii="Helvetica" w:hAnsi="Helvetica"/>
          <w:sz w:val="22"/>
          <w:szCs w:val="22"/>
          <w:highlight w:val="yellow"/>
        </w:rPr>
        <w:t>= -47.537</w:t>
      </w:r>
      <w:r w:rsidRPr="00203305">
        <w:rPr>
          <w:rFonts w:ascii="Helvetica" w:hAnsi="Helvetica"/>
          <w:sz w:val="22"/>
          <w:szCs w:val="22"/>
          <w:highlight w:val="yellow"/>
        </w:rPr>
        <w:t xml:space="preserve"> kJ/mol.</w:t>
      </w:r>
    </w:p>
    <w:p w:rsidR="007B2E59" w:rsidRPr="00203305" w:rsidRDefault="007B2E59" w:rsidP="00203305">
      <w:pPr>
        <w:pStyle w:val="ListBullet"/>
        <w:spacing w:after="120" w:line="276" w:lineRule="auto"/>
        <w:rPr>
          <w:rFonts w:ascii="Helvetica" w:hAnsi="Helvetica"/>
          <w:sz w:val="22"/>
          <w:szCs w:val="22"/>
        </w:rPr>
      </w:pPr>
    </w:p>
    <w:p w:rsidR="002309A4" w:rsidRPr="00203305" w:rsidRDefault="002309A4" w:rsidP="00203305">
      <w:pPr>
        <w:pStyle w:val="ListBullet"/>
        <w:spacing w:after="120" w:line="276" w:lineRule="auto"/>
        <w:rPr>
          <w:rFonts w:ascii="Helvetica" w:hAnsi="Helvetica"/>
          <w:sz w:val="22"/>
          <w:szCs w:val="22"/>
        </w:rPr>
      </w:pPr>
    </w:p>
    <w:p w:rsidR="00925D67" w:rsidRPr="00203305" w:rsidRDefault="00925D67" w:rsidP="00203305">
      <w:pPr>
        <w:pStyle w:val="ListBullet"/>
        <w:spacing w:after="120" w:line="276" w:lineRule="auto"/>
        <w:rPr>
          <w:rFonts w:ascii="Helvetica" w:hAnsi="Helvetica"/>
          <w:sz w:val="22"/>
          <w:szCs w:val="22"/>
        </w:rPr>
      </w:pPr>
    </w:p>
    <w:p w:rsidR="00925D67" w:rsidRPr="00203305" w:rsidRDefault="00925D67" w:rsidP="00203305">
      <w:pPr>
        <w:pStyle w:val="ListBullet"/>
        <w:spacing w:after="120" w:line="276" w:lineRule="auto"/>
        <w:rPr>
          <w:rFonts w:ascii="Helvetica" w:hAnsi="Helvetica"/>
          <w:sz w:val="22"/>
          <w:szCs w:val="22"/>
        </w:rPr>
      </w:pPr>
    </w:p>
    <w:p w:rsidR="00925D67" w:rsidRPr="00203305" w:rsidRDefault="00925D67" w:rsidP="00203305">
      <w:pPr>
        <w:pStyle w:val="ListBullet"/>
        <w:spacing w:after="120" w:line="276" w:lineRule="auto"/>
        <w:rPr>
          <w:rFonts w:ascii="Helvetica" w:hAnsi="Helvetica"/>
          <w:sz w:val="22"/>
          <w:szCs w:val="22"/>
        </w:rPr>
      </w:pPr>
    </w:p>
    <w:p w:rsidR="007A1B74" w:rsidRPr="00203305" w:rsidRDefault="007A1B74" w:rsidP="00203305">
      <w:pPr>
        <w:pStyle w:val="ListBullet"/>
        <w:spacing w:after="120" w:line="276" w:lineRule="auto"/>
        <w:rPr>
          <w:rFonts w:ascii="Helvetica" w:hAnsi="Helvetica"/>
          <w:sz w:val="22"/>
          <w:szCs w:val="22"/>
        </w:rPr>
      </w:pPr>
    </w:p>
    <w:p w:rsidR="007A1B74" w:rsidRPr="00203305" w:rsidRDefault="007A1B74" w:rsidP="00203305">
      <w:pPr>
        <w:pStyle w:val="ListBullet"/>
        <w:spacing w:after="120" w:line="276" w:lineRule="auto"/>
        <w:rPr>
          <w:rFonts w:ascii="Helvetica" w:hAnsi="Helvetica"/>
          <w:sz w:val="22"/>
          <w:szCs w:val="22"/>
        </w:rPr>
      </w:pPr>
    </w:p>
    <w:p w:rsidR="007B2E59" w:rsidRPr="00203305" w:rsidRDefault="007B2E59" w:rsidP="00203305">
      <w:pPr>
        <w:pStyle w:val="ListBullet"/>
        <w:spacing w:after="120" w:line="276" w:lineRule="auto"/>
        <w:rPr>
          <w:rFonts w:ascii="Helvetica" w:hAnsi="Helvetica"/>
          <w:sz w:val="22"/>
          <w:szCs w:val="22"/>
        </w:rPr>
      </w:pPr>
    </w:p>
    <w:p w:rsidR="007B2E59" w:rsidRPr="00203305" w:rsidRDefault="00EC1090" w:rsidP="00203305">
      <w:pPr>
        <w:pStyle w:val="ListBullet"/>
        <w:spacing w:after="120" w:line="276" w:lineRule="auto"/>
        <w:rPr>
          <w:rFonts w:ascii="Helvetica" w:hAnsi="Helvetica"/>
          <w:sz w:val="22"/>
          <w:szCs w:val="22"/>
        </w:rPr>
      </w:pPr>
      <w:r>
        <w:rPr>
          <w:rFonts w:ascii="Helvetica" w:hAnsi="Helvetica"/>
          <w:sz w:val="22"/>
          <w:szCs w:val="22"/>
        </w:rPr>
        <w:br w:type="page"/>
      </w:r>
      <w:r w:rsidR="005E514E" w:rsidRPr="00203305">
        <w:rPr>
          <w:rFonts w:ascii="Helvetica" w:hAnsi="Helvetica"/>
          <w:sz w:val="22"/>
          <w:szCs w:val="22"/>
        </w:rPr>
        <w:lastRenderedPageBreak/>
        <w:t>Specimen Results for M</w:t>
      </w:r>
      <w:r w:rsidR="007B2E59" w:rsidRPr="00203305">
        <w:rPr>
          <w:rFonts w:ascii="Helvetica" w:hAnsi="Helvetica"/>
          <w:sz w:val="22"/>
          <w:szCs w:val="22"/>
        </w:rPr>
        <w:t>ethod 2</w:t>
      </w:r>
    </w:p>
    <w:p w:rsidR="007B2E59" w:rsidRPr="00203305" w:rsidRDefault="007B2E59" w:rsidP="00203305">
      <w:pPr>
        <w:pStyle w:val="ListBullet"/>
        <w:spacing w:after="120" w:line="276" w:lineRule="auto"/>
        <w:rPr>
          <w:rFonts w:ascii="Helvetica" w:hAnsi="Helvetic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5"/>
        <w:gridCol w:w="1001"/>
        <w:gridCol w:w="1001"/>
        <w:gridCol w:w="1001"/>
        <w:gridCol w:w="1001"/>
        <w:gridCol w:w="1001"/>
        <w:gridCol w:w="1001"/>
        <w:gridCol w:w="1001"/>
      </w:tblGrid>
      <w:tr w:rsidR="007B2E59" w:rsidRPr="00203305" w:rsidTr="001F2753">
        <w:tc>
          <w:tcPr>
            <w:tcW w:w="2235" w:type="dxa"/>
            <w:tcBorders>
              <w:bottom w:val="single" w:sz="4" w:space="0" w:color="000000"/>
            </w:tcBorders>
          </w:tcPr>
          <w:p w:rsidR="007B2E59" w:rsidRPr="001F2753" w:rsidRDefault="007B2E59" w:rsidP="001F2753">
            <w:pPr>
              <w:pStyle w:val="ListBullet"/>
              <w:spacing w:after="120" w:line="276" w:lineRule="auto"/>
              <w:rPr>
                <w:rFonts w:ascii="Helvetica" w:hAnsi="Helvetica"/>
                <w:sz w:val="22"/>
                <w:szCs w:val="22"/>
              </w:rPr>
            </w:pPr>
            <w:proofErr w:type="spellStart"/>
            <w:r w:rsidRPr="00203305">
              <w:rPr>
                <w:rFonts w:ascii="Helvetica" w:hAnsi="Helvetica"/>
                <w:sz w:val="22"/>
                <w:szCs w:val="22"/>
              </w:rPr>
              <w:t>Vol</w:t>
            </w:r>
            <w:proofErr w:type="spellEnd"/>
            <w:r w:rsidR="001F2753">
              <w:rPr>
                <w:rFonts w:ascii="Helvetica" w:hAnsi="Helvetica"/>
                <w:sz w:val="22"/>
                <w:szCs w:val="22"/>
              </w:rPr>
              <w:t xml:space="preserve"> </w:t>
            </w:r>
            <w:r w:rsidRPr="00203305">
              <w:rPr>
                <w:rFonts w:ascii="Helvetica" w:hAnsi="Helvetica"/>
                <w:sz w:val="22"/>
                <w:szCs w:val="22"/>
              </w:rPr>
              <w:t>of acid</w:t>
            </w:r>
            <w:r w:rsidR="001F2753">
              <w:rPr>
                <w:rFonts w:ascii="Helvetica" w:hAnsi="Helvetica"/>
                <w:sz w:val="22"/>
                <w:szCs w:val="22"/>
              </w:rPr>
              <w:t xml:space="preserve"> (</w:t>
            </w:r>
            <w:r w:rsidRPr="00203305">
              <w:rPr>
                <w:rFonts w:ascii="Helvetica" w:hAnsi="Helvetica"/>
                <w:sz w:val="22"/>
                <w:szCs w:val="22"/>
              </w:rPr>
              <w:t>cm</w:t>
            </w:r>
            <w:r w:rsidRPr="00203305">
              <w:rPr>
                <w:rFonts w:ascii="Helvetica" w:hAnsi="Helvetica"/>
                <w:sz w:val="22"/>
                <w:szCs w:val="22"/>
                <w:vertAlign w:val="superscript"/>
              </w:rPr>
              <w:t>3</w:t>
            </w:r>
            <w:r w:rsidR="001F2753">
              <w:rPr>
                <w:rFonts w:ascii="Helvetica" w:hAnsi="Helvetica"/>
                <w:sz w:val="22"/>
                <w:szCs w:val="22"/>
              </w:rPr>
              <w:t>)</w:t>
            </w:r>
          </w:p>
        </w:tc>
        <w:tc>
          <w:tcPr>
            <w:tcW w:w="1001" w:type="dxa"/>
            <w:tcBorders>
              <w:bottom w:val="single" w:sz="4" w:space="0" w:color="000000"/>
            </w:tcBorders>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0</w:t>
            </w:r>
          </w:p>
        </w:tc>
        <w:tc>
          <w:tcPr>
            <w:tcW w:w="1001" w:type="dxa"/>
            <w:tcBorders>
              <w:bottom w:val="single" w:sz="4" w:space="0" w:color="000000"/>
            </w:tcBorders>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2</w:t>
            </w:r>
          </w:p>
        </w:tc>
        <w:tc>
          <w:tcPr>
            <w:tcW w:w="1001" w:type="dxa"/>
            <w:tcBorders>
              <w:bottom w:val="single" w:sz="4" w:space="0" w:color="000000"/>
            </w:tcBorders>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4</w:t>
            </w:r>
          </w:p>
        </w:tc>
        <w:tc>
          <w:tcPr>
            <w:tcW w:w="1001" w:type="dxa"/>
            <w:tcBorders>
              <w:bottom w:val="single" w:sz="4" w:space="0" w:color="000000"/>
            </w:tcBorders>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6</w:t>
            </w:r>
          </w:p>
        </w:tc>
        <w:tc>
          <w:tcPr>
            <w:tcW w:w="1001" w:type="dxa"/>
            <w:tcBorders>
              <w:bottom w:val="single" w:sz="4" w:space="0" w:color="000000"/>
            </w:tcBorders>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8</w:t>
            </w:r>
          </w:p>
        </w:tc>
        <w:tc>
          <w:tcPr>
            <w:tcW w:w="1001" w:type="dxa"/>
            <w:tcBorders>
              <w:bottom w:val="single" w:sz="4" w:space="0" w:color="000000"/>
            </w:tcBorders>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10</w:t>
            </w:r>
          </w:p>
        </w:tc>
        <w:tc>
          <w:tcPr>
            <w:tcW w:w="1001" w:type="dxa"/>
            <w:tcBorders>
              <w:bottom w:val="single" w:sz="4" w:space="0" w:color="000000"/>
            </w:tcBorders>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12</w:t>
            </w:r>
          </w:p>
        </w:tc>
      </w:tr>
      <w:tr w:rsidR="007B2E59" w:rsidRPr="00203305" w:rsidTr="001F2753">
        <w:tc>
          <w:tcPr>
            <w:tcW w:w="2235" w:type="dxa"/>
            <w:tcBorders>
              <w:bottom w:val="single" w:sz="24" w:space="0" w:color="000000"/>
            </w:tcBorders>
          </w:tcPr>
          <w:p w:rsidR="007B2E59" w:rsidRPr="00203305" w:rsidRDefault="001F2753" w:rsidP="001F2753">
            <w:pPr>
              <w:pStyle w:val="ListBullet"/>
              <w:spacing w:after="120" w:line="276" w:lineRule="auto"/>
              <w:rPr>
                <w:rFonts w:ascii="Helvetica" w:hAnsi="Helvetica"/>
                <w:sz w:val="22"/>
                <w:szCs w:val="22"/>
              </w:rPr>
            </w:pPr>
            <w:r>
              <w:rPr>
                <w:rFonts w:ascii="Helvetica" w:hAnsi="Helvetica"/>
                <w:sz w:val="22"/>
                <w:szCs w:val="22"/>
              </w:rPr>
              <w:t xml:space="preserve">Max </w:t>
            </w:r>
            <w:r w:rsidR="007B2E59" w:rsidRPr="00203305">
              <w:rPr>
                <w:rFonts w:ascii="Helvetica" w:hAnsi="Helvetica"/>
                <w:sz w:val="22"/>
                <w:szCs w:val="22"/>
              </w:rPr>
              <w:t xml:space="preserve">Temp </w:t>
            </w:r>
            <w:proofErr w:type="spellStart"/>
            <w:r w:rsidR="007B2E59" w:rsidRPr="00203305">
              <w:rPr>
                <w:rFonts w:ascii="Helvetica" w:hAnsi="Helvetica"/>
                <w:sz w:val="22"/>
                <w:szCs w:val="22"/>
                <w:vertAlign w:val="superscript"/>
              </w:rPr>
              <w:t>o</w:t>
            </w:r>
            <w:r w:rsidR="007B2E59" w:rsidRPr="00203305">
              <w:rPr>
                <w:rFonts w:ascii="Helvetica" w:hAnsi="Helvetica"/>
                <w:sz w:val="22"/>
                <w:szCs w:val="22"/>
              </w:rPr>
              <w:t>C</w:t>
            </w:r>
            <w:proofErr w:type="spellEnd"/>
          </w:p>
        </w:tc>
        <w:tc>
          <w:tcPr>
            <w:tcW w:w="1001" w:type="dxa"/>
            <w:tcBorders>
              <w:bottom w:val="single" w:sz="24" w:space="0" w:color="000000"/>
            </w:tcBorders>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22.4</w:t>
            </w:r>
          </w:p>
        </w:tc>
        <w:tc>
          <w:tcPr>
            <w:tcW w:w="1001" w:type="dxa"/>
            <w:tcBorders>
              <w:bottom w:val="single" w:sz="24" w:space="0" w:color="000000"/>
            </w:tcBorders>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22.9</w:t>
            </w:r>
          </w:p>
        </w:tc>
        <w:tc>
          <w:tcPr>
            <w:tcW w:w="1001" w:type="dxa"/>
            <w:tcBorders>
              <w:bottom w:val="single" w:sz="24" w:space="0" w:color="000000"/>
            </w:tcBorders>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23.7</w:t>
            </w:r>
          </w:p>
        </w:tc>
        <w:tc>
          <w:tcPr>
            <w:tcW w:w="1001" w:type="dxa"/>
            <w:tcBorders>
              <w:bottom w:val="single" w:sz="24" w:space="0" w:color="000000"/>
            </w:tcBorders>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24.5</w:t>
            </w:r>
          </w:p>
        </w:tc>
        <w:tc>
          <w:tcPr>
            <w:tcW w:w="1001" w:type="dxa"/>
            <w:tcBorders>
              <w:bottom w:val="single" w:sz="24" w:space="0" w:color="000000"/>
            </w:tcBorders>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25.0</w:t>
            </w:r>
          </w:p>
        </w:tc>
        <w:tc>
          <w:tcPr>
            <w:tcW w:w="1001" w:type="dxa"/>
            <w:tcBorders>
              <w:bottom w:val="single" w:sz="24" w:space="0" w:color="000000"/>
            </w:tcBorders>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25.6</w:t>
            </w:r>
          </w:p>
        </w:tc>
        <w:tc>
          <w:tcPr>
            <w:tcW w:w="1001" w:type="dxa"/>
            <w:tcBorders>
              <w:bottom w:val="single" w:sz="24" w:space="0" w:color="000000"/>
            </w:tcBorders>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26</w:t>
            </w:r>
          </w:p>
        </w:tc>
      </w:tr>
      <w:tr w:rsidR="007B2E59" w:rsidRPr="00203305" w:rsidTr="001F2753">
        <w:tc>
          <w:tcPr>
            <w:tcW w:w="2235" w:type="dxa"/>
            <w:tcBorders>
              <w:top w:val="single" w:sz="24" w:space="0" w:color="000000"/>
              <w:bottom w:val="single" w:sz="4" w:space="0" w:color="000000"/>
            </w:tcBorders>
          </w:tcPr>
          <w:p w:rsidR="007B2E59" w:rsidRPr="00203305" w:rsidRDefault="007B2E59" w:rsidP="001F2753">
            <w:pPr>
              <w:pStyle w:val="ListBullet"/>
              <w:spacing w:after="120" w:line="276" w:lineRule="auto"/>
              <w:rPr>
                <w:rFonts w:ascii="Helvetica" w:hAnsi="Helvetica"/>
                <w:sz w:val="22"/>
                <w:szCs w:val="22"/>
              </w:rPr>
            </w:pPr>
            <w:proofErr w:type="spellStart"/>
            <w:r w:rsidRPr="00203305">
              <w:rPr>
                <w:rFonts w:ascii="Helvetica" w:hAnsi="Helvetica"/>
                <w:sz w:val="22"/>
                <w:szCs w:val="22"/>
              </w:rPr>
              <w:t>Vol</w:t>
            </w:r>
            <w:proofErr w:type="spellEnd"/>
            <w:r w:rsidR="001F2753">
              <w:rPr>
                <w:rFonts w:ascii="Helvetica" w:hAnsi="Helvetica"/>
                <w:sz w:val="22"/>
                <w:szCs w:val="22"/>
              </w:rPr>
              <w:t xml:space="preserve"> </w:t>
            </w:r>
            <w:r w:rsidRPr="00203305">
              <w:rPr>
                <w:rFonts w:ascii="Helvetica" w:hAnsi="Helvetica"/>
                <w:sz w:val="22"/>
                <w:szCs w:val="22"/>
              </w:rPr>
              <w:t>of acid</w:t>
            </w:r>
            <w:r w:rsidR="001F2753">
              <w:rPr>
                <w:rFonts w:ascii="Helvetica" w:hAnsi="Helvetica"/>
                <w:sz w:val="22"/>
                <w:szCs w:val="22"/>
              </w:rPr>
              <w:t xml:space="preserve"> (</w:t>
            </w:r>
            <w:r w:rsidR="001F2753" w:rsidRPr="00203305">
              <w:rPr>
                <w:rFonts w:ascii="Helvetica" w:hAnsi="Helvetica"/>
                <w:sz w:val="22"/>
                <w:szCs w:val="22"/>
              </w:rPr>
              <w:t>cm</w:t>
            </w:r>
            <w:r w:rsidR="001F2753" w:rsidRPr="00203305">
              <w:rPr>
                <w:rFonts w:ascii="Helvetica" w:hAnsi="Helvetica"/>
                <w:sz w:val="22"/>
                <w:szCs w:val="22"/>
                <w:vertAlign w:val="superscript"/>
              </w:rPr>
              <w:t>3</w:t>
            </w:r>
            <w:r w:rsidR="001F2753">
              <w:rPr>
                <w:rFonts w:ascii="Helvetica" w:hAnsi="Helvetica"/>
                <w:sz w:val="22"/>
                <w:szCs w:val="22"/>
              </w:rPr>
              <w:t>)</w:t>
            </w:r>
          </w:p>
        </w:tc>
        <w:tc>
          <w:tcPr>
            <w:tcW w:w="1001" w:type="dxa"/>
            <w:tcBorders>
              <w:top w:val="single" w:sz="24" w:space="0" w:color="000000"/>
              <w:bottom w:val="single" w:sz="4" w:space="0" w:color="000000"/>
            </w:tcBorders>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14</w:t>
            </w:r>
          </w:p>
        </w:tc>
        <w:tc>
          <w:tcPr>
            <w:tcW w:w="1001" w:type="dxa"/>
            <w:tcBorders>
              <w:top w:val="single" w:sz="24" w:space="0" w:color="000000"/>
              <w:bottom w:val="single" w:sz="4" w:space="0" w:color="000000"/>
            </w:tcBorders>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16</w:t>
            </w:r>
          </w:p>
        </w:tc>
        <w:tc>
          <w:tcPr>
            <w:tcW w:w="1001" w:type="dxa"/>
            <w:tcBorders>
              <w:top w:val="single" w:sz="24" w:space="0" w:color="000000"/>
              <w:bottom w:val="single" w:sz="4" w:space="0" w:color="000000"/>
            </w:tcBorders>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18</w:t>
            </w:r>
          </w:p>
        </w:tc>
        <w:tc>
          <w:tcPr>
            <w:tcW w:w="1001" w:type="dxa"/>
            <w:tcBorders>
              <w:top w:val="single" w:sz="24" w:space="0" w:color="000000"/>
              <w:bottom w:val="single" w:sz="4" w:space="0" w:color="000000"/>
            </w:tcBorders>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20</w:t>
            </w:r>
          </w:p>
        </w:tc>
        <w:tc>
          <w:tcPr>
            <w:tcW w:w="1001" w:type="dxa"/>
            <w:tcBorders>
              <w:top w:val="single" w:sz="24" w:space="0" w:color="000000"/>
              <w:bottom w:val="single" w:sz="4" w:space="0" w:color="000000"/>
            </w:tcBorders>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22</w:t>
            </w:r>
          </w:p>
        </w:tc>
        <w:tc>
          <w:tcPr>
            <w:tcW w:w="1001" w:type="dxa"/>
            <w:tcBorders>
              <w:top w:val="single" w:sz="24" w:space="0" w:color="000000"/>
              <w:bottom w:val="single" w:sz="4" w:space="0" w:color="000000"/>
            </w:tcBorders>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24</w:t>
            </w:r>
          </w:p>
        </w:tc>
        <w:tc>
          <w:tcPr>
            <w:tcW w:w="1001" w:type="dxa"/>
            <w:tcBorders>
              <w:top w:val="single" w:sz="24" w:space="0" w:color="000000"/>
              <w:bottom w:val="single" w:sz="4" w:space="0" w:color="000000"/>
            </w:tcBorders>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26</w:t>
            </w:r>
          </w:p>
        </w:tc>
      </w:tr>
      <w:tr w:rsidR="007B2E59" w:rsidRPr="00203305" w:rsidTr="001F2753">
        <w:tc>
          <w:tcPr>
            <w:tcW w:w="2235" w:type="dxa"/>
            <w:tcBorders>
              <w:bottom w:val="single" w:sz="24" w:space="0" w:color="000000"/>
            </w:tcBorders>
          </w:tcPr>
          <w:p w:rsidR="007B2E59" w:rsidRPr="00203305" w:rsidRDefault="001F2753" w:rsidP="001F2753">
            <w:pPr>
              <w:pStyle w:val="ListBullet"/>
              <w:spacing w:after="120" w:line="276" w:lineRule="auto"/>
              <w:rPr>
                <w:rFonts w:ascii="Helvetica" w:hAnsi="Helvetica"/>
                <w:sz w:val="22"/>
                <w:szCs w:val="22"/>
              </w:rPr>
            </w:pPr>
            <w:r>
              <w:rPr>
                <w:rFonts w:ascii="Helvetica" w:hAnsi="Helvetica"/>
                <w:sz w:val="22"/>
                <w:szCs w:val="22"/>
              </w:rPr>
              <w:t xml:space="preserve">Max </w:t>
            </w:r>
            <w:r w:rsidR="007B2E59" w:rsidRPr="00203305">
              <w:rPr>
                <w:rFonts w:ascii="Helvetica" w:hAnsi="Helvetica"/>
                <w:sz w:val="22"/>
                <w:szCs w:val="22"/>
              </w:rPr>
              <w:t>Temp</w:t>
            </w:r>
            <w:r w:rsidR="007B2E59" w:rsidRPr="00203305">
              <w:rPr>
                <w:rFonts w:ascii="Helvetica" w:hAnsi="Helvetica"/>
                <w:sz w:val="22"/>
                <w:szCs w:val="22"/>
                <w:vertAlign w:val="superscript"/>
              </w:rPr>
              <w:t xml:space="preserve"> </w:t>
            </w:r>
            <w:proofErr w:type="spellStart"/>
            <w:r w:rsidR="007B2E59" w:rsidRPr="00203305">
              <w:rPr>
                <w:rFonts w:ascii="Helvetica" w:hAnsi="Helvetica"/>
                <w:sz w:val="22"/>
                <w:szCs w:val="22"/>
                <w:vertAlign w:val="superscript"/>
              </w:rPr>
              <w:t>o</w:t>
            </w:r>
            <w:r w:rsidR="007B2E59" w:rsidRPr="00203305">
              <w:rPr>
                <w:rFonts w:ascii="Helvetica" w:hAnsi="Helvetica"/>
                <w:sz w:val="22"/>
                <w:szCs w:val="22"/>
              </w:rPr>
              <w:t>C</w:t>
            </w:r>
            <w:proofErr w:type="spellEnd"/>
          </w:p>
        </w:tc>
        <w:tc>
          <w:tcPr>
            <w:tcW w:w="1001" w:type="dxa"/>
            <w:tcBorders>
              <w:bottom w:val="single" w:sz="24" w:space="0" w:color="000000"/>
            </w:tcBorders>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26.4</w:t>
            </w:r>
          </w:p>
        </w:tc>
        <w:tc>
          <w:tcPr>
            <w:tcW w:w="1001" w:type="dxa"/>
            <w:tcBorders>
              <w:bottom w:val="single" w:sz="24" w:space="0" w:color="000000"/>
            </w:tcBorders>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26.8</w:t>
            </w:r>
          </w:p>
        </w:tc>
        <w:tc>
          <w:tcPr>
            <w:tcW w:w="1001" w:type="dxa"/>
            <w:tcBorders>
              <w:bottom w:val="single" w:sz="24" w:space="0" w:color="000000"/>
            </w:tcBorders>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27.0</w:t>
            </w:r>
          </w:p>
        </w:tc>
        <w:tc>
          <w:tcPr>
            <w:tcW w:w="1001" w:type="dxa"/>
            <w:tcBorders>
              <w:bottom w:val="single" w:sz="24" w:space="0" w:color="000000"/>
            </w:tcBorders>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27.3</w:t>
            </w:r>
          </w:p>
        </w:tc>
        <w:tc>
          <w:tcPr>
            <w:tcW w:w="1001" w:type="dxa"/>
            <w:tcBorders>
              <w:bottom w:val="single" w:sz="24" w:space="0" w:color="000000"/>
            </w:tcBorders>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27.6</w:t>
            </w:r>
          </w:p>
        </w:tc>
        <w:tc>
          <w:tcPr>
            <w:tcW w:w="1001" w:type="dxa"/>
            <w:tcBorders>
              <w:bottom w:val="single" w:sz="24" w:space="0" w:color="000000"/>
            </w:tcBorders>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27.8</w:t>
            </w:r>
          </w:p>
        </w:tc>
        <w:tc>
          <w:tcPr>
            <w:tcW w:w="1001" w:type="dxa"/>
            <w:tcBorders>
              <w:bottom w:val="single" w:sz="24" w:space="0" w:color="000000"/>
            </w:tcBorders>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28.0</w:t>
            </w:r>
          </w:p>
        </w:tc>
      </w:tr>
      <w:tr w:rsidR="007B2E59" w:rsidRPr="00203305" w:rsidTr="001F2753">
        <w:tc>
          <w:tcPr>
            <w:tcW w:w="2235" w:type="dxa"/>
            <w:tcBorders>
              <w:top w:val="single" w:sz="24" w:space="0" w:color="000000"/>
            </w:tcBorders>
          </w:tcPr>
          <w:p w:rsidR="007B2E59" w:rsidRPr="00203305" w:rsidRDefault="007B2E59" w:rsidP="001F2753">
            <w:pPr>
              <w:pStyle w:val="ListBullet"/>
              <w:spacing w:after="120" w:line="276" w:lineRule="auto"/>
              <w:rPr>
                <w:rFonts w:ascii="Helvetica" w:hAnsi="Helvetica"/>
                <w:sz w:val="22"/>
                <w:szCs w:val="22"/>
              </w:rPr>
            </w:pPr>
            <w:proofErr w:type="spellStart"/>
            <w:r w:rsidRPr="00203305">
              <w:rPr>
                <w:rFonts w:ascii="Helvetica" w:hAnsi="Helvetica"/>
                <w:sz w:val="22"/>
                <w:szCs w:val="22"/>
              </w:rPr>
              <w:t>Vol</w:t>
            </w:r>
            <w:proofErr w:type="spellEnd"/>
            <w:r w:rsidR="001F2753">
              <w:rPr>
                <w:rFonts w:ascii="Helvetica" w:hAnsi="Helvetica"/>
                <w:sz w:val="22"/>
                <w:szCs w:val="22"/>
              </w:rPr>
              <w:t xml:space="preserve"> </w:t>
            </w:r>
            <w:r w:rsidRPr="00203305">
              <w:rPr>
                <w:rFonts w:ascii="Helvetica" w:hAnsi="Helvetica"/>
                <w:sz w:val="22"/>
                <w:szCs w:val="22"/>
              </w:rPr>
              <w:t>of acid</w:t>
            </w:r>
            <w:r w:rsidR="001F2753">
              <w:rPr>
                <w:rFonts w:ascii="Helvetica" w:hAnsi="Helvetica"/>
                <w:sz w:val="22"/>
                <w:szCs w:val="22"/>
              </w:rPr>
              <w:t xml:space="preserve"> (</w:t>
            </w:r>
            <w:r w:rsidR="001F2753" w:rsidRPr="00203305">
              <w:rPr>
                <w:rFonts w:ascii="Helvetica" w:hAnsi="Helvetica"/>
                <w:sz w:val="22"/>
                <w:szCs w:val="22"/>
              </w:rPr>
              <w:t>cm</w:t>
            </w:r>
            <w:r w:rsidR="001F2753" w:rsidRPr="00203305">
              <w:rPr>
                <w:rFonts w:ascii="Helvetica" w:hAnsi="Helvetica"/>
                <w:sz w:val="22"/>
                <w:szCs w:val="22"/>
                <w:vertAlign w:val="superscript"/>
              </w:rPr>
              <w:t>3</w:t>
            </w:r>
            <w:r w:rsidR="001F2753">
              <w:rPr>
                <w:rFonts w:ascii="Helvetica" w:hAnsi="Helvetica"/>
                <w:sz w:val="22"/>
                <w:szCs w:val="22"/>
              </w:rPr>
              <w:t>)</w:t>
            </w:r>
          </w:p>
        </w:tc>
        <w:tc>
          <w:tcPr>
            <w:tcW w:w="1001" w:type="dxa"/>
            <w:tcBorders>
              <w:top w:val="single" w:sz="24" w:space="0" w:color="000000"/>
            </w:tcBorders>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28</w:t>
            </w:r>
          </w:p>
        </w:tc>
        <w:tc>
          <w:tcPr>
            <w:tcW w:w="1001" w:type="dxa"/>
            <w:tcBorders>
              <w:top w:val="single" w:sz="24" w:space="0" w:color="000000"/>
            </w:tcBorders>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30</w:t>
            </w:r>
          </w:p>
        </w:tc>
        <w:tc>
          <w:tcPr>
            <w:tcW w:w="1001" w:type="dxa"/>
            <w:tcBorders>
              <w:top w:val="single" w:sz="24" w:space="0" w:color="000000"/>
            </w:tcBorders>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32</w:t>
            </w:r>
          </w:p>
        </w:tc>
        <w:tc>
          <w:tcPr>
            <w:tcW w:w="1001" w:type="dxa"/>
            <w:tcBorders>
              <w:top w:val="single" w:sz="24" w:space="0" w:color="000000"/>
            </w:tcBorders>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34</w:t>
            </w:r>
          </w:p>
        </w:tc>
        <w:tc>
          <w:tcPr>
            <w:tcW w:w="1001" w:type="dxa"/>
            <w:tcBorders>
              <w:top w:val="single" w:sz="24" w:space="0" w:color="000000"/>
            </w:tcBorders>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36</w:t>
            </w:r>
          </w:p>
        </w:tc>
        <w:tc>
          <w:tcPr>
            <w:tcW w:w="1001" w:type="dxa"/>
            <w:tcBorders>
              <w:top w:val="single" w:sz="24" w:space="0" w:color="000000"/>
            </w:tcBorders>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38</w:t>
            </w:r>
          </w:p>
        </w:tc>
        <w:tc>
          <w:tcPr>
            <w:tcW w:w="1001" w:type="dxa"/>
            <w:tcBorders>
              <w:top w:val="single" w:sz="24" w:space="0" w:color="000000"/>
            </w:tcBorders>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40</w:t>
            </w:r>
          </w:p>
        </w:tc>
      </w:tr>
      <w:tr w:rsidR="007B2E59" w:rsidRPr="00203305" w:rsidTr="001F2753">
        <w:tc>
          <w:tcPr>
            <w:tcW w:w="2235" w:type="dxa"/>
          </w:tcPr>
          <w:p w:rsidR="007B2E59" w:rsidRPr="00203305" w:rsidRDefault="001F2753" w:rsidP="001F2753">
            <w:pPr>
              <w:pStyle w:val="ListBullet"/>
              <w:spacing w:after="120" w:line="276" w:lineRule="auto"/>
              <w:rPr>
                <w:rFonts w:ascii="Helvetica" w:hAnsi="Helvetica"/>
                <w:sz w:val="22"/>
                <w:szCs w:val="22"/>
              </w:rPr>
            </w:pPr>
            <w:r>
              <w:rPr>
                <w:rFonts w:ascii="Helvetica" w:hAnsi="Helvetica"/>
                <w:sz w:val="22"/>
                <w:szCs w:val="22"/>
              </w:rPr>
              <w:t xml:space="preserve">Max </w:t>
            </w:r>
            <w:r w:rsidR="007B2E59" w:rsidRPr="00203305">
              <w:rPr>
                <w:rFonts w:ascii="Helvetica" w:hAnsi="Helvetica"/>
                <w:sz w:val="22"/>
                <w:szCs w:val="22"/>
              </w:rPr>
              <w:t>Temp</w:t>
            </w:r>
            <w:r w:rsidR="007B2E59" w:rsidRPr="00203305">
              <w:rPr>
                <w:rFonts w:ascii="Helvetica" w:hAnsi="Helvetica"/>
                <w:sz w:val="22"/>
                <w:szCs w:val="22"/>
                <w:vertAlign w:val="superscript"/>
              </w:rPr>
              <w:t xml:space="preserve"> </w:t>
            </w:r>
            <w:proofErr w:type="spellStart"/>
            <w:r w:rsidR="007B2E59" w:rsidRPr="00203305">
              <w:rPr>
                <w:rFonts w:ascii="Helvetica" w:hAnsi="Helvetica"/>
                <w:sz w:val="22"/>
                <w:szCs w:val="22"/>
                <w:vertAlign w:val="superscript"/>
              </w:rPr>
              <w:t>o</w:t>
            </w:r>
            <w:r w:rsidR="007B2E59" w:rsidRPr="00203305">
              <w:rPr>
                <w:rFonts w:ascii="Helvetica" w:hAnsi="Helvetica"/>
                <w:sz w:val="22"/>
                <w:szCs w:val="22"/>
              </w:rPr>
              <w:t>C</w:t>
            </w:r>
            <w:proofErr w:type="spellEnd"/>
          </w:p>
        </w:tc>
        <w:tc>
          <w:tcPr>
            <w:tcW w:w="1001" w:type="dxa"/>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28.2</w:t>
            </w:r>
          </w:p>
        </w:tc>
        <w:tc>
          <w:tcPr>
            <w:tcW w:w="1001" w:type="dxa"/>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28.2</w:t>
            </w:r>
          </w:p>
        </w:tc>
        <w:tc>
          <w:tcPr>
            <w:tcW w:w="1001" w:type="dxa"/>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27.8</w:t>
            </w:r>
          </w:p>
        </w:tc>
        <w:tc>
          <w:tcPr>
            <w:tcW w:w="1001" w:type="dxa"/>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27.7</w:t>
            </w:r>
          </w:p>
        </w:tc>
        <w:tc>
          <w:tcPr>
            <w:tcW w:w="1001" w:type="dxa"/>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27.6</w:t>
            </w:r>
          </w:p>
        </w:tc>
        <w:tc>
          <w:tcPr>
            <w:tcW w:w="1001" w:type="dxa"/>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27.5</w:t>
            </w:r>
          </w:p>
        </w:tc>
        <w:tc>
          <w:tcPr>
            <w:tcW w:w="1001" w:type="dxa"/>
          </w:tcPr>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27.5</w:t>
            </w:r>
          </w:p>
        </w:tc>
      </w:tr>
    </w:tbl>
    <w:p w:rsidR="007B2E59" w:rsidRPr="00203305" w:rsidRDefault="007B2E59" w:rsidP="00203305">
      <w:pPr>
        <w:pStyle w:val="ListBullet"/>
        <w:spacing w:after="120" w:line="276" w:lineRule="auto"/>
        <w:rPr>
          <w:rFonts w:ascii="Helvetica" w:hAnsi="Helvetica"/>
          <w:sz w:val="22"/>
          <w:szCs w:val="22"/>
        </w:rPr>
      </w:pPr>
    </w:p>
    <w:p w:rsidR="007B2E59" w:rsidRPr="00203305" w:rsidRDefault="007B2E59" w:rsidP="00203305">
      <w:pPr>
        <w:pStyle w:val="ListBullet"/>
        <w:spacing w:after="120" w:line="276" w:lineRule="auto"/>
        <w:rPr>
          <w:rFonts w:ascii="Helvetica" w:hAnsi="Helvetica"/>
          <w:sz w:val="22"/>
          <w:szCs w:val="22"/>
        </w:rPr>
      </w:pPr>
    </w:p>
    <w:p w:rsidR="00D07262" w:rsidRPr="00203305" w:rsidRDefault="00D07262" w:rsidP="00203305">
      <w:pPr>
        <w:pStyle w:val="ListBullet"/>
        <w:spacing w:after="120" w:line="276" w:lineRule="auto"/>
        <w:rPr>
          <w:rFonts w:ascii="Helvetica" w:hAnsi="Helvetica"/>
          <w:sz w:val="22"/>
          <w:szCs w:val="22"/>
        </w:rPr>
      </w:pPr>
      <w:r w:rsidRPr="00203305">
        <w:rPr>
          <w:rFonts w:ascii="Helvetica" w:hAnsi="Helvetica"/>
          <w:sz w:val="22"/>
          <w:szCs w:val="22"/>
        </w:rPr>
        <w:t xml:space="preserve"> Specimen graph for the results above:</w:t>
      </w:r>
    </w:p>
    <w:p w:rsidR="007B2E59" w:rsidRPr="00203305" w:rsidRDefault="00430CC4" w:rsidP="00203305">
      <w:pPr>
        <w:pStyle w:val="ListBullet"/>
        <w:spacing w:after="120" w:line="276" w:lineRule="auto"/>
        <w:rPr>
          <w:rFonts w:ascii="Helvetica" w:hAnsi="Helvetica"/>
          <w:sz w:val="22"/>
          <w:szCs w:val="22"/>
        </w:rPr>
      </w:pPr>
      <w:r>
        <w:rPr>
          <w:rFonts w:ascii="Helvetica" w:hAnsi="Helvetica"/>
          <w:noProof/>
          <w:sz w:val="22"/>
          <w:szCs w:val="22"/>
        </w:rPr>
        <w:pict>
          <v:shape id="_x0000_s1038" type="#_x0000_t202" style="position:absolute;margin-left:297pt;margin-top:276.7pt;width:35.15pt;height:22.45pt;z-index:251654144" fillcolor="yellow">
            <v:textbox style="mso-next-textbox:#_x0000_s1038">
              <w:txbxContent>
                <w:p w:rsidR="0095203B" w:rsidRPr="009056B3" w:rsidRDefault="0095203B" w:rsidP="007B2E59">
                  <w:pPr>
                    <w:rPr>
                      <w:rFonts w:ascii="Arial" w:hAnsi="Arial" w:cs="Arial"/>
                      <w:vertAlign w:val="superscript"/>
                    </w:rPr>
                  </w:pPr>
                  <w:r>
                    <w:rPr>
                      <w:b/>
                    </w:rPr>
                    <w:t>cm</w:t>
                  </w:r>
                  <w:r w:rsidRPr="009056B3">
                    <w:rPr>
                      <w:rFonts w:ascii="Arial" w:hAnsi="Arial" w:cs="Arial"/>
                      <w:vertAlign w:val="superscript"/>
                    </w:rPr>
                    <w:t>3</w:t>
                  </w:r>
                </w:p>
              </w:txbxContent>
            </v:textbox>
          </v:shape>
        </w:pict>
      </w:r>
      <w:r>
        <w:rPr>
          <w:rFonts w:ascii="Helvetica" w:hAnsi="Helvetica"/>
          <w:noProof/>
          <w:sz w:val="22"/>
          <w:szCs w:val="22"/>
        </w:rPr>
        <w:pict>
          <v:shape id="_x0000_s1039" type="#_x0000_t202" style="position:absolute;margin-left:18pt;margin-top:60.7pt;width:31.65pt;height:20.75pt;z-index:251655168" fillcolor="yellow">
            <v:textbox style="mso-next-textbox:#_x0000_s1039">
              <w:txbxContent>
                <w:p w:rsidR="0095203B" w:rsidRPr="009056B3" w:rsidRDefault="0095203B" w:rsidP="007B2E59">
                  <w:r>
                    <w:rPr>
                      <w:b/>
                      <w:vertAlign w:val="superscript"/>
                    </w:rPr>
                    <w:t>o</w:t>
                  </w:r>
                  <w:r>
                    <w:t xml:space="preserve"> C</w:t>
                  </w:r>
                </w:p>
              </w:txbxContent>
            </v:textbox>
          </v:shape>
        </w:pict>
      </w:r>
      <w:r w:rsidR="00DD30B9">
        <w:rPr>
          <w:rFonts w:ascii="Helvetica" w:hAnsi="Helvetica"/>
          <w:noProof/>
          <w:sz w:val="22"/>
          <w:szCs w:val="22"/>
        </w:rPr>
        <w:drawing>
          <wp:inline distT="0" distB="0" distL="0" distR="0">
            <wp:extent cx="4709795" cy="3890645"/>
            <wp:effectExtent l="19050" t="0" r="0" b="0"/>
            <wp:docPr id="22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cstate="print"/>
                    <a:srcRect/>
                    <a:stretch>
                      <a:fillRect/>
                    </a:stretch>
                  </pic:blipFill>
                  <pic:spPr bwMode="auto">
                    <a:xfrm>
                      <a:off x="0" y="0"/>
                      <a:ext cx="4709795" cy="3890645"/>
                    </a:xfrm>
                    <a:prstGeom prst="rect">
                      <a:avLst/>
                    </a:prstGeom>
                    <a:noFill/>
                    <a:ln w="9525">
                      <a:noFill/>
                      <a:miter lim="800000"/>
                      <a:headEnd/>
                      <a:tailEnd/>
                    </a:ln>
                  </pic:spPr>
                </pic:pic>
              </a:graphicData>
            </a:graphic>
          </wp:inline>
        </w:drawing>
      </w:r>
    </w:p>
    <w:p w:rsidR="007B2E59" w:rsidRPr="00203305" w:rsidRDefault="007B2E59" w:rsidP="00203305">
      <w:pPr>
        <w:pStyle w:val="ListBullet"/>
        <w:spacing w:after="120" w:line="276" w:lineRule="auto"/>
        <w:rPr>
          <w:rFonts w:ascii="Helvetica" w:hAnsi="Helvetica"/>
          <w:sz w:val="22"/>
          <w:szCs w:val="22"/>
        </w:rPr>
      </w:pPr>
    </w:p>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Calculation using appropriate measurements:</w:t>
      </w:r>
    </w:p>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The maximum temperature during the experiment was 28.3</w:t>
      </w:r>
      <w:r w:rsidRPr="00203305">
        <w:rPr>
          <w:rFonts w:ascii="Helvetica" w:hAnsi="Helvetica"/>
          <w:sz w:val="22"/>
          <w:szCs w:val="22"/>
          <w:vertAlign w:val="superscript"/>
        </w:rPr>
        <w:t>0</w:t>
      </w:r>
      <w:r w:rsidRPr="00203305">
        <w:rPr>
          <w:rFonts w:ascii="Helvetica" w:hAnsi="Helvetica"/>
          <w:sz w:val="22"/>
          <w:szCs w:val="22"/>
        </w:rPr>
        <w:t>C.</w:t>
      </w:r>
    </w:p>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volume of acid added to the experiment while the maximum temperature reached was 25.5cm</w:t>
      </w:r>
      <w:r w:rsidRPr="00203305">
        <w:rPr>
          <w:rFonts w:ascii="Helvetica" w:hAnsi="Helvetica"/>
          <w:sz w:val="22"/>
          <w:szCs w:val="22"/>
          <w:vertAlign w:val="superscript"/>
        </w:rPr>
        <w:t>3</w:t>
      </w:r>
    </w:p>
    <w:p w:rsidR="007B2E59" w:rsidRPr="00203305" w:rsidRDefault="007B2E59" w:rsidP="00203305">
      <w:pPr>
        <w:pStyle w:val="ListBullet"/>
        <w:spacing w:after="120" w:line="276" w:lineRule="auto"/>
        <w:rPr>
          <w:rFonts w:ascii="Helvetica" w:hAnsi="Helvetica"/>
          <w:sz w:val="22"/>
          <w:szCs w:val="22"/>
        </w:rPr>
      </w:pPr>
    </w:p>
    <w:p w:rsidR="00EC1090" w:rsidRDefault="00EC1090" w:rsidP="00203305">
      <w:pPr>
        <w:pStyle w:val="ListBullet"/>
        <w:spacing w:after="120" w:line="276" w:lineRule="auto"/>
        <w:rPr>
          <w:rFonts w:ascii="Helvetica" w:hAnsi="Helvetica"/>
          <w:sz w:val="22"/>
          <w:szCs w:val="22"/>
        </w:rPr>
      </w:pPr>
    </w:p>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lastRenderedPageBreak/>
        <w:t xml:space="preserve">No of moles of acid = </w:t>
      </w:r>
      <w:proofErr w:type="spellStart"/>
      <w:r w:rsidRPr="00203305">
        <w:rPr>
          <w:rFonts w:ascii="Helvetica" w:hAnsi="Helvetica"/>
          <w:sz w:val="22"/>
          <w:szCs w:val="22"/>
        </w:rPr>
        <w:t>CxV</w:t>
      </w:r>
      <w:proofErr w:type="spellEnd"/>
    </w:p>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ab/>
      </w:r>
      <w:r w:rsidRPr="00203305">
        <w:rPr>
          <w:rFonts w:ascii="Helvetica" w:hAnsi="Helvetica"/>
          <w:sz w:val="22"/>
          <w:szCs w:val="22"/>
        </w:rPr>
        <w:tab/>
      </w:r>
      <w:r w:rsidRPr="00203305">
        <w:rPr>
          <w:rFonts w:ascii="Helvetica" w:hAnsi="Helvetica"/>
          <w:sz w:val="22"/>
          <w:szCs w:val="22"/>
        </w:rPr>
        <w:tab/>
        <w:t xml:space="preserve">    = 1 X 0.025</w:t>
      </w:r>
    </w:p>
    <w:p w:rsidR="007B2E59" w:rsidRPr="00203305" w:rsidRDefault="007B2E59" w:rsidP="00203305">
      <w:pPr>
        <w:pStyle w:val="ListBullet"/>
        <w:spacing w:after="120" w:line="276" w:lineRule="auto"/>
        <w:rPr>
          <w:rFonts w:ascii="Helvetica" w:hAnsi="Helvetica"/>
          <w:sz w:val="22"/>
          <w:szCs w:val="22"/>
        </w:rPr>
      </w:pPr>
    </w:p>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 xml:space="preserve">No of </w:t>
      </w:r>
      <w:proofErr w:type="spellStart"/>
      <w:r w:rsidRPr="00203305">
        <w:rPr>
          <w:rFonts w:ascii="Helvetica" w:hAnsi="Helvetica"/>
          <w:sz w:val="22"/>
          <w:szCs w:val="22"/>
        </w:rPr>
        <w:t>moleof</w:t>
      </w:r>
      <w:proofErr w:type="spellEnd"/>
      <w:r w:rsidRPr="00203305">
        <w:rPr>
          <w:rFonts w:ascii="Helvetica" w:hAnsi="Helvetica"/>
          <w:sz w:val="22"/>
          <w:szCs w:val="22"/>
        </w:rPr>
        <w:t xml:space="preserve"> alkali : no of moles of acid</w:t>
      </w:r>
    </w:p>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ab/>
      </w:r>
      <w:r w:rsidRPr="00203305">
        <w:rPr>
          <w:rFonts w:ascii="Helvetica" w:hAnsi="Helvetica"/>
          <w:sz w:val="22"/>
          <w:szCs w:val="22"/>
        </w:rPr>
        <w:tab/>
        <w:t xml:space="preserve">         1  :   1</w:t>
      </w:r>
    </w:p>
    <w:p w:rsidR="007B2E59" w:rsidRPr="00203305" w:rsidRDefault="007B2E59" w:rsidP="00203305">
      <w:pPr>
        <w:pStyle w:val="ListBullet"/>
        <w:spacing w:after="120" w:line="276" w:lineRule="auto"/>
        <w:rPr>
          <w:rFonts w:ascii="Helvetica" w:hAnsi="Helvetica"/>
          <w:sz w:val="22"/>
          <w:szCs w:val="22"/>
        </w:rPr>
      </w:pPr>
    </w:p>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No of moles of alkali = 0.025 mol</w:t>
      </w:r>
    </w:p>
    <w:p w:rsidR="007B2E59" w:rsidRPr="00203305" w:rsidRDefault="007B2E59" w:rsidP="00203305">
      <w:pPr>
        <w:pStyle w:val="ListBullet"/>
        <w:spacing w:after="120" w:line="276" w:lineRule="auto"/>
        <w:rPr>
          <w:rFonts w:ascii="Helvetica" w:hAnsi="Helvetica"/>
          <w:sz w:val="22"/>
          <w:szCs w:val="22"/>
        </w:rPr>
      </w:pPr>
    </w:p>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Concentration of alkali = n/V</w:t>
      </w:r>
    </w:p>
    <w:p w:rsidR="007B2E59" w:rsidRPr="00203305" w:rsidRDefault="007B2E59" w:rsidP="00203305">
      <w:pPr>
        <w:pStyle w:val="ListBullet"/>
        <w:spacing w:after="120" w:line="276" w:lineRule="auto"/>
        <w:rPr>
          <w:rFonts w:ascii="Helvetica" w:hAnsi="Helvetica"/>
          <w:sz w:val="22"/>
          <w:szCs w:val="22"/>
        </w:rPr>
      </w:pPr>
    </w:p>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ab/>
      </w:r>
      <w:r w:rsidRPr="00203305">
        <w:rPr>
          <w:rFonts w:ascii="Helvetica" w:hAnsi="Helvetica"/>
          <w:sz w:val="22"/>
          <w:szCs w:val="22"/>
        </w:rPr>
        <w:tab/>
      </w:r>
      <w:r w:rsidRPr="00203305">
        <w:rPr>
          <w:rFonts w:ascii="Helvetica" w:hAnsi="Helvetica"/>
          <w:sz w:val="22"/>
          <w:szCs w:val="22"/>
        </w:rPr>
        <w:tab/>
      </w:r>
      <w:r w:rsidR="00FA1FD0" w:rsidRPr="00203305">
        <w:rPr>
          <w:rFonts w:ascii="Helvetica" w:hAnsi="Helvetica"/>
          <w:sz w:val="22"/>
          <w:szCs w:val="22"/>
        </w:rPr>
        <w:t xml:space="preserve">          </w:t>
      </w:r>
      <w:r w:rsidRPr="00203305">
        <w:rPr>
          <w:rFonts w:ascii="Helvetica" w:hAnsi="Helvetica"/>
          <w:sz w:val="22"/>
          <w:szCs w:val="22"/>
        </w:rPr>
        <w:t>=0.025/0.025</w:t>
      </w:r>
    </w:p>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ab/>
      </w:r>
      <w:r w:rsidRPr="00203305">
        <w:rPr>
          <w:rFonts w:ascii="Helvetica" w:hAnsi="Helvetica"/>
          <w:sz w:val="22"/>
          <w:szCs w:val="22"/>
        </w:rPr>
        <w:tab/>
      </w:r>
      <w:r w:rsidRPr="00203305">
        <w:rPr>
          <w:rFonts w:ascii="Helvetica" w:hAnsi="Helvetica"/>
          <w:sz w:val="22"/>
          <w:szCs w:val="22"/>
        </w:rPr>
        <w:tab/>
      </w:r>
      <w:r w:rsidR="00FA1FD0" w:rsidRPr="00203305">
        <w:rPr>
          <w:rFonts w:ascii="Helvetica" w:hAnsi="Helvetica"/>
          <w:sz w:val="22"/>
          <w:szCs w:val="22"/>
        </w:rPr>
        <w:t xml:space="preserve">          </w:t>
      </w:r>
      <w:r w:rsidR="00C61467" w:rsidRPr="00203305">
        <w:rPr>
          <w:rFonts w:ascii="Helvetica" w:hAnsi="Helvetica"/>
          <w:sz w:val="22"/>
          <w:szCs w:val="22"/>
        </w:rPr>
        <w:t>= 1.00</w:t>
      </w:r>
      <w:r w:rsidRPr="00203305">
        <w:rPr>
          <w:rFonts w:ascii="Helvetica" w:hAnsi="Helvetica"/>
          <w:sz w:val="22"/>
          <w:szCs w:val="22"/>
        </w:rPr>
        <w:t xml:space="preserve"> mol/l</w:t>
      </w:r>
    </w:p>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∆H = -cm ∆ T</w:t>
      </w:r>
    </w:p>
    <w:p w:rsidR="007B2E59" w:rsidRPr="00203305" w:rsidRDefault="007B2E59" w:rsidP="001F2753">
      <w:pPr>
        <w:pStyle w:val="ListBullet"/>
        <w:spacing w:after="120" w:line="276" w:lineRule="auto"/>
        <w:ind w:left="1440"/>
        <w:rPr>
          <w:rFonts w:ascii="Helvetica" w:hAnsi="Helvetica"/>
          <w:sz w:val="22"/>
          <w:szCs w:val="22"/>
        </w:rPr>
      </w:pPr>
      <w:r w:rsidRPr="00203305">
        <w:rPr>
          <w:rFonts w:ascii="Helvetica" w:hAnsi="Helvetica"/>
          <w:sz w:val="22"/>
          <w:szCs w:val="22"/>
        </w:rPr>
        <w:t>= - (4.18) x (25.5+25) x (28.3-22.4)</w:t>
      </w:r>
    </w:p>
    <w:p w:rsidR="007B2E59" w:rsidRPr="00203305" w:rsidRDefault="007B2E59" w:rsidP="001F2753">
      <w:pPr>
        <w:pStyle w:val="ListBullet"/>
        <w:spacing w:after="120" w:line="276" w:lineRule="auto"/>
        <w:ind w:left="1440"/>
        <w:rPr>
          <w:rFonts w:ascii="Helvetica" w:hAnsi="Helvetica"/>
          <w:sz w:val="22"/>
          <w:szCs w:val="22"/>
        </w:rPr>
      </w:pPr>
      <w:r w:rsidRPr="00203305">
        <w:rPr>
          <w:rFonts w:ascii="Helvetica" w:hAnsi="Helvetica"/>
          <w:sz w:val="22"/>
          <w:szCs w:val="22"/>
        </w:rPr>
        <w:t>= -4.18x</w:t>
      </w:r>
      <w:r w:rsidR="00C61467" w:rsidRPr="00203305">
        <w:rPr>
          <w:rFonts w:ascii="Helvetica" w:hAnsi="Helvetica"/>
          <w:sz w:val="22"/>
          <w:szCs w:val="22"/>
        </w:rPr>
        <w:t xml:space="preserve"> 50</w:t>
      </w:r>
      <w:r w:rsidRPr="00203305">
        <w:rPr>
          <w:rFonts w:ascii="Helvetica" w:hAnsi="Helvetica"/>
          <w:sz w:val="22"/>
          <w:szCs w:val="22"/>
        </w:rPr>
        <w:t>.5 x5.9</w:t>
      </w:r>
    </w:p>
    <w:p w:rsidR="007B2E59" w:rsidRPr="00203305" w:rsidRDefault="007B2E59" w:rsidP="001F2753">
      <w:pPr>
        <w:pStyle w:val="ListBullet"/>
        <w:spacing w:after="120" w:line="276" w:lineRule="auto"/>
        <w:ind w:left="1440"/>
        <w:rPr>
          <w:rFonts w:ascii="Helvetica" w:hAnsi="Helvetica"/>
          <w:sz w:val="22"/>
          <w:szCs w:val="22"/>
        </w:rPr>
      </w:pPr>
      <w:r w:rsidRPr="00203305">
        <w:rPr>
          <w:rFonts w:ascii="Helvetica" w:hAnsi="Helvetica"/>
          <w:sz w:val="22"/>
          <w:szCs w:val="22"/>
        </w:rPr>
        <w:t>= -1246.623 J</w:t>
      </w:r>
    </w:p>
    <w:p w:rsidR="007B2E59" w:rsidRPr="00203305" w:rsidRDefault="007B2E59" w:rsidP="00203305">
      <w:pPr>
        <w:pStyle w:val="ListBullet"/>
        <w:spacing w:after="120" w:line="276" w:lineRule="auto"/>
        <w:rPr>
          <w:rFonts w:ascii="Helvetica" w:hAnsi="Helvetica"/>
          <w:sz w:val="22"/>
          <w:szCs w:val="22"/>
        </w:rPr>
      </w:pPr>
    </w:p>
    <w:p w:rsidR="007B2E59" w:rsidRPr="00203305" w:rsidRDefault="007B2E59" w:rsidP="00203305">
      <w:pPr>
        <w:pStyle w:val="ListBullet"/>
        <w:spacing w:after="120" w:line="276" w:lineRule="auto"/>
        <w:rPr>
          <w:rFonts w:ascii="Helvetica" w:hAnsi="Helvetica"/>
          <w:sz w:val="22"/>
          <w:szCs w:val="22"/>
        </w:rPr>
      </w:pPr>
      <w:r w:rsidRPr="00203305">
        <w:rPr>
          <w:rFonts w:ascii="Helvetica" w:hAnsi="Helvetica"/>
          <w:sz w:val="22"/>
          <w:szCs w:val="22"/>
        </w:rPr>
        <w:t>The enthalpy of neutralisation</w:t>
      </w:r>
    </w:p>
    <w:p w:rsidR="007B2E59" w:rsidRPr="00203305" w:rsidRDefault="00C61467" w:rsidP="001F2753">
      <w:pPr>
        <w:pStyle w:val="ListBullet"/>
        <w:spacing w:after="120" w:line="276" w:lineRule="auto"/>
        <w:ind w:left="1440" w:firstLine="720"/>
        <w:rPr>
          <w:rFonts w:ascii="Helvetica" w:hAnsi="Helvetica"/>
          <w:sz w:val="22"/>
          <w:szCs w:val="22"/>
        </w:rPr>
      </w:pPr>
      <w:r w:rsidRPr="00203305">
        <w:rPr>
          <w:rFonts w:ascii="Helvetica" w:hAnsi="Helvetica"/>
          <w:sz w:val="22"/>
          <w:szCs w:val="22"/>
        </w:rPr>
        <w:t>= -1245.431</w:t>
      </w:r>
      <w:r w:rsidR="007B2E59" w:rsidRPr="00203305">
        <w:rPr>
          <w:rFonts w:ascii="Helvetica" w:hAnsi="Helvetica"/>
          <w:sz w:val="22"/>
          <w:szCs w:val="22"/>
        </w:rPr>
        <w:t>/0.0255</w:t>
      </w:r>
    </w:p>
    <w:p w:rsidR="007B2E59" w:rsidRPr="00203305" w:rsidRDefault="00C61467" w:rsidP="001F2753">
      <w:pPr>
        <w:pStyle w:val="ListBullet"/>
        <w:spacing w:after="120" w:line="276" w:lineRule="auto"/>
        <w:ind w:left="1440" w:firstLine="720"/>
        <w:rPr>
          <w:rFonts w:ascii="Helvetica" w:hAnsi="Helvetica"/>
          <w:sz w:val="22"/>
          <w:szCs w:val="22"/>
        </w:rPr>
      </w:pPr>
      <w:r w:rsidRPr="00203305">
        <w:rPr>
          <w:rFonts w:ascii="Helvetica" w:hAnsi="Helvetica"/>
          <w:sz w:val="22"/>
          <w:szCs w:val="22"/>
          <w:highlight w:val="yellow"/>
        </w:rPr>
        <w:t>= -48.840</w:t>
      </w:r>
      <w:r w:rsidR="007B2E59" w:rsidRPr="00203305">
        <w:rPr>
          <w:rFonts w:ascii="Helvetica" w:hAnsi="Helvetica"/>
          <w:sz w:val="22"/>
          <w:szCs w:val="22"/>
          <w:highlight w:val="yellow"/>
        </w:rPr>
        <w:t xml:space="preserve">  kJ/mol</w:t>
      </w:r>
    </w:p>
    <w:p w:rsidR="007B2E59" w:rsidRPr="00203305" w:rsidRDefault="007B2E59" w:rsidP="00203305">
      <w:pPr>
        <w:pStyle w:val="ListBullet"/>
        <w:spacing w:after="120" w:line="276" w:lineRule="auto"/>
        <w:rPr>
          <w:rFonts w:ascii="Helvetica" w:hAnsi="Helvetica"/>
          <w:sz w:val="22"/>
          <w:szCs w:val="22"/>
        </w:rPr>
      </w:pPr>
    </w:p>
    <w:p w:rsidR="00FA1FD0" w:rsidRPr="00203305" w:rsidRDefault="00FA1FD0" w:rsidP="00203305">
      <w:pPr>
        <w:pStyle w:val="ListBullet"/>
        <w:spacing w:after="120" w:line="276" w:lineRule="auto"/>
        <w:rPr>
          <w:rFonts w:ascii="Helvetica" w:hAnsi="Helvetica"/>
          <w:sz w:val="22"/>
          <w:szCs w:val="22"/>
        </w:rPr>
      </w:pPr>
    </w:p>
    <w:p w:rsidR="00FA1FD0" w:rsidRPr="00203305" w:rsidRDefault="00524F51" w:rsidP="00203305">
      <w:pPr>
        <w:pStyle w:val="ListBullet"/>
        <w:spacing w:after="120" w:line="276" w:lineRule="auto"/>
        <w:rPr>
          <w:rFonts w:ascii="Helvetica" w:hAnsi="Helvetica"/>
          <w:sz w:val="22"/>
          <w:szCs w:val="22"/>
        </w:rPr>
      </w:pPr>
      <w:r>
        <w:rPr>
          <w:rFonts w:ascii="Helvetica" w:hAnsi="Helvetica"/>
          <w:sz w:val="22"/>
          <w:szCs w:val="22"/>
        </w:rPr>
        <w:br w:type="page"/>
      </w:r>
      <w:r w:rsidR="00BB3A34" w:rsidRPr="00203305">
        <w:rPr>
          <w:rFonts w:ascii="Helvetica" w:hAnsi="Helvetica"/>
          <w:sz w:val="22"/>
          <w:szCs w:val="22"/>
        </w:rPr>
        <w:lastRenderedPageBreak/>
        <w:t>Additional sources of data using different combinations.</w:t>
      </w:r>
    </w:p>
    <w:p w:rsidR="00FA1FD0" w:rsidRPr="00203305" w:rsidRDefault="00FA1FD0" w:rsidP="00203305">
      <w:pPr>
        <w:pStyle w:val="ListBullet"/>
        <w:spacing w:after="120" w:line="276" w:lineRule="auto"/>
        <w:rPr>
          <w:rFonts w:ascii="Helvetica" w:hAnsi="Helvetica"/>
          <w:sz w:val="22"/>
          <w:szCs w:val="22"/>
        </w:rPr>
      </w:pPr>
    </w:p>
    <w:p w:rsidR="00FA1FD0" w:rsidRPr="00203305" w:rsidRDefault="00FA1FD0" w:rsidP="00203305">
      <w:pPr>
        <w:pStyle w:val="ListBullet"/>
        <w:spacing w:after="120" w:line="276" w:lineRule="auto"/>
        <w:rPr>
          <w:rFonts w:ascii="Helvetica" w:hAnsi="Helvetic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80"/>
        <w:gridCol w:w="3081"/>
        <w:gridCol w:w="3081"/>
      </w:tblGrid>
      <w:tr w:rsidR="00FA1FD0" w:rsidRPr="00203305" w:rsidTr="00B20BD0">
        <w:tc>
          <w:tcPr>
            <w:tcW w:w="3080" w:type="dxa"/>
          </w:tcPr>
          <w:p w:rsidR="00FA1FD0" w:rsidRPr="00203305" w:rsidRDefault="00F7114B" w:rsidP="00203305">
            <w:pPr>
              <w:pStyle w:val="ListBullet"/>
              <w:spacing w:after="120" w:line="276" w:lineRule="auto"/>
              <w:rPr>
                <w:rFonts w:ascii="Helvetica" w:hAnsi="Helvetica"/>
                <w:sz w:val="22"/>
                <w:szCs w:val="22"/>
              </w:rPr>
            </w:pPr>
            <w:r w:rsidRPr="00203305">
              <w:rPr>
                <w:rFonts w:ascii="Helvetica" w:hAnsi="Helvetica"/>
                <w:sz w:val="22"/>
                <w:szCs w:val="22"/>
              </w:rPr>
              <w:t>Class Group</w:t>
            </w:r>
          </w:p>
        </w:tc>
        <w:tc>
          <w:tcPr>
            <w:tcW w:w="3081" w:type="dxa"/>
          </w:tcPr>
          <w:p w:rsidR="00B352F9" w:rsidRPr="00203305" w:rsidRDefault="00F7114B" w:rsidP="00203305">
            <w:pPr>
              <w:pStyle w:val="ListBullet"/>
              <w:spacing w:after="120" w:line="276" w:lineRule="auto"/>
              <w:rPr>
                <w:rFonts w:ascii="Helvetica" w:hAnsi="Helvetica"/>
                <w:sz w:val="22"/>
                <w:szCs w:val="22"/>
              </w:rPr>
            </w:pPr>
            <w:r w:rsidRPr="00203305">
              <w:rPr>
                <w:rFonts w:ascii="Helvetica" w:hAnsi="Helvetica"/>
                <w:sz w:val="22"/>
                <w:szCs w:val="22"/>
              </w:rPr>
              <w:t>Acid and alkali</w:t>
            </w:r>
          </w:p>
          <w:p w:rsidR="00FA1FD0" w:rsidRPr="00203305" w:rsidRDefault="00F7114B" w:rsidP="00203305">
            <w:pPr>
              <w:pStyle w:val="ListBullet"/>
              <w:spacing w:after="120" w:line="276" w:lineRule="auto"/>
              <w:rPr>
                <w:rFonts w:ascii="Helvetica" w:hAnsi="Helvetica"/>
                <w:sz w:val="22"/>
                <w:szCs w:val="22"/>
              </w:rPr>
            </w:pPr>
            <w:r w:rsidRPr="00203305">
              <w:rPr>
                <w:rFonts w:ascii="Helvetica" w:hAnsi="Helvetica"/>
                <w:sz w:val="22"/>
                <w:szCs w:val="22"/>
              </w:rPr>
              <w:t>combination</w:t>
            </w:r>
          </w:p>
        </w:tc>
        <w:tc>
          <w:tcPr>
            <w:tcW w:w="3081" w:type="dxa"/>
          </w:tcPr>
          <w:p w:rsidR="00B352F9" w:rsidRPr="00203305" w:rsidRDefault="008D36E6" w:rsidP="00203305">
            <w:pPr>
              <w:pStyle w:val="ListBullet"/>
              <w:spacing w:after="120" w:line="276" w:lineRule="auto"/>
              <w:rPr>
                <w:rFonts w:ascii="Helvetica" w:hAnsi="Helvetica"/>
                <w:sz w:val="22"/>
                <w:szCs w:val="22"/>
              </w:rPr>
            </w:pPr>
            <w:r w:rsidRPr="00203305">
              <w:rPr>
                <w:rFonts w:ascii="Helvetica" w:hAnsi="Helvetica"/>
                <w:sz w:val="22"/>
                <w:szCs w:val="22"/>
              </w:rPr>
              <w:t>Enthalpy of</w:t>
            </w:r>
          </w:p>
          <w:p w:rsidR="008D36E6" w:rsidRPr="00203305" w:rsidRDefault="008D36E6" w:rsidP="00203305">
            <w:pPr>
              <w:pStyle w:val="ListBullet"/>
              <w:spacing w:after="120" w:line="276" w:lineRule="auto"/>
              <w:rPr>
                <w:rFonts w:ascii="Helvetica" w:hAnsi="Helvetica"/>
                <w:sz w:val="22"/>
                <w:szCs w:val="22"/>
              </w:rPr>
            </w:pPr>
            <w:r w:rsidRPr="00203305">
              <w:rPr>
                <w:rFonts w:ascii="Helvetica" w:hAnsi="Helvetica"/>
                <w:sz w:val="22"/>
                <w:szCs w:val="22"/>
              </w:rPr>
              <w:t>N</w:t>
            </w:r>
            <w:r w:rsidR="00F7114B" w:rsidRPr="00203305">
              <w:rPr>
                <w:rFonts w:ascii="Helvetica" w:hAnsi="Helvetica"/>
                <w:sz w:val="22"/>
                <w:szCs w:val="22"/>
              </w:rPr>
              <w:t>eutralisation</w:t>
            </w:r>
          </w:p>
          <w:p w:rsidR="00FA1FD0" w:rsidRPr="00203305" w:rsidRDefault="00B352F9" w:rsidP="00203305">
            <w:pPr>
              <w:pStyle w:val="ListBullet"/>
              <w:spacing w:after="120" w:line="276" w:lineRule="auto"/>
              <w:rPr>
                <w:rFonts w:ascii="Helvetica" w:hAnsi="Helvetica"/>
                <w:sz w:val="22"/>
                <w:szCs w:val="22"/>
                <w:vertAlign w:val="superscript"/>
              </w:rPr>
            </w:pPr>
            <w:r w:rsidRPr="00203305">
              <w:rPr>
                <w:rFonts w:ascii="Helvetica" w:hAnsi="Helvetica"/>
                <w:sz w:val="22"/>
                <w:szCs w:val="22"/>
              </w:rPr>
              <w:t>k</w:t>
            </w:r>
            <w:r w:rsidR="008D36E6" w:rsidRPr="00203305">
              <w:rPr>
                <w:rFonts w:ascii="Helvetica" w:hAnsi="Helvetica"/>
                <w:sz w:val="22"/>
                <w:szCs w:val="22"/>
              </w:rPr>
              <w:t>Jmol</w:t>
            </w:r>
            <w:r w:rsidR="008D36E6" w:rsidRPr="00203305">
              <w:rPr>
                <w:rFonts w:ascii="Helvetica" w:hAnsi="Helvetica"/>
                <w:sz w:val="22"/>
                <w:szCs w:val="22"/>
                <w:vertAlign w:val="superscript"/>
              </w:rPr>
              <w:t>-1</w:t>
            </w:r>
          </w:p>
        </w:tc>
      </w:tr>
      <w:tr w:rsidR="00FA1FD0" w:rsidRPr="00203305" w:rsidTr="00B20BD0">
        <w:tc>
          <w:tcPr>
            <w:tcW w:w="3080" w:type="dxa"/>
          </w:tcPr>
          <w:p w:rsidR="00FA1FD0" w:rsidRPr="00203305" w:rsidRDefault="00F7114B" w:rsidP="00203305">
            <w:pPr>
              <w:pStyle w:val="ListBullet"/>
              <w:spacing w:after="120" w:line="276" w:lineRule="auto"/>
              <w:rPr>
                <w:rFonts w:ascii="Helvetica" w:hAnsi="Helvetica"/>
                <w:sz w:val="22"/>
                <w:szCs w:val="22"/>
              </w:rPr>
            </w:pPr>
            <w:r w:rsidRPr="00203305">
              <w:rPr>
                <w:rFonts w:ascii="Helvetica" w:hAnsi="Helvetica"/>
                <w:sz w:val="22"/>
                <w:szCs w:val="22"/>
              </w:rPr>
              <w:t>1</w:t>
            </w:r>
          </w:p>
        </w:tc>
        <w:tc>
          <w:tcPr>
            <w:tcW w:w="3081" w:type="dxa"/>
          </w:tcPr>
          <w:p w:rsidR="00FA1FD0" w:rsidRPr="00203305" w:rsidRDefault="00F7114B" w:rsidP="00203305">
            <w:pPr>
              <w:pStyle w:val="ListBullet"/>
              <w:spacing w:after="120" w:line="276" w:lineRule="auto"/>
              <w:rPr>
                <w:rFonts w:ascii="Helvetica" w:hAnsi="Helvetica"/>
                <w:sz w:val="22"/>
                <w:szCs w:val="22"/>
              </w:rPr>
            </w:pPr>
            <w:proofErr w:type="spellStart"/>
            <w:r w:rsidRPr="00203305">
              <w:rPr>
                <w:rFonts w:ascii="Helvetica" w:hAnsi="Helvetica"/>
                <w:sz w:val="22"/>
                <w:szCs w:val="22"/>
              </w:rPr>
              <w:t>HCl</w:t>
            </w:r>
            <w:proofErr w:type="spellEnd"/>
            <w:r w:rsidRPr="00203305">
              <w:rPr>
                <w:rFonts w:ascii="Helvetica" w:hAnsi="Helvetica"/>
                <w:sz w:val="22"/>
                <w:szCs w:val="22"/>
              </w:rPr>
              <w:t xml:space="preserve"> and Na OH</w:t>
            </w:r>
          </w:p>
        </w:tc>
        <w:tc>
          <w:tcPr>
            <w:tcW w:w="3081" w:type="dxa"/>
          </w:tcPr>
          <w:p w:rsidR="00FA1FD0" w:rsidRPr="00203305" w:rsidRDefault="003B7912" w:rsidP="00203305">
            <w:pPr>
              <w:pStyle w:val="ListBullet"/>
              <w:spacing w:after="120" w:line="276" w:lineRule="auto"/>
              <w:rPr>
                <w:rFonts w:ascii="Helvetica" w:hAnsi="Helvetica"/>
                <w:sz w:val="22"/>
                <w:szCs w:val="22"/>
              </w:rPr>
            </w:pPr>
            <w:r w:rsidRPr="00203305">
              <w:rPr>
                <w:rFonts w:ascii="Helvetica" w:hAnsi="Helvetica"/>
                <w:sz w:val="22"/>
                <w:szCs w:val="22"/>
              </w:rPr>
              <w:t>-47.52</w:t>
            </w:r>
          </w:p>
        </w:tc>
      </w:tr>
      <w:tr w:rsidR="00FA1FD0" w:rsidRPr="00203305" w:rsidTr="00B20BD0">
        <w:tc>
          <w:tcPr>
            <w:tcW w:w="3080" w:type="dxa"/>
          </w:tcPr>
          <w:p w:rsidR="00FA1FD0" w:rsidRPr="00203305" w:rsidRDefault="00F7114B" w:rsidP="00203305">
            <w:pPr>
              <w:pStyle w:val="ListBullet"/>
              <w:spacing w:after="120" w:line="276" w:lineRule="auto"/>
              <w:rPr>
                <w:rFonts w:ascii="Helvetica" w:hAnsi="Helvetica"/>
                <w:sz w:val="22"/>
                <w:szCs w:val="22"/>
              </w:rPr>
            </w:pPr>
            <w:r w:rsidRPr="00203305">
              <w:rPr>
                <w:rFonts w:ascii="Helvetica" w:hAnsi="Helvetica"/>
                <w:sz w:val="22"/>
                <w:szCs w:val="22"/>
              </w:rPr>
              <w:t>2</w:t>
            </w:r>
          </w:p>
        </w:tc>
        <w:tc>
          <w:tcPr>
            <w:tcW w:w="3081" w:type="dxa"/>
          </w:tcPr>
          <w:p w:rsidR="00FA1FD0" w:rsidRPr="00203305" w:rsidRDefault="00F7114B" w:rsidP="00203305">
            <w:pPr>
              <w:pStyle w:val="ListBullet"/>
              <w:spacing w:after="120" w:line="276" w:lineRule="auto"/>
              <w:rPr>
                <w:rFonts w:ascii="Helvetica" w:hAnsi="Helvetica"/>
                <w:sz w:val="22"/>
                <w:szCs w:val="22"/>
              </w:rPr>
            </w:pPr>
            <w:r w:rsidRPr="00203305">
              <w:rPr>
                <w:rFonts w:ascii="Helvetica" w:hAnsi="Helvetica"/>
                <w:sz w:val="22"/>
                <w:szCs w:val="22"/>
              </w:rPr>
              <w:t>HNO</w:t>
            </w:r>
            <w:r w:rsidRPr="00203305">
              <w:rPr>
                <w:rFonts w:ascii="Helvetica" w:hAnsi="Helvetica"/>
                <w:sz w:val="22"/>
                <w:szCs w:val="22"/>
                <w:vertAlign w:val="subscript"/>
              </w:rPr>
              <w:t>3</w:t>
            </w:r>
            <w:r w:rsidRPr="00203305">
              <w:rPr>
                <w:rFonts w:ascii="Helvetica" w:hAnsi="Helvetica"/>
                <w:sz w:val="22"/>
                <w:szCs w:val="22"/>
              </w:rPr>
              <w:t xml:space="preserve"> and </w:t>
            </w:r>
            <w:proofErr w:type="spellStart"/>
            <w:r w:rsidRPr="00203305">
              <w:rPr>
                <w:rFonts w:ascii="Helvetica" w:hAnsi="Helvetica"/>
                <w:sz w:val="22"/>
                <w:szCs w:val="22"/>
              </w:rPr>
              <w:t>NaOH</w:t>
            </w:r>
            <w:proofErr w:type="spellEnd"/>
          </w:p>
        </w:tc>
        <w:tc>
          <w:tcPr>
            <w:tcW w:w="3081" w:type="dxa"/>
          </w:tcPr>
          <w:p w:rsidR="00FA1FD0" w:rsidRPr="00203305" w:rsidRDefault="003B7912" w:rsidP="00203305">
            <w:pPr>
              <w:pStyle w:val="ListBullet"/>
              <w:spacing w:after="120" w:line="276" w:lineRule="auto"/>
              <w:rPr>
                <w:rFonts w:ascii="Helvetica" w:hAnsi="Helvetica"/>
                <w:sz w:val="22"/>
                <w:szCs w:val="22"/>
              </w:rPr>
            </w:pPr>
            <w:r w:rsidRPr="00203305">
              <w:rPr>
                <w:rFonts w:ascii="Helvetica" w:hAnsi="Helvetica"/>
                <w:sz w:val="22"/>
                <w:szCs w:val="22"/>
              </w:rPr>
              <w:t>-58.58</w:t>
            </w:r>
          </w:p>
        </w:tc>
      </w:tr>
      <w:tr w:rsidR="00FA1FD0" w:rsidRPr="00203305" w:rsidTr="00B20BD0">
        <w:tc>
          <w:tcPr>
            <w:tcW w:w="3080" w:type="dxa"/>
          </w:tcPr>
          <w:p w:rsidR="00FA1FD0" w:rsidRPr="00203305" w:rsidRDefault="00F7114B" w:rsidP="00203305">
            <w:pPr>
              <w:pStyle w:val="ListBullet"/>
              <w:spacing w:after="120" w:line="276" w:lineRule="auto"/>
              <w:rPr>
                <w:rFonts w:ascii="Helvetica" w:hAnsi="Helvetica"/>
                <w:sz w:val="22"/>
                <w:szCs w:val="22"/>
              </w:rPr>
            </w:pPr>
            <w:r w:rsidRPr="00203305">
              <w:rPr>
                <w:rFonts w:ascii="Helvetica" w:hAnsi="Helvetica"/>
                <w:sz w:val="22"/>
                <w:szCs w:val="22"/>
              </w:rPr>
              <w:t>3</w:t>
            </w:r>
          </w:p>
        </w:tc>
        <w:tc>
          <w:tcPr>
            <w:tcW w:w="3081" w:type="dxa"/>
          </w:tcPr>
          <w:p w:rsidR="00FA1FD0" w:rsidRPr="00203305" w:rsidRDefault="00F7114B" w:rsidP="00203305">
            <w:pPr>
              <w:pStyle w:val="ListBullet"/>
              <w:spacing w:after="120" w:line="276" w:lineRule="auto"/>
              <w:rPr>
                <w:rFonts w:ascii="Helvetica" w:hAnsi="Helvetica"/>
                <w:sz w:val="22"/>
                <w:szCs w:val="22"/>
              </w:rPr>
            </w:pPr>
            <w:r w:rsidRPr="00203305">
              <w:rPr>
                <w:rFonts w:ascii="Helvetica" w:hAnsi="Helvetica"/>
                <w:sz w:val="22"/>
                <w:szCs w:val="22"/>
              </w:rPr>
              <w:t>H</w:t>
            </w:r>
            <w:r w:rsidRPr="00203305">
              <w:rPr>
                <w:rFonts w:ascii="Helvetica" w:hAnsi="Helvetica"/>
                <w:sz w:val="22"/>
                <w:szCs w:val="22"/>
                <w:vertAlign w:val="subscript"/>
              </w:rPr>
              <w:t>2</w:t>
            </w:r>
            <w:r w:rsidRPr="00203305">
              <w:rPr>
                <w:rFonts w:ascii="Helvetica" w:hAnsi="Helvetica"/>
                <w:sz w:val="22"/>
                <w:szCs w:val="22"/>
              </w:rPr>
              <w:t xml:space="preserve"> SO</w:t>
            </w:r>
            <w:r w:rsidRPr="00203305">
              <w:rPr>
                <w:rFonts w:ascii="Helvetica" w:hAnsi="Helvetica"/>
                <w:sz w:val="22"/>
                <w:szCs w:val="22"/>
                <w:vertAlign w:val="subscript"/>
              </w:rPr>
              <w:t xml:space="preserve">4 </w:t>
            </w:r>
            <w:r w:rsidRPr="00203305">
              <w:rPr>
                <w:rFonts w:ascii="Helvetica" w:hAnsi="Helvetica"/>
                <w:sz w:val="22"/>
                <w:szCs w:val="22"/>
              </w:rPr>
              <w:t xml:space="preserve">and </w:t>
            </w:r>
            <w:proofErr w:type="spellStart"/>
            <w:r w:rsidRPr="00203305">
              <w:rPr>
                <w:rFonts w:ascii="Helvetica" w:hAnsi="Helvetica"/>
                <w:sz w:val="22"/>
                <w:szCs w:val="22"/>
              </w:rPr>
              <w:t>NaOH</w:t>
            </w:r>
            <w:proofErr w:type="spellEnd"/>
          </w:p>
        </w:tc>
        <w:tc>
          <w:tcPr>
            <w:tcW w:w="3081" w:type="dxa"/>
          </w:tcPr>
          <w:p w:rsidR="00FA1FD0" w:rsidRPr="00203305" w:rsidRDefault="003B7912" w:rsidP="00203305">
            <w:pPr>
              <w:pStyle w:val="ListBullet"/>
              <w:spacing w:after="120" w:line="276" w:lineRule="auto"/>
              <w:rPr>
                <w:rFonts w:ascii="Helvetica" w:hAnsi="Helvetica"/>
                <w:sz w:val="22"/>
                <w:szCs w:val="22"/>
              </w:rPr>
            </w:pPr>
            <w:r w:rsidRPr="00203305">
              <w:rPr>
                <w:rFonts w:ascii="Helvetica" w:hAnsi="Helvetica"/>
                <w:sz w:val="22"/>
                <w:szCs w:val="22"/>
              </w:rPr>
              <w:t>-59.52</w:t>
            </w:r>
          </w:p>
        </w:tc>
      </w:tr>
      <w:tr w:rsidR="00FA1FD0" w:rsidRPr="00203305" w:rsidTr="00B20BD0">
        <w:tc>
          <w:tcPr>
            <w:tcW w:w="3080" w:type="dxa"/>
          </w:tcPr>
          <w:p w:rsidR="00FA1FD0" w:rsidRPr="00203305" w:rsidRDefault="00F7114B" w:rsidP="00203305">
            <w:pPr>
              <w:pStyle w:val="ListBullet"/>
              <w:spacing w:after="120" w:line="276" w:lineRule="auto"/>
              <w:rPr>
                <w:rFonts w:ascii="Helvetica" w:hAnsi="Helvetica"/>
                <w:sz w:val="22"/>
                <w:szCs w:val="22"/>
              </w:rPr>
            </w:pPr>
            <w:r w:rsidRPr="00203305">
              <w:rPr>
                <w:rFonts w:ascii="Helvetica" w:hAnsi="Helvetica"/>
                <w:sz w:val="22"/>
                <w:szCs w:val="22"/>
              </w:rPr>
              <w:t>4</w:t>
            </w:r>
          </w:p>
        </w:tc>
        <w:tc>
          <w:tcPr>
            <w:tcW w:w="3081" w:type="dxa"/>
          </w:tcPr>
          <w:p w:rsidR="00FA1FD0" w:rsidRPr="00203305" w:rsidRDefault="00F7114B" w:rsidP="00203305">
            <w:pPr>
              <w:pStyle w:val="ListBullet"/>
              <w:spacing w:after="120" w:line="276" w:lineRule="auto"/>
              <w:rPr>
                <w:rFonts w:ascii="Helvetica" w:hAnsi="Helvetica"/>
                <w:sz w:val="22"/>
                <w:szCs w:val="22"/>
              </w:rPr>
            </w:pPr>
            <w:r w:rsidRPr="00203305">
              <w:rPr>
                <w:rFonts w:ascii="Helvetica" w:hAnsi="Helvetica"/>
                <w:sz w:val="22"/>
                <w:szCs w:val="22"/>
              </w:rPr>
              <w:t>CH</w:t>
            </w:r>
            <w:r w:rsidRPr="00203305">
              <w:rPr>
                <w:rFonts w:ascii="Helvetica" w:hAnsi="Helvetica"/>
                <w:sz w:val="22"/>
                <w:szCs w:val="22"/>
                <w:vertAlign w:val="subscript"/>
              </w:rPr>
              <w:t>3</w:t>
            </w:r>
            <w:r w:rsidRPr="00203305">
              <w:rPr>
                <w:rFonts w:ascii="Helvetica" w:hAnsi="Helvetica"/>
                <w:sz w:val="22"/>
                <w:szCs w:val="22"/>
              </w:rPr>
              <w:t xml:space="preserve"> COOH and </w:t>
            </w:r>
            <w:proofErr w:type="spellStart"/>
            <w:r w:rsidRPr="00203305">
              <w:rPr>
                <w:rFonts w:ascii="Helvetica" w:hAnsi="Helvetica"/>
                <w:sz w:val="22"/>
                <w:szCs w:val="22"/>
              </w:rPr>
              <w:t>NaOH</w:t>
            </w:r>
            <w:proofErr w:type="spellEnd"/>
          </w:p>
        </w:tc>
        <w:tc>
          <w:tcPr>
            <w:tcW w:w="3081" w:type="dxa"/>
          </w:tcPr>
          <w:p w:rsidR="00FA1FD0" w:rsidRPr="00203305" w:rsidRDefault="003B7912" w:rsidP="00203305">
            <w:pPr>
              <w:pStyle w:val="ListBullet"/>
              <w:spacing w:after="120" w:line="276" w:lineRule="auto"/>
              <w:rPr>
                <w:rFonts w:ascii="Helvetica" w:hAnsi="Helvetica"/>
                <w:sz w:val="22"/>
                <w:szCs w:val="22"/>
              </w:rPr>
            </w:pPr>
            <w:r w:rsidRPr="00203305">
              <w:rPr>
                <w:rFonts w:ascii="Helvetica" w:hAnsi="Helvetica"/>
                <w:sz w:val="22"/>
                <w:szCs w:val="22"/>
              </w:rPr>
              <w:t>-54.00</w:t>
            </w:r>
          </w:p>
        </w:tc>
      </w:tr>
      <w:tr w:rsidR="00FA1FD0" w:rsidRPr="00203305" w:rsidTr="00B20BD0">
        <w:tc>
          <w:tcPr>
            <w:tcW w:w="3080" w:type="dxa"/>
          </w:tcPr>
          <w:p w:rsidR="00FA1FD0" w:rsidRPr="00203305" w:rsidRDefault="00F7114B" w:rsidP="00203305">
            <w:pPr>
              <w:pStyle w:val="ListBullet"/>
              <w:spacing w:after="120" w:line="276" w:lineRule="auto"/>
              <w:rPr>
                <w:rFonts w:ascii="Helvetica" w:hAnsi="Helvetica"/>
                <w:sz w:val="22"/>
                <w:szCs w:val="22"/>
              </w:rPr>
            </w:pPr>
            <w:r w:rsidRPr="00203305">
              <w:rPr>
                <w:rFonts w:ascii="Helvetica" w:hAnsi="Helvetica"/>
                <w:sz w:val="22"/>
                <w:szCs w:val="22"/>
              </w:rPr>
              <w:t>5</w:t>
            </w:r>
          </w:p>
        </w:tc>
        <w:tc>
          <w:tcPr>
            <w:tcW w:w="3081" w:type="dxa"/>
          </w:tcPr>
          <w:p w:rsidR="00FA1FD0" w:rsidRPr="00203305" w:rsidRDefault="00F7114B" w:rsidP="00203305">
            <w:pPr>
              <w:pStyle w:val="ListBullet"/>
              <w:spacing w:after="120" w:line="276" w:lineRule="auto"/>
              <w:rPr>
                <w:rFonts w:ascii="Helvetica" w:hAnsi="Helvetica"/>
                <w:sz w:val="22"/>
                <w:szCs w:val="22"/>
              </w:rPr>
            </w:pPr>
            <w:proofErr w:type="spellStart"/>
            <w:r w:rsidRPr="00203305">
              <w:rPr>
                <w:rFonts w:ascii="Helvetica" w:hAnsi="Helvetica"/>
                <w:sz w:val="22"/>
                <w:szCs w:val="22"/>
              </w:rPr>
              <w:t>HCl</w:t>
            </w:r>
            <w:proofErr w:type="spellEnd"/>
            <w:r w:rsidRPr="00203305">
              <w:rPr>
                <w:rFonts w:ascii="Helvetica" w:hAnsi="Helvetica"/>
                <w:sz w:val="22"/>
                <w:szCs w:val="22"/>
              </w:rPr>
              <w:t xml:space="preserve"> and NH</w:t>
            </w:r>
            <w:r w:rsidRPr="00203305">
              <w:rPr>
                <w:rFonts w:ascii="Helvetica" w:hAnsi="Helvetica"/>
                <w:sz w:val="22"/>
                <w:szCs w:val="22"/>
                <w:vertAlign w:val="subscript"/>
              </w:rPr>
              <w:t>3</w:t>
            </w:r>
          </w:p>
        </w:tc>
        <w:tc>
          <w:tcPr>
            <w:tcW w:w="3081" w:type="dxa"/>
          </w:tcPr>
          <w:p w:rsidR="00FA1FD0" w:rsidRPr="00203305" w:rsidRDefault="003B7912" w:rsidP="00203305">
            <w:pPr>
              <w:pStyle w:val="ListBullet"/>
              <w:spacing w:after="120" w:line="276" w:lineRule="auto"/>
              <w:rPr>
                <w:rFonts w:ascii="Helvetica" w:hAnsi="Helvetica"/>
                <w:sz w:val="22"/>
                <w:szCs w:val="22"/>
              </w:rPr>
            </w:pPr>
            <w:r w:rsidRPr="00203305">
              <w:rPr>
                <w:rFonts w:ascii="Helvetica" w:hAnsi="Helvetica"/>
                <w:sz w:val="22"/>
                <w:szCs w:val="22"/>
              </w:rPr>
              <w:t>-44.70</w:t>
            </w:r>
          </w:p>
        </w:tc>
      </w:tr>
      <w:tr w:rsidR="00FA1FD0" w:rsidRPr="00203305" w:rsidTr="00B20BD0">
        <w:tc>
          <w:tcPr>
            <w:tcW w:w="3080" w:type="dxa"/>
          </w:tcPr>
          <w:p w:rsidR="00FA1FD0" w:rsidRPr="00203305" w:rsidRDefault="00F7114B" w:rsidP="00203305">
            <w:pPr>
              <w:pStyle w:val="ListBullet"/>
              <w:spacing w:after="120" w:line="276" w:lineRule="auto"/>
              <w:rPr>
                <w:rFonts w:ascii="Helvetica" w:hAnsi="Helvetica"/>
                <w:sz w:val="22"/>
                <w:szCs w:val="22"/>
              </w:rPr>
            </w:pPr>
            <w:r w:rsidRPr="00203305">
              <w:rPr>
                <w:rFonts w:ascii="Helvetica" w:hAnsi="Helvetica"/>
                <w:sz w:val="22"/>
                <w:szCs w:val="22"/>
              </w:rPr>
              <w:t>6</w:t>
            </w:r>
          </w:p>
        </w:tc>
        <w:tc>
          <w:tcPr>
            <w:tcW w:w="3081" w:type="dxa"/>
          </w:tcPr>
          <w:p w:rsidR="00FA1FD0" w:rsidRPr="00203305" w:rsidRDefault="00F7114B" w:rsidP="00203305">
            <w:pPr>
              <w:pStyle w:val="ListBullet"/>
              <w:spacing w:after="120" w:line="276" w:lineRule="auto"/>
              <w:rPr>
                <w:rFonts w:ascii="Helvetica" w:hAnsi="Helvetica"/>
                <w:sz w:val="22"/>
                <w:szCs w:val="22"/>
              </w:rPr>
            </w:pPr>
            <w:r w:rsidRPr="00203305">
              <w:rPr>
                <w:rFonts w:ascii="Helvetica" w:hAnsi="Helvetica"/>
                <w:sz w:val="22"/>
                <w:szCs w:val="22"/>
              </w:rPr>
              <w:t>HNO</w:t>
            </w:r>
            <w:r w:rsidRPr="00203305">
              <w:rPr>
                <w:rFonts w:ascii="Helvetica" w:hAnsi="Helvetica"/>
                <w:sz w:val="22"/>
                <w:szCs w:val="22"/>
                <w:vertAlign w:val="subscript"/>
              </w:rPr>
              <w:t xml:space="preserve">3 </w:t>
            </w:r>
            <w:r w:rsidRPr="00203305">
              <w:rPr>
                <w:rFonts w:ascii="Helvetica" w:hAnsi="Helvetica"/>
                <w:sz w:val="22"/>
                <w:szCs w:val="22"/>
              </w:rPr>
              <w:t xml:space="preserve">and </w:t>
            </w:r>
            <w:r w:rsidRPr="00203305">
              <w:rPr>
                <w:rFonts w:ascii="Helvetica" w:hAnsi="Helvetica"/>
                <w:sz w:val="22"/>
                <w:szCs w:val="22"/>
                <w:vertAlign w:val="subscript"/>
              </w:rPr>
              <w:t xml:space="preserve"> </w:t>
            </w:r>
            <w:r w:rsidRPr="00203305">
              <w:rPr>
                <w:rFonts w:ascii="Helvetica" w:hAnsi="Helvetica"/>
                <w:sz w:val="22"/>
                <w:szCs w:val="22"/>
              </w:rPr>
              <w:t>NH</w:t>
            </w:r>
            <w:r w:rsidRPr="00203305">
              <w:rPr>
                <w:rFonts w:ascii="Helvetica" w:hAnsi="Helvetica"/>
                <w:sz w:val="22"/>
                <w:szCs w:val="22"/>
                <w:vertAlign w:val="subscript"/>
              </w:rPr>
              <w:t>3</w:t>
            </w:r>
          </w:p>
        </w:tc>
        <w:tc>
          <w:tcPr>
            <w:tcW w:w="3081" w:type="dxa"/>
          </w:tcPr>
          <w:p w:rsidR="00FA1FD0" w:rsidRPr="00203305" w:rsidRDefault="003B7912" w:rsidP="00203305">
            <w:pPr>
              <w:pStyle w:val="ListBullet"/>
              <w:spacing w:after="120" w:line="276" w:lineRule="auto"/>
              <w:rPr>
                <w:rFonts w:ascii="Helvetica" w:hAnsi="Helvetica"/>
                <w:sz w:val="22"/>
                <w:szCs w:val="22"/>
              </w:rPr>
            </w:pPr>
            <w:r w:rsidRPr="00203305">
              <w:rPr>
                <w:rFonts w:ascii="Helvetica" w:hAnsi="Helvetica"/>
                <w:sz w:val="22"/>
                <w:szCs w:val="22"/>
              </w:rPr>
              <w:t>-56.10</w:t>
            </w:r>
          </w:p>
        </w:tc>
      </w:tr>
      <w:tr w:rsidR="00FA1FD0" w:rsidRPr="00203305" w:rsidTr="00B20BD0">
        <w:tc>
          <w:tcPr>
            <w:tcW w:w="3080" w:type="dxa"/>
          </w:tcPr>
          <w:p w:rsidR="00FA1FD0" w:rsidRPr="00203305" w:rsidRDefault="00F7114B" w:rsidP="00203305">
            <w:pPr>
              <w:pStyle w:val="ListBullet"/>
              <w:spacing w:after="120" w:line="276" w:lineRule="auto"/>
              <w:rPr>
                <w:rFonts w:ascii="Helvetica" w:hAnsi="Helvetica"/>
                <w:sz w:val="22"/>
                <w:szCs w:val="22"/>
              </w:rPr>
            </w:pPr>
            <w:r w:rsidRPr="00203305">
              <w:rPr>
                <w:rFonts w:ascii="Helvetica" w:hAnsi="Helvetica"/>
                <w:sz w:val="22"/>
                <w:szCs w:val="22"/>
              </w:rPr>
              <w:t>7</w:t>
            </w:r>
          </w:p>
        </w:tc>
        <w:tc>
          <w:tcPr>
            <w:tcW w:w="3081" w:type="dxa"/>
          </w:tcPr>
          <w:p w:rsidR="00FA1FD0" w:rsidRPr="00203305" w:rsidRDefault="00F7114B" w:rsidP="00203305">
            <w:pPr>
              <w:pStyle w:val="ListBullet"/>
              <w:spacing w:after="120" w:line="276" w:lineRule="auto"/>
              <w:rPr>
                <w:rFonts w:ascii="Helvetica" w:hAnsi="Helvetica"/>
                <w:sz w:val="22"/>
                <w:szCs w:val="22"/>
              </w:rPr>
            </w:pPr>
            <w:r w:rsidRPr="00203305">
              <w:rPr>
                <w:rFonts w:ascii="Helvetica" w:hAnsi="Helvetica"/>
                <w:sz w:val="22"/>
                <w:szCs w:val="22"/>
              </w:rPr>
              <w:t>H</w:t>
            </w:r>
            <w:r w:rsidRPr="00203305">
              <w:rPr>
                <w:rFonts w:ascii="Helvetica" w:hAnsi="Helvetica"/>
                <w:sz w:val="22"/>
                <w:szCs w:val="22"/>
                <w:vertAlign w:val="subscript"/>
              </w:rPr>
              <w:t>2</w:t>
            </w:r>
            <w:r w:rsidRPr="00203305">
              <w:rPr>
                <w:rFonts w:ascii="Helvetica" w:hAnsi="Helvetica"/>
                <w:sz w:val="22"/>
                <w:szCs w:val="22"/>
              </w:rPr>
              <w:t xml:space="preserve"> SO</w:t>
            </w:r>
            <w:r w:rsidRPr="00203305">
              <w:rPr>
                <w:rFonts w:ascii="Helvetica" w:hAnsi="Helvetica"/>
                <w:sz w:val="22"/>
                <w:szCs w:val="22"/>
                <w:vertAlign w:val="subscript"/>
              </w:rPr>
              <w:t>4</w:t>
            </w:r>
            <w:r w:rsidRPr="00203305">
              <w:rPr>
                <w:rFonts w:ascii="Helvetica" w:hAnsi="Helvetica"/>
                <w:sz w:val="22"/>
                <w:szCs w:val="22"/>
              </w:rPr>
              <w:t xml:space="preserve"> and NH</w:t>
            </w:r>
            <w:r w:rsidRPr="00203305">
              <w:rPr>
                <w:rFonts w:ascii="Helvetica" w:hAnsi="Helvetica"/>
                <w:sz w:val="22"/>
                <w:szCs w:val="22"/>
                <w:vertAlign w:val="subscript"/>
              </w:rPr>
              <w:t>3</w:t>
            </w:r>
          </w:p>
        </w:tc>
        <w:tc>
          <w:tcPr>
            <w:tcW w:w="3081" w:type="dxa"/>
          </w:tcPr>
          <w:p w:rsidR="00FA1FD0" w:rsidRPr="00203305" w:rsidRDefault="003B7912" w:rsidP="00203305">
            <w:pPr>
              <w:pStyle w:val="ListBullet"/>
              <w:spacing w:after="120" w:line="276" w:lineRule="auto"/>
              <w:rPr>
                <w:rFonts w:ascii="Helvetica" w:hAnsi="Helvetica"/>
                <w:sz w:val="22"/>
                <w:szCs w:val="22"/>
              </w:rPr>
            </w:pPr>
            <w:r w:rsidRPr="00203305">
              <w:rPr>
                <w:rFonts w:ascii="Helvetica" w:hAnsi="Helvetica"/>
                <w:sz w:val="22"/>
                <w:szCs w:val="22"/>
              </w:rPr>
              <w:t>-55.64</w:t>
            </w:r>
          </w:p>
        </w:tc>
      </w:tr>
      <w:tr w:rsidR="00F7114B" w:rsidRPr="00203305" w:rsidTr="00B20BD0">
        <w:tc>
          <w:tcPr>
            <w:tcW w:w="3080" w:type="dxa"/>
          </w:tcPr>
          <w:p w:rsidR="00F7114B" w:rsidRPr="00203305" w:rsidRDefault="00F7114B" w:rsidP="00203305">
            <w:pPr>
              <w:pStyle w:val="ListBullet"/>
              <w:spacing w:after="120" w:line="276" w:lineRule="auto"/>
              <w:rPr>
                <w:rFonts w:ascii="Helvetica" w:hAnsi="Helvetica"/>
                <w:sz w:val="22"/>
                <w:szCs w:val="22"/>
              </w:rPr>
            </w:pPr>
            <w:r w:rsidRPr="00203305">
              <w:rPr>
                <w:rFonts w:ascii="Helvetica" w:hAnsi="Helvetica"/>
                <w:sz w:val="22"/>
                <w:szCs w:val="22"/>
              </w:rPr>
              <w:t>8</w:t>
            </w:r>
          </w:p>
        </w:tc>
        <w:tc>
          <w:tcPr>
            <w:tcW w:w="3081" w:type="dxa"/>
          </w:tcPr>
          <w:p w:rsidR="00F7114B" w:rsidRPr="00203305" w:rsidRDefault="00F7114B" w:rsidP="00203305">
            <w:pPr>
              <w:pStyle w:val="ListBullet"/>
              <w:spacing w:after="120" w:line="276" w:lineRule="auto"/>
              <w:rPr>
                <w:rFonts w:ascii="Helvetica" w:hAnsi="Helvetica"/>
                <w:sz w:val="22"/>
                <w:szCs w:val="22"/>
              </w:rPr>
            </w:pPr>
            <w:r w:rsidRPr="00203305">
              <w:rPr>
                <w:rFonts w:ascii="Helvetica" w:hAnsi="Helvetica"/>
                <w:sz w:val="22"/>
                <w:szCs w:val="22"/>
              </w:rPr>
              <w:t>CH</w:t>
            </w:r>
            <w:r w:rsidRPr="00203305">
              <w:rPr>
                <w:rFonts w:ascii="Helvetica" w:hAnsi="Helvetica"/>
                <w:sz w:val="22"/>
                <w:szCs w:val="22"/>
                <w:vertAlign w:val="subscript"/>
              </w:rPr>
              <w:t>3</w:t>
            </w:r>
            <w:r w:rsidRPr="00203305">
              <w:rPr>
                <w:rFonts w:ascii="Helvetica" w:hAnsi="Helvetica"/>
                <w:sz w:val="22"/>
                <w:szCs w:val="22"/>
              </w:rPr>
              <w:t xml:space="preserve"> COOH and NH</w:t>
            </w:r>
            <w:r w:rsidRPr="00203305">
              <w:rPr>
                <w:rFonts w:ascii="Helvetica" w:hAnsi="Helvetica"/>
                <w:sz w:val="22"/>
                <w:szCs w:val="22"/>
                <w:vertAlign w:val="subscript"/>
              </w:rPr>
              <w:t>3</w:t>
            </w:r>
          </w:p>
        </w:tc>
        <w:tc>
          <w:tcPr>
            <w:tcW w:w="3081" w:type="dxa"/>
          </w:tcPr>
          <w:p w:rsidR="00F7114B" w:rsidRPr="00203305" w:rsidRDefault="003B7912" w:rsidP="00203305">
            <w:pPr>
              <w:pStyle w:val="ListBullet"/>
              <w:spacing w:after="120" w:line="276" w:lineRule="auto"/>
              <w:rPr>
                <w:rFonts w:ascii="Helvetica" w:hAnsi="Helvetica"/>
                <w:sz w:val="22"/>
                <w:szCs w:val="22"/>
              </w:rPr>
            </w:pPr>
            <w:r w:rsidRPr="00203305">
              <w:rPr>
                <w:rFonts w:ascii="Helvetica" w:hAnsi="Helvetica"/>
                <w:sz w:val="22"/>
                <w:szCs w:val="22"/>
              </w:rPr>
              <w:t>-50.88</w:t>
            </w:r>
          </w:p>
        </w:tc>
      </w:tr>
    </w:tbl>
    <w:p w:rsidR="003946C1" w:rsidRPr="00203305" w:rsidRDefault="003946C1" w:rsidP="00203305">
      <w:pPr>
        <w:pStyle w:val="ListBullet"/>
        <w:spacing w:after="120" w:line="276" w:lineRule="auto"/>
        <w:rPr>
          <w:rFonts w:ascii="Helvetica" w:hAnsi="Helvetica"/>
          <w:sz w:val="22"/>
          <w:szCs w:val="22"/>
        </w:rPr>
      </w:pPr>
    </w:p>
    <w:p w:rsidR="003946C1" w:rsidRPr="00203305" w:rsidRDefault="003946C1" w:rsidP="00203305">
      <w:pPr>
        <w:pStyle w:val="ListBullet"/>
        <w:spacing w:after="120" w:line="276" w:lineRule="auto"/>
        <w:rPr>
          <w:rFonts w:ascii="Helvetica" w:hAnsi="Helvetica"/>
          <w:sz w:val="22"/>
          <w:szCs w:val="22"/>
        </w:rPr>
      </w:pPr>
    </w:p>
    <w:p w:rsidR="003946C1" w:rsidRPr="00203305" w:rsidRDefault="003946C1" w:rsidP="00203305">
      <w:pPr>
        <w:pStyle w:val="ListBullet"/>
        <w:spacing w:after="120" w:line="276" w:lineRule="auto"/>
        <w:rPr>
          <w:rFonts w:ascii="Helvetica" w:hAnsi="Helvetica"/>
          <w:sz w:val="22"/>
          <w:szCs w:val="22"/>
        </w:rPr>
      </w:pPr>
    </w:p>
    <w:p w:rsidR="003946C1" w:rsidRPr="00203305" w:rsidRDefault="003946C1" w:rsidP="00203305">
      <w:pPr>
        <w:pStyle w:val="ListBullet"/>
        <w:spacing w:after="120" w:line="276" w:lineRule="auto"/>
        <w:rPr>
          <w:rFonts w:ascii="Helvetica" w:hAnsi="Helvetica"/>
          <w:sz w:val="22"/>
          <w:szCs w:val="22"/>
        </w:rPr>
      </w:pPr>
    </w:p>
    <w:p w:rsidR="003946C1" w:rsidRPr="00203305" w:rsidRDefault="003946C1" w:rsidP="00203305">
      <w:pPr>
        <w:pStyle w:val="ListBullet"/>
        <w:spacing w:after="120" w:line="276" w:lineRule="auto"/>
        <w:rPr>
          <w:rFonts w:ascii="Helvetica" w:hAnsi="Helvetica"/>
          <w:sz w:val="22"/>
          <w:szCs w:val="22"/>
        </w:rPr>
      </w:pPr>
    </w:p>
    <w:p w:rsidR="00E020B4" w:rsidRPr="00203305" w:rsidRDefault="00E020B4" w:rsidP="00203305">
      <w:pPr>
        <w:pStyle w:val="ListBullet"/>
        <w:spacing w:after="120" w:line="276" w:lineRule="auto"/>
        <w:rPr>
          <w:rFonts w:ascii="Helvetica" w:hAnsi="Helvetica"/>
          <w:sz w:val="22"/>
          <w:szCs w:val="22"/>
        </w:rPr>
      </w:pPr>
    </w:p>
    <w:p w:rsidR="00B65020" w:rsidRPr="00203305" w:rsidRDefault="00B65020" w:rsidP="006B2D36">
      <w:pPr>
        <w:pStyle w:val="Default"/>
        <w:spacing w:after="120" w:line="276" w:lineRule="auto"/>
        <w:rPr>
          <w:rFonts w:ascii="Helvetica" w:hAnsi="Helvetica"/>
          <w:b/>
          <w:bCs/>
          <w:sz w:val="22"/>
          <w:szCs w:val="22"/>
        </w:rPr>
      </w:pPr>
    </w:p>
    <w:p w:rsidR="003C3534" w:rsidRDefault="003C3534" w:rsidP="00203305">
      <w:pPr>
        <w:spacing w:after="120"/>
        <w:jc w:val="center"/>
        <w:rPr>
          <w:rFonts w:ascii="Helvetica" w:hAnsi="Helvetica" w:cs="Arial"/>
          <w:b/>
          <w:color w:val="333333"/>
        </w:rPr>
        <w:sectPr w:rsidR="003C3534" w:rsidSect="00EC1090">
          <w:headerReference w:type="default" r:id="rId35"/>
          <w:footerReference w:type="default" r:id="rId36"/>
          <w:headerReference w:type="first" r:id="rId37"/>
          <w:footerReference w:type="first" r:id="rId38"/>
          <w:pgSz w:w="11906" w:h="16838"/>
          <w:pgMar w:top="1815" w:right="1440" w:bottom="1440" w:left="1440" w:header="709" w:footer="364" w:gutter="0"/>
          <w:cols w:space="708"/>
          <w:docGrid w:linePitch="360"/>
        </w:sectPr>
      </w:pPr>
    </w:p>
    <w:p w:rsidR="00B65020" w:rsidRPr="003C3534" w:rsidRDefault="003C3534" w:rsidP="003C3534">
      <w:pPr>
        <w:spacing w:after="120"/>
        <w:rPr>
          <w:rFonts w:ascii="Helvetica" w:hAnsi="Helvetica" w:cs="Arial"/>
          <w:b/>
          <w:color w:val="333333"/>
          <w:sz w:val="36"/>
          <w:szCs w:val="36"/>
        </w:rPr>
      </w:pPr>
      <w:r w:rsidRPr="003C3534">
        <w:rPr>
          <w:rFonts w:ascii="Helvetica" w:hAnsi="Helvetica" w:cs="Arial"/>
          <w:b/>
          <w:color w:val="333333"/>
          <w:sz w:val="36"/>
          <w:szCs w:val="36"/>
        </w:rPr>
        <w:lastRenderedPageBreak/>
        <w:t>Technician’s Guide</w:t>
      </w:r>
      <w:r w:rsidR="00B65020" w:rsidRPr="003C3534">
        <w:rPr>
          <w:rFonts w:ascii="Helvetica" w:hAnsi="Helvetica" w:cs="Arial"/>
          <w:b/>
          <w:color w:val="333333"/>
          <w:sz w:val="36"/>
          <w:szCs w:val="36"/>
        </w:rPr>
        <w:t>.</w:t>
      </w:r>
    </w:p>
    <w:p w:rsidR="00B65020" w:rsidRPr="00203305" w:rsidRDefault="00B65020" w:rsidP="00203305">
      <w:pPr>
        <w:spacing w:after="120"/>
        <w:jc w:val="center"/>
        <w:rPr>
          <w:rFonts w:ascii="Helvetica" w:hAnsi="Helvetica" w:cs="Arial"/>
          <w:b/>
          <w:color w:val="333333"/>
        </w:rPr>
      </w:pPr>
    </w:p>
    <w:p w:rsidR="00B65020" w:rsidRPr="00203305" w:rsidRDefault="00B65020" w:rsidP="003C3534">
      <w:pPr>
        <w:spacing w:after="120"/>
        <w:rPr>
          <w:rFonts w:ascii="Helvetica" w:hAnsi="Helvetica" w:cs="Arial"/>
          <w:b/>
          <w:color w:val="333333"/>
        </w:rPr>
      </w:pPr>
      <w:r w:rsidRPr="00203305">
        <w:rPr>
          <w:rFonts w:ascii="Helvetica" w:hAnsi="Helvetica" w:cs="Arial"/>
          <w:b/>
          <w:color w:val="333333"/>
        </w:rPr>
        <w:t>Requirements ( per group )</w:t>
      </w:r>
    </w:p>
    <w:p w:rsidR="00B65020" w:rsidRPr="00203305" w:rsidRDefault="00B65020" w:rsidP="00203305">
      <w:pPr>
        <w:pStyle w:val="ListBullet"/>
        <w:spacing w:after="120" w:line="276" w:lineRule="auto"/>
        <w:rPr>
          <w:rFonts w:ascii="Helvetica" w:hAnsi="Helvetica"/>
          <w:sz w:val="22"/>
          <w:szCs w:val="22"/>
        </w:rPr>
      </w:pPr>
      <w:r w:rsidRPr="00203305">
        <w:rPr>
          <w:rFonts w:ascii="Helvetica" w:hAnsi="Helvetica"/>
          <w:sz w:val="22"/>
          <w:szCs w:val="22"/>
        </w:rPr>
        <w:t>To investigate the enthalpy changes (∆H) of various acid – base neutralisation reactions.</w:t>
      </w:r>
    </w:p>
    <w:p w:rsidR="00B65020" w:rsidRPr="00203305" w:rsidRDefault="00B65020" w:rsidP="00203305">
      <w:pPr>
        <w:pStyle w:val="ListBullet"/>
        <w:spacing w:after="120" w:line="276" w:lineRule="auto"/>
        <w:rPr>
          <w:rFonts w:ascii="Helvetica" w:hAnsi="Helvetica"/>
          <w:sz w:val="22"/>
          <w:szCs w:val="22"/>
        </w:rPr>
      </w:pPr>
    </w:p>
    <w:p w:rsidR="00B65020" w:rsidRPr="00203305" w:rsidRDefault="00FD25E4" w:rsidP="00203305">
      <w:pPr>
        <w:pStyle w:val="ListBullet"/>
        <w:spacing w:after="120" w:line="276" w:lineRule="auto"/>
        <w:rPr>
          <w:rFonts w:ascii="Helvetica" w:hAnsi="Helvetica"/>
          <w:sz w:val="22"/>
          <w:szCs w:val="22"/>
        </w:rPr>
      </w:pPr>
      <w:r w:rsidRPr="00203305">
        <w:rPr>
          <w:rFonts w:ascii="Helvetica" w:hAnsi="Helvetica"/>
          <w:sz w:val="22"/>
          <w:szCs w:val="22"/>
        </w:rPr>
        <w:t>The chemical and apparatus list</w:t>
      </w:r>
      <w:r w:rsidR="003C3534">
        <w:rPr>
          <w:rFonts w:ascii="Helvetica" w:hAnsi="Helvetica"/>
          <w:sz w:val="22"/>
          <w:szCs w:val="22"/>
        </w:rPr>
        <w:t>ed</w:t>
      </w:r>
      <w:r w:rsidRPr="00203305">
        <w:rPr>
          <w:rFonts w:ascii="Helvetica" w:hAnsi="Helvetica"/>
          <w:sz w:val="22"/>
          <w:szCs w:val="22"/>
        </w:rPr>
        <w:t xml:space="preserve"> below will allow students to complete experimental work using </w:t>
      </w:r>
      <w:r w:rsidR="00B65020" w:rsidRPr="00203305">
        <w:rPr>
          <w:rFonts w:ascii="Helvetica" w:hAnsi="Helvetica"/>
          <w:sz w:val="22"/>
          <w:szCs w:val="22"/>
        </w:rPr>
        <w:t>METHOD 1 and METHOD 2</w:t>
      </w:r>
      <w:r w:rsidRPr="00203305">
        <w:rPr>
          <w:rFonts w:ascii="Helvetica" w:hAnsi="Helvetica"/>
          <w:sz w:val="22"/>
          <w:szCs w:val="22"/>
        </w:rPr>
        <w:t>. It may be they intend to chose one method only.</w:t>
      </w:r>
    </w:p>
    <w:p w:rsidR="00B65020" w:rsidRPr="00203305" w:rsidRDefault="00B65020" w:rsidP="00203305">
      <w:pPr>
        <w:spacing w:after="120"/>
        <w:rPr>
          <w:rFonts w:ascii="Helvetica" w:hAnsi="Helvetica" w:cs="Arial"/>
          <w:b/>
          <w:color w:val="333333"/>
        </w:rPr>
      </w:pPr>
    </w:p>
    <w:p w:rsidR="00EB017D" w:rsidRPr="00203305" w:rsidRDefault="00EB017D" w:rsidP="00203305">
      <w:pPr>
        <w:spacing w:after="120"/>
        <w:rPr>
          <w:rFonts w:ascii="Helvetica" w:hAnsi="Helvetica" w:cs="Arial"/>
          <w:color w:val="333333"/>
        </w:rPr>
      </w:pPr>
      <w:r w:rsidRPr="00203305">
        <w:rPr>
          <w:rFonts w:ascii="Helvetica" w:hAnsi="Helvetica" w:cs="Arial"/>
          <w:color w:val="333333"/>
        </w:rPr>
        <w:t>This chemical and apparatus list will meet the needs of investigation A,B and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50"/>
      </w:tblGrid>
      <w:tr w:rsidR="00B65020" w:rsidRPr="00203305" w:rsidTr="00B65020">
        <w:trPr>
          <w:trHeight w:val="529"/>
        </w:trPr>
        <w:tc>
          <w:tcPr>
            <w:tcW w:w="8750" w:type="dxa"/>
          </w:tcPr>
          <w:p w:rsidR="00B65020" w:rsidRPr="00203305" w:rsidRDefault="00B65020" w:rsidP="00203305">
            <w:pPr>
              <w:spacing w:after="120"/>
              <w:jc w:val="center"/>
              <w:rPr>
                <w:rFonts w:ascii="Helvetica" w:hAnsi="Helvetica" w:cs="Arial"/>
                <w:b/>
                <w:color w:val="333333"/>
              </w:rPr>
            </w:pPr>
            <w:r w:rsidRPr="00203305">
              <w:rPr>
                <w:rFonts w:ascii="Helvetica" w:hAnsi="Helvetica" w:cs="Arial"/>
                <w:b/>
                <w:color w:val="333333"/>
              </w:rPr>
              <w:t>Chemicals and Apparatus</w:t>
            </w:r>
          </w:p>
        </w:tc>
      </w:tr>
      <w:tr w:rsidR="00B65020" w:rsidRPr="00203305" w:rsidTr="003C3534">
        <w:trPr>
          <w:trHeight w:val="932"/>
        </w:trPr>
        <w:tc>
          <w:tcPr>
            <w:tcW w:w="8750" w:type="dxa"/>
          </w:tcPr>
          <w:p w:rsidR="00B65020" w:rsidRPr="00203305" w:rsidRDefault="00B65020" w:rsidP="00203305">
            <w:pPr>
              <w:spacing w:after="120"/>
              <w:rPr>
                <w:rFonts w:ascii="Helvetica" w:hAnsi="Helvetica" w:cs="Arial"/>
                <w:color w:val="333333"/>
              </w:rPr>
            </w:pPr>
            <w:r w:rsidRPr="00203305">
              <w:rPr>
                <w:rFonts w:ascii="Helvetica" w:hAnsi="Helvetica" w:cs="Arial"/>
                <w:color w:val="333333"/>
              </w:rPr>
              <w:t>200cm</w:t>
            </w:r>
            <w:r w:rsidRPr="00203305">
              <w:rPr>
                <w:rFonts w:ascii="Helvetica" w:hAnsi="Helvetica" w:cs="Arial"/>
                <w:color w:val="333333"/>
                <w:vertAlign w:val="superscript"/>
              </w:rPr>
              <w:t>3</w:t>
            </w:r>
            <w:r w:rsidRPr="00203305">
              <w:rPr>
                <w:rFonts w:ascii="Helvetica" w:hAnsi="Helvetica" w:cs="Arial"/>
                <w:color w:val="333333"/>
              </w:rPr>
              <w:t xml:space="preserve"> of 1</w:t>
            </w:r>
            <w:r w:rsidR="003C3534">
              <w:rPr>
                <w:rFonts w:ascii="Helvetica" w:hAnsi="Helvetica" w:cs="Arial"/>
                <w:color w:val="333333"/>
              </w:rPr>
              <w:t>M concentration</w:t>
            </w:r>
            <w:r w:rsidRPr="00203305">
              <w:rPr>
                <w:rFonts w:ascii="Helvetica" w:hAnsi="Helvetica" w:cs="Arial"/>
                <w:color w:val="333333"/>
              </w:rPr>
              <w:t xml:space="preserve"> of each acid below:</w:t>
            </w:r>
          </w:p>
          <w:p w:rsidR="00B65020" w:rsidRPr="00203305" w:rsidRDefault="00B65020" w:rsidP="003C3534">
            <w:pPr>
              <w:spacing w:after="120"/>
              <w:rPr>
                <w:rFonts w:ascii="Helvetica" w:hAnsi="Helvetica" w:cs="Arial"/>
                <w:color w:val="333333"/>
              </w:rPr>
            </w:pPr>
            <w:proofErr w:type="spellStart"/>
            <w:r w:rsidRPr="00203305">
              <w:rPr>
                <w:rFonts w:ascii="Helvetica" w:hAnsi="Helvetica" w:cs="Arial"/>
                <w:color w:val="333333"/>
              </w:rPr>
              <w:t>HCl</w:t>
            </w:r>
            <w:proofErr w:type="spellEnd"/>
            <w:r w:rsidRPr="00203305">
              <w:rPr>
                <w:rFonts w:ascii="Helvetica" w:hAnsi="Helvetica" w:cs="Arial"/>
                <w:color w:val="333333"/>
              </w:rPr>
              <w:t xml:space="preserve"> </w:t>
            </w:r>
            <w:r w:rsidRPr="00203305">
              <w:rPr>
                <w:rFonts w:ascii="Helvetica" w:hAnsi="Helvetica" w:cs="Arial"/>
                <w:color w:val="333333"/>
                <w:vertAlign w:val="subscript"/>
              </w:rPr>
              <w:t>(</w:t>
            </w:r>
            <w:proofErr w:type="spellStart"/>
            <w:r w:rsidRPr="00203305">
              <w:rPr>
                <w:rFonts w:ascii="Helvetica" w:hAnsi="Helvetica" w:cs="Arial"/>
                <w:color w:val="333333"/>
                <w:vertAlign w:val="subscript"/>
              </w:rPr>
              <w:t>aq</w:t>
            </w:r>
            <w:proofErr w:type="spellEnd"/>
            <w:r w:rsidRPr="00203305">
              <w:rPr>
                <w:rFonts w:ascii="Helvetica" w:hAnsi="Helvetica" w:cs="Arial"/>
                <w:color w:val="333333"/>
                <w:vertAlign w:val="subscript"/>
              </w:rPr>
              <w:t>)</w:t>
            </w:r>
            <w:r w:rsidR="003C3534">
              <w:rPr>
                <w:rFonts w:ascii="Helvetica" w:hAnsi="Helvetica" w:cs="Arial"/>
                <w:color w:val="333333"/>
                <w:vertAlign w:val="subscript"/>
              </w:rPr>
              <w:t xml:space="preserve">, </w:t>
            </w:r>
            <w:r w:rsidRPr="00203305">
              <w:rPr>
                <w:rFonts w:ascii="Helvetica" w:hAnsi="Helvetica" w:cs="Arial"/>
                <w:color w:val="333333"/>
              </w:rPr>
              <w:t>HNO</w:t>
            </w:r>
            <w:r w:rsidRPr="00203305">
              <w:rPr>
                <w:rFonts w:ascii="Helvetica" w:hAnsi="Helvetica" w:cs="Arial"/>
                <w:color w:val="333333"/>
                <w:vertAlign w:val="subscript"/>
              </w:rPr>
              <w:t>3 (</w:t>
            </w:r>
            <w:proofErr w:type="spellStart"/>
            <w:r w:rsidRPr="00203305">
              <w:rPr>
                <w:rFonts w:ascii="Helvetica" w:hAnsi="Helvetica" w:cs="Arial"/>
                <w:color w:val="333333"/>
                <w:vertAlign w:val="subscript"/>
              </w:rPr>
              <w:t>aq</w:t>
            </w:r>
            <w:proofErr w:type="spellEnd"/>
            <w:r w:rsidRPr="00203305">
              <w:rPr>
                <w:rFonts w:ascii="Helvetica" w:hAnsi="Helvetica" w:cs="Arial"/>
                <w:color w:val="333333"/>
                <w:vertAlign w:val="subscript"/>
              </w:rPr>
              <w:t>)</w:t>
            </w:r>
            <w:r w:rsidR="003C3534">
              <w:rPr>
                <w:rFonts w:ascii="Helvetica" w:hAnsi="Helvetica" w:cs="Arial"/>
                <w:color w:val="333333"/>
                <w:vertAlign w:val="subscript"/>
              </w:rPr>
              <w:t xml:space="preserve">, </w:t>
            </w:r>
            <w:r w:rsidRPr="00203305">
              <w:rPr>
                <w:rFonts w:ascii="Helvetica" w:hAnsi="Helvetica" w:cs="Arial"/>
                <w:color w:val="333333"/>
              </w:rPr>
              <w:t>H</w:t>
            </w:r>
            <w:r w:rsidRPr="00203305">
              <w:rPr>
                <w:rFonts w:ascii="Helvetica" w:hAnsi="Helvetica" w:cs="Arial"/>
                <w:color w:val="333333"/>
                <w:vertAlign w:val="subscript"/>
              </w:rPr>
              <w:t>2</w:t>
            </w:r>
            <w:r w:rsidRPr="00203305">
              <w:rPr>
                <w:rFonts w:ascii="Helvetica" w:hAnsi="Helvetica" w:cs="Arial"/>
                <w:color w:val="333333"/>
              </w:rPr>
              <w:t>SO</w:t>
            </w:r>
            <w:r w:rsidRPr="00203305">
              <w:rPr>
                <w:rFonts w:ascii="Helvetica" w:hAnsi="Helvetica" w:cs="Arial"/>
                <w:color w:val="333333"/>
                <w:vertAlign w:val="subscript"/>
              </w:rPr>
              <w:t>4(</w:t>
            </w:r>
            <w:proofErr w:type="spellStart"/>
            <w:r w:rsidRPr="00203305">
              <w:rPr>
                <w:rFonts w:ascii="Helvetica" w:hAnsi="Helvetica" w:cs="Arial"/>
                <w:color w:val="333333"/>
                <w:vertAlign w:val="subscript"/>
              </w:rPr>
              <w:t>aq</w:t>
            </w:r>
            <w:proofErr w:type="spellEnd"/>
            <w:r w:rsidRPr="00203305">
              <w:rPr>
                <w:rFonts w:ascii="Helvetica" w:hAnsi="Helvetica" w:cs="Arial"/>
                <w:color w:val="333333"/>
                <w:vertAlign w:val="subscript"/>
              </w:rPr>
              <w:t>)</w:t>
            </w:r>
            <w:r w:rsidR="003C3534">
              <w:rPr>
                <w:rFonts w:ascii="Helvetica" w:hAnsi="Helvetica" w:cs="Arial"/>
                <w:color w:val="333333"/>
                <w:vertAlign w:val="subscript"/>
              </w:rPr>
              <w:t xml:space="preserve">, </w:t>
            </w:r>
            <w:r w:rsidRPr="00203305">
              <w:rPr>
                <w:rFonts w:ascii="Helvetica" w:hAnsi="Helvetica" w:cs="Arial"/>
                <w:color w:val="333333"/>
              </w:rPr>
              <w:t>CH</w:t>
            </w:r>
            <w:r w:rsidRPr="00203305">
              <w:rPr>
                <w:rFonts w:ascii="Helvetica" w:hAnsi="Helvetica" w:cs="Arial"/>
                <w:color w:val="333333"/>
                <w:vertAlign w:val="subscript"/>
              </w:rPr>
              <w:t>3</w:t>
            </w:r>
            <w:r w:rsidRPr="00203305">
              <w:rPr>
                <w:rFonts w:ascii="Helvetica" w:hAnsi="Helvetica" w:cs="Arial"/>
                <w:color w:val="333333"/>
              </w:rPr>
              <w:t>COOH</w:t>
            </w:r>
            <w:r w:rsidRPr="00203305">
              <w:rPr>
                <w:rFonts w:ascii="Helvetica" w:hAnsi="Helvetica" w:cs="Arial"/>
                <w:color w:val="333333"/>
                <w:vertAlign w:val="subscript"/>
              </w:rPr>
              <w:t>(</w:t>
            </w:r>
            <w:proofErr w:type="spellStart"/>
            <w:r w:rsidRPr="00203305">
              <w:rPr>
                <w:rFonts w:ascii="Helvetica" w:hAnsi="Helvetica" w:cs="Arial"/>
                <w:color w:val="333333"/>
                <w:vertAlign w:val="subscript"/>
              </w:rPr>
              <w:t>aq</w:t>
            </w:r>
            <w:proofErr w:type="spellEnd"/>
            <w:r w:rsidRPr="00203305">
              <w:rPr>
                <w:rFonts w:ascii="Helvetica" w:hAnsi="Helvetica" w:cs="Arial"/>
                <w:color w:val="333333"/>
                <w:vertAlign w:val="subscript"/>
              </w:rPr>
              <w:t>)</w:t>
            </w:r>
          </w:p>
        </w:tc>
      </w:tr>
      <w:tr w:rsidR="00B65020" w:rsidRPr="00203305" w:rsidTr="003C3534">
        <w:trPr>
          <w:trHeight w:val="833"/>
        </w:trPr>
        <w:tc>
          <w:tcPr>
            <w:tcW w:w="8750" w:type="dxa"/>
          </w:tcPr>
          <w:p w:rsidR="00B65020" w:rsidRPr="00203305" w:rsidRDefault="00B65020" w:rsidP="00203305">
            <w:pPr>
              <w:spacing w:after="120"/>
              <w:rPr>
                <w:rFonts w:ascii="Helvetica" w:hAnsi="Helvetica" w:cs="Arial"/>
                <w:color w:val="333333"/>
              </w:rPr>
            </w:pPr>
            <w:r w:rsidRPr="00203305">
              <w:rPr>
                <w:rFonts w:ascii="Helvetica" w:hAnsi="Helvetica" w:cs="Arial"/>
                <w:color w:val="333333"/>
              </w:rPr>
              <w:t>200cm</w:t>
            </w:r>
            <w:r w:rsidRPr="00203305">
              <w:rPr>
                <w:rFonts w:ascii="Helvetica" w:hAnsi="Helvetica" w:cs="Arial"/>
                <w:color w:val="333333"/>
                <w:vertAlign w:val="superscript"/>
              </w:rPr>
              <w:t>3</w:t>
            </w:r>
            <w:r w:rsidRPr="00203305">
              <w:rPr>
                <w:rFonts w:ascii="Helvetica" w:hAnsi="Helvetica" w:cs="Arial"/>
                <w:color w:val="333333"/>
              </w:rPr>
              <w:t xml:space="preserve"> of 1</w:t>
            </w:r>
            <w:r w:rsidR="003C3534">
              <w:rPr>
                <w:rFonts w:ascii="Helvetica" w:hAnsi="Helvetica" w:cs="Arial"/>
                <w:color w:val="333333"/>
              </w:rPr>
              <w:t>M concentration</w:t>
            </w:r>
            <w:r w:rsidRPr="00203305">
              <w:rPr>
                <w:rFonts w:ascii="Helvetica" w:hAnsi="Helvetica" w:cs="Arial"/>
                <w:color w:val="333333"/>
              </w:rPr>
              <w:t xml:space="preserve"> of each base below:</w:t>
            </w:r>
          </w:p>
          <w:p w:rsidR="00B65020" w:rsidRPr="003C3534" w:rsidRDefault="00B65020" w:rsidP="00203305">
            <w:pPr>
              <w:spacing w:after="120"/>
              <w:rPr>
                <w:rFonts w:ascii="Helvetica" w:hAnsi="Helvetica" w:cs="Arial"/>
                <w:color w:val="333333"/>
                <w:vertAlign w:val="subscript"/>
              </w:rPr>
            </w:pPr>
            <w:proofErr w:type="spellStart"/>
            <w:r w:rsidRPr="00203305">
              <w:rPr>
                <w:rFonts w:ascii="Helvetica" w:hAnsi="Helvetica" w:cs="Arial"/>
                <w:color w:val="333333"/>
              </w:rPr>
              <w:t>NaOH</w:t>
            </w:r>
            <w:proofErr w:type="spellEnd"/>
            <w:r w:rsidRPr="00203305">
              <w:rPr>
                <w:rFonts w:ascii="Helvetica" w:hAnsi="Helvetica" w:cs="Arial"/>
                <w:color w:val="333333"/>
                <w:vertAlign w:val="subscript"/>
              </w:rPr>
              <w:t>(</w:t>
            </w:r>
            <w:proofErr w:type="spellStart"/>
            <w:r w:rsidRPr="00203305">
              <w:rPr>
                <w:rFonts w:ascii="Helvetica" w:hAnsi="Helvetica" w:cs="Arial"/>
                <w:color w:val="333333"/>
                <w:vertAlign w:val="subscript"/>
              </w:rPr>
              <w:t>aq</w:t>
            </w:r>
            <w:proofErr w:type="spellEnd"/>
            <w:r w:rsidRPr="00203305">
              <w:rPr>
                <w:rFonts w:ascii="Helvetica" w:hAnsi="Helvetica" w:cs="Arial"/>
                <w:color w:val="333333"/>
                <w:vertAlign w:val="subscript"/>
              </w:rPr>
              <w:t>)</w:t>
            </w:r>
            <w:r w:rsidR="003C3534">
              <w:rPr>
                <w:rFonts w:ascii="Helvetica" w:hAnsi="Helvetica" w:cs="Arial"/>
                <w:color w:val="333333"/>
                <w:vertAlign w:val="subscript"/>
              </w:rPr>
              <w:t xml:space="preserve">, </w:t>
            </w:r>
            <w:r w:rsidRPr="00203305">
              <w:rPr>
                <w:rFonts w:ascii="Helvetica" w:hAnsi="Helvetica" w:cs="Arial"/>
                <w:color w:val="333333"/>
              </w:rPr>
              <w:t>NH</w:t>
            </w:r>
            <w:r w:rsidRPr="00203305">
              <w:rPr>
                <w:rFonts w:ascii="Helvetica" w:hAnsi="Helvetica" w:cs="Arial"/>
                <w:color w:val="333333"/>
                <w:vertAlign w:val="subscript"/>
              </w:rPr>
              <w:t>3(</w:t>
            </w:r>
            <w:proofErr w:type="spellStart"/>
            <w:r w:rsidRPr="00203305">
              <w:rPr>
                <w:rFonts w:ascii="Helvetica" w:hAnsi="Helvetica" w:cs="Arial"/>
                <w:color w:val="333333"/>
                <w:vertAlign w:val="subscript"/>
              </w:rPr>
              <w:t>aq</w:t>
            </w:r>
            <w:proofErr w:type="spellEnd"/>
            <w:r w:rsidRPr="00203305">
              <w:rPr>
                <w:rFonts w:ascii="Helvetica" w:hAnsi="Helvetica" w:cs="Arial"/>
                <w:color w:val="333333"/>
                <w:vertAlign w:val="subscript"/>
              </w:rPr>
              <w:t>)</w:t>
            </w:r>
          </w:p>
        </w:tc>
      </w:tr>
      <w:tr w:rsidR="00B65020" w:rsidRPr="00203305" w:rsidTr="00B65020">
        <w:trPr>
          <w:trHeight w:val="279"/>
        </w:trPr>
        <w:tc>
          <w:tcPr>
            <w:tcW w:w="8750" w:type="dxa"/>
          </w:tcPr>
          <w:p w:rsidR="00B65020" w:rsidRPr="00203305" w:rsidRDefault="00B65020" w:rsidP="00203305">
            <w:pPr>
              <w:pStyle w:val="ListBullet"/>
              <w:spacing w:after="120" w:line="276" w:lineRule="auto"/>
              <w:rPr>
                <w:rFonts w:ascii="Helvetica" w:hAnsi="Helvetica"/>
                <w:sz w:val="22"/>
                <w:szCs w:val="22"/>
              </w:rPr>
            </w:pPr>
            <w:r w:rsidRPr="00203305">
              <w:rPr>
                <w:rFonts w:ascii="Helvetica" w:hAnsi="Helvetica"/>
                <w:sz w:val="22"/>
                <w:szCs w:val="22"/>
              </w:rPr>
              <w:t>Thermometer or temperature probe</w:t>
            </w:r>
          </w:p>
        </w:tc>
      </w:tr>
      <w:tr w:rsidR="00B65020" w:rsidRPr="00203305" w:rsidTr="00B65020">
        <w:trPr>
          <w:trHeight w:val="292"/>
        </w:trPr>
        <w:tc>
          <w:tcPr>
            <w:tcW w:w="8750" w:type="dxa"/>
          </w:tcPr>
          <w:p w:rsidR="00B65020" w:rsidRPr="00203305" w:rsidRDefault="00B65020" w:rsidP="00203305">
            <w:pPr>
              <w:pStyle w:val="ListBullet"/>
              <w:spacing w:after="120" w:line="276" w:lineRule="auto"/>
              <w:rPr>
                <w:rFonts w:ascii="Helvetica" w:hAnsi="Helvetica"/>
                <w:sz w:val="22"/>
                <w:szCs w:val="22"/>
              </w:rPr>
            </w:pPr>
            <w:r w:rsidRPr="00203305">
              <w:rPr>
                <w:rFonts w:ascii="Helvetica" w:hAnsi="Helvetica"/>
                <w:sz w:val="22"/>
                <w:szCs w:val="22"/>
              </w:rPr>
              <w:t>Polystyrene foam cup with lid</w:t>
            </w:r>
          </w:p>
        </w:tc>
      </w:tr>
      <w:tr w:rsidR="00B65020" w:rsidRPr="00203305" w:rsidTr="00B65020">
        <w:trPr>
          <w:trHeight w:val="279"/>
        </w:trPr>
        <w:tc>
          <w:tcPr>
            <w:tcW w:w="8750" w:type="dxa"/>
          </w:tcPr>
          <w:p w:rsidR="00B65020" w:rsidRPr="00203305" w:rsidRDefault="00B65020" w:rsidP="00203305">
            <w:pPr>
              <w:pStyle w:val="ListBullet"/>
              <w:spacing w:after="120" w:line="276" w:lineRule="auto"/>
              <w:rPr>
                <w:rFonts w:ascii="Helvetica" w:hAnsi="Helvetica"/>
                <w:sz w:val="22"/>
                <w:szCs w:val="22"/>
              </w:rPr>
            </w:pPr>
            <w:r w:rsidRPr="00203305">
              <w:rPr>
                <w:rFonts w:ascii="Helvetica" w:hAnsi="Helvetica"/>
                <w:sz w:val="22"/>
                <w:szCs w:val="22"/>
              </w:rPr>
              <w:t>50cm</w:t>
            </w:r>
            <w:r w:rsidRPr="00203305">
              <w:rPr>
                <w:rFonts w:ascii="Helvetica" w:hAnsi="Helvetica"/>
                <w:sz w:val="22"/>
                <w:szCs w:val="22"/>
                <w:vertAlign w:val="superscript"/>
              </w:rPr>
              <w:t>3</w:t>
            </w:r>
            <w:r w:rsidRPr="00203305">
              <w:rPr>
                <w:rFonts w:ascii="Helvetica" w:hAnsi="Helvetica"/>
                <w:sz w:val="22"/>
                <w:szCs w:val="22"/>
              </w:rPr>
              <w:t xml:space="preserve"> burette,</w:t>
            </w:r>
          </w:p>
        </w:tc>
      </w:tr>
      <w:tr w:rsidR="00B65020" w:rsidRPr="00203305" w:rsidTr="00B65020">
        <w:trPr>
          <w:trHeight w:val="292"/>
        </w:trPr>
        <w:tc>
          <w:tcPr>
            <w:tcW w:w="8750" w:type="dxa"/>
          </w:tcPr>
          <w:p w:rsidR="00B65020" w:rsidRPr="00203305" w:rsidRDefault="00B65020" w:rsidP="00203305">
            <w:pPr>
              <w:pStyle w:val="ListBullet"/>
              <w:spacing w:after="120" w:line="276" w:lineRule="auto"/>
              <w:rPr>
                <w:rFonts w:ascii="Helvetica" w:hAnsi="Helvetica"/>
                <w:sz w:val="22"/>
                <w:szCs w:val="22"/>
              </w:rPr>
            </w:pPr>
            <w:r w:rsidRPr="00203305">
              <w:rPr>
                <w:rFonts w:ascii="Helvetica" w:hAnsi="Helvetica"/>
                <w:sz w:val="22"/>
                <w:szCs w:val="22"/>
              </w:rPr>
              <w:t>Filter funnel.</w:t>
            </w:r>
          </w:p>
        </w:tc>
      </w:tr>
      <w:tr w:rsidR="00B65020" w:rsidRPr="00203305" w:rsidTr="00B65020">
        <w:trPr>
          <w:trHeight w:val="279"/>
        </w:trPr>
        <w:tc>
          <w:tcPr>
            <w:tcW w:w="8750" w:type="dxa"/>
          </w:tcPr>
          <w:p w:rsidR="00B65020" w:rsidRPr="00203305" w:rsidRDefault="00B65020" w:rsidP="00203305">
            <w:pPr>
              <w:pStyle w:val="ListBullet"/>
              <w:spacing w:after="120" w:line="276" w:lineRule="auto"/>
              <w:rPr>
                <w:rFonts w:ascii="Helvetica" w:hAnsi="Helvetica"/>
                <w:sz w:val="22"/>
                <w:szCs w:val="22"/>
              </w:rPr>
            </w:pPr>
            <w:r w:rsidRPr="00203305">
              <w:rPr>
                <w:rFonts w:ascii="Helvetica" w:hAnsi="Helvetica"/>
                <w:sz w:val="22"/>
                <w:szCs w:val="22"/>
              </w:rPr>
              <w:t>25cm</w:t>
            </w:r>
            <w:r w:rsidRPr="00203305">
              <w:rPr>
                <w:rFonts w:ascii="Helvetica" w:hAnsi="Helvetica"/>
                <w:sz w:val="22"/>
                <w:szCs w:val="22"/>
                <w:vertAlign w:val="superscript"/>
              </w:rPr>
              <w:t>3</w:t>
            </w:r>
            <w:r w:rsidRPr="00203305">
              <w:rPr>
                <w:rFonts w:ascii="Helvetica" w:hAnsi="Helvetica"/>
                <w:sz w:val="22"/>
                <w:szCs w:val="22"/>
              </w:rPr>
              <w:t xml:space="preserve"> pipette</w:t>
            </w:r>
          </w:p>
        </w:tc>
      </w:tr>
      <w:tr w:rsidR="00B65020" w:rsidRPr="00203305" w:rsidTr="00B65020">
        <w:trPr>
          <w:trHeight w:val="292"/>
        </w:trPr>
        <w:tc>
          <w:tcPr>
            <w:tcW w:w="8750" w:type="dxa"/>
          </w:tcPr>
          <w:p w:rsidR="00B65020" w:rsidRPr="00203305" w:rsidRDefault="00B65020" w:rsidP="00203305">
            <w:pPr>
              <w:pStyle w:val="ListBullet"/>
              <w:spacing w:after="120" w:line="276" w:lineRule="auto"/>
              <w:rPr>
                <w:rFonts w:ascii="Helvetica" w:hAnsi="Helvetica"/>
                <w:sz w:val="22"/>
                <w:szCs w:val="22"/>
              </w:rPr>
            </w:pPr>
            <w:r w:rsidRPr="00203305">
              <w:rPr>
                <w:rFonts w:ascii="Helvetica" w:hAnsi="Helvetica"/>
                <w:sz w:val="22"/>
                <w:szCs w:val="22"/>
              </w:rPr>
              <w:t>Pipette filler</w:t>
            </w:r>
          </w:p>
        </w:tc>
      </w:tr>
      <w:tr w:rsidR="00B65020" w:rsidRPr="00203305" w:rsidTr="00B65020">
        <w:trPr>
          <w:trHeight w:val="292"/>
        </w:trPr>
        <w:tc>
          <w:tcPr>
            <w:tcW w:w="8750" w:type="dxa"/>
          </w:tcPr>
          <w:p w:rsidR="00B65020" w:rsidRPr="00203305" w:rsidRDefault="00B65020" w:rsidP="00203305">
            <w:pPr>
              <w:pStyle w:val="ListBullet"/>
              <w:spacing w:after="120" w:line="276" w:lineRule="auto"/>
              <w:rPr>
                <w:rFonts w:ascii="Helvetica" w:hAnsi="Helvetica"/>
                <w:sz w:val="22"/>
                <w:szCs w:val="22"/>
              </w:rPr>
            </w:pPr>
            <w:r w:rsidRPr="00203305">
              <w:rPr>
                <w:rFonts w:ascii="Helvetica" w:hAnsi="Helvetica"/>
                <w:sz w:val="22"/>
                <w:szCs w:val="22"/>
              </w:rPr>
              <w:t>100cm</w:t>
            </w:r>
            <w:r w:rsidRPr="00203305">
              <w:rPr>
                <w:rFonts w:ascii="Helvetica" w:hAnsi="Helvetica"/>
                <w:sz w:val="22"/>
                <w:szCs w:val="22"/>
                <w:vertAlign w:val="superscript"/>
              </w:rPr>
              <w:t xml:space="preserve">3 </w:t>
            </w:r>
            <w:r w:rsidRPr="00203305">
              <w:rPr>
                <w:rFonts w:ascii="Helvetica" w:hAnsi="Helvetica"/>
                <w:sz w:val="22"/>
                <w:szCs w:val="22"/>
              </w:rPr>
              <w:t>beaker</w:t>
            </w:r>
          </w:p>
        </w:tc>
      </w:tr>
    </w:tbl>
    <w:p w:rsidR="00B65020" w:rsidRPr="00203305" w:rsidRDefault="00B65020" w:rsidP="00203305">
      <w:pPr>
        <w:spacing w:after="120"/>
        <w:jc w:val="center"/>
        <w:rPr>
          <w:rFonts w:ascii="Helvetica" w:hAnsi="Helvetica" w:cs="Arial"/>
          <w:b/>
          <w:color w:val="333333"/>
        </w:rPr>
      </w:pPr>
    </w:p>
    <w:p w:rsidR="00B65020" w:rsidRPr="00203305" w:rsidRDefault="00B65020" w:rsidP="00203305">
      <w:pPr>
        <w:spacing w:after="120"/>
        <w:jc w:val="center"/>
        <w:rPr>
          <w:rFonts w:ascii="Helvetica" w:hAnsi="Helvetica" w:cs="Arial"/>
          <w:b/>
          <w:color w:val="333333"/>
        </w:rPr>
      </w:pPr>
    </w:p>
    <w:p w:rsidR="00B65020" w:rsidRPr="00203305" w:rsidRDefault="00B65020" w:rsidP="00203305">
      <w:pPr>
        <w:pStyle w:val="Default"/>
        <w:spacing w:after="120" w:line="276" w:lineRule="auto"/>
        <w:jc w:val="center"/>
        <w:rPr>
          <w:rFonts w:ascii="Helvetica" w:hAnsi="Helvetica"/>
          <w:b/>
          <w:bCs/>
          <w:sz w:val="22"/>
          <w:szCs w:val="22"/>
        </w:rPr>
      </w:pPr>
    </w:p>
    <w:p w:rsidR="00D94A90" w:rsidRPr="00203305" w:rsidRDefault="00D94A90" w:rsidP="00D94A90">
      <w:pPr>
        <w:spacing w:after="120"/>
        <w:rPr>
          <w:rFonts w:ascii="Helvetica" w:hAnsi="Helvetica" w:cs="Arial"/>
        </w:rPr>
        <w:sectPr w:rsidR="00D94A90" w:rsidRPr="00203305" w:rsidSect="00EC1090">
          <w:headerReference w:type="default" r:id="rId39"/>
          <w:pgSz w:w="11906" w:h="16838"/>
          <w:pgMar w:top="1815" w:right="1440" w:bottom="1440" w:left="1440" w:header="709" w:footer="364" w:gutter="0"/>
          <w:cols w:space="708"/>
          <w:docGrid w:linePitch="360"/>
        </w:sectPr>
      </w:pPr>
    </w:p>
    <w:p w:rsidR="002C08A1" w:rsidRPr="00D94A90" w:rsidRDefault="00D94A90" w:rsidP="00203305">
      <w:pPr>
        <w:spacing w:after="120"/>
        <w:rPr>
          <w:rFonts w:ascii="Helvetica" w:hAnsi="Helvetica" w:cs="Arial"/>
          <w:b/>
          <w:sz w:val="24"/>
          <w:szCs w:val="24"/>
        </w:rPr>
      </w:pPr>
      <w:r w:rsidRPr="00D94A90">
        <w:rPr>
          <w:rFonts w:ascii="Helvetica" w:hAnsi="Helvetica" w:cs="Arial"/>
          <w:b/>
          <w:sz w:val="24"/>
          <w:szCs w:val="24"/>
        </w:rPr>
        <w:lastRenderedPageBreak/>
        <w:t>Risk Assessment</w:t>
      </w:r>
      <w:r w:rsidR="00AC63E7">
        <w:rPr>
          <w:rFonts w:ascii="Helvetica" w:hAnsi="Helvetica" w:cs="Arial"/>
          <w:b/>
          <w:sz w:val="24"/>
          <w:szCs w:val="24"/>
        </w:rPr>
        <w:t xml:space="preserve"> (Based on the HSE 5 Step)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gridCol w:w="5843"/>
      </w:tblGrid>
      <w:tr w:rsidR="00D94A90" w:rsidRPr="00D94A90" w:rsidTr="0016459A">
        <w:tc>
          <w:tcPr>
            <w:tcW w:w="3085" w:type="dxa"/>
          </w:tcPr>
          <w:p w:rsidR="00D94A90" w:rsidRPr="00D94A90" w:rsidRDefault="00D94A90" w:rsidP="00D94A90">
            <w:pPr>
              <w:pStyle w:val="Heading6"/>
              <w:spacing w:before="0" w:after="0" w:line="240" w:lineRule="auto"/>
              <w:rPr>
                <w:rFonts w:ascii="Helvetica" w:hAnsi="Helvetica"/>
              </w:rPr>
            </w:pPr>
            <w:r w:rsidRPr="00D94A90">
              <w:rPr>
                <w:rFonts w:ascii="Helvetica" w:hAnsi="Helvetica"/>
              </w:rPr>
              <w:t>Activity assessed</w:t>
            </w:r>
          </w:p>
        </w:tc>
        <w:tc>
          <w:tcPr>
            <w:tcW w:w="5843" w:type="dxa"/>
          </w:tcPr>
          <w:p w:rsidR="00D94A90" w:rsidRPr="00D94A90" w:rsidRDefault="00D94A90" w:rsidP="00D94A90">
            <w:pPr>
              <w:spacing w:after="0" w:line="240" w:lineRule="auto"/>
              <w:rPr>
                <w:rFonts w:ascii="Helvetica" w:hAnsi="Helvetica"/>
              </w:rPr>
            </w:pPr>
            <w:r>
              <w:rPr>
                <w:rFonts w:ascii="Helvetica" w:hAnsi="Helvetica"/>
              </w:rPr>
              <w:t>Enthalpy of neutralisation</w:t>
            </w:r>
          </w:p>
        </w:tc>
      </w:tr>
      <w:tr w:rsidR="00D94A90" w:rsidRPr="00D94A90" w:rsidTr="0016459A">
        <w:tc>
          <w:tcPr>
            <w:tcW w:w="3085" w:type="dxa"/>
          </w:tcPr>
          <w:p w:rsidR="00D94A90" w:rsidRPr="00D94A90" w:rsidRDefault="00D94A90" w:rsidP="00D94A90">
            <w:pPr>
              <w:spacing w:after="0" w:line="240" w:lineRule="auto"/>
              <w:rPr>
                <w:rFonts w:ascii="Helvetica" w:hAnsi="Helvetica"/>
                <w:i/>
                <w:iCs/>
              </w:rPr>
            </w:pPr>
            <w:r w:rsidRPr="00D94A90">
              <w:rPr>
                <w:rFonts w:ascii="Helvetica" w:hAnsi="Helvetica"/>
                <w:i/>
                <w:iCs/>
              </w:rPr>
              <w:t>Date of assessment</w:t>
            </w:r>
          </w:p>
        </w:tc>
        <w:tc>
          <w:tcPr>
            <w:tcW w:w="5843" w:type="dxa"/>
          </w:tcPr>
          <w:p w:rsidR="00D94A90" w:rsidRPr="00D94A90" w:rsidRDefault="00D94A90" w:rsidP="00D94A90">
            <w:pPr>
              <w:spacing w:after="0" w:line="240" w:lineRule="auto"/>
              <w:rPr>
                <w:rFonts w:ascii="Helvetica" w:hAnsi="Helvetica"/>
              </w:rPr>
            </w:pPr>
            <w:r>
              <w:rPr>
                <w:rFonts w:ascii="Helvetica" w:hAnsi="Helvetica"/>
              </w:rPr>
              <w:t>July 2014</w:t>
            </w:r>
          </w:p>
        </w:tc>
      </w:tr>
      <w:tr w:rsidR="00D94A90" w:rsidRPr="00D94A90" w:rsidTr="0016459A">
        <w:tc>
          <w:tcPr>
            <w:tcW w:w="3085" w:type="dxa"/>
          </w:tcPr>
          <w:p w:rsidR="00D94A90" w:rsidRPr="00D94A90" w:rsidRDefault="00D94A90" w:rsidP="00D94A90">
            <w:pPr>
              <w:spacing w:after="0" w:line="240" w:lineRule="auto"/>
              <w:rPr>
                <w:rFonts w:ascii="Helvetica" w:hAnsi="Helvetica"/>
                <w:i/>
                <w:iCs/>
              </w:rPr>
            </w:pPr>
            <w:r w:rsidRPr="00D94A90">
              <w:rPr>
                <w:rFonts w:ascii="Helvetica" w:hAnsi="Helvetica"/>
                <w:i/>
                <w:iCs/>
              </w:rPr>
              <w:t>Date of review (</w:t>
            </w:r>
            <w:r w:rsidRPr="00D94A90">
              <w:rPr>
                <w:rFonts w:ascii="Helvetica" w:hAnsi="Helvetica"/>
                <w:b/>
                <w:i/>
                <w:iCs/>
              </w:rPr>
              <w:t>Step 5</w:t>
            </w:r>
            <w:r w:rsidRPr="00D94A90">
              <w:rPr>
                <w:rFonts w:ascii="Helvetica" w:hAnsi="Helvetica"/>
                <w:i/>
                <w:iCs/>
              </w:rPr>
              <w:t>)</w:t>
            </w:r>
          </w:p>
        </w:tc>
        <w:tc>
          <w:tcPr>
            <w:tcW w:w="5843" w:type="dxa"/>
          </w:tcPr>
          <w:p w:rsidR="00D94A90" w:rsidRPr="00D94A90" w:rsidRDefault="00D94A90" w:rsidP="00D94A90">
            <w:pPr>
              <w:pStyle w:val="Salutation"/>
              <w:rPr>
                <w:rFonts w:ascii="Helvetica" w:hAnsi="Helvetica"/>
              </w:rPr>
            </w:pPr>
          </w:p>
        </w:tc>
      </w:tr>
      <w:tr w:rsidR="00D94A90" w:rsidRPr="00D94A90" w:rsidTr="0016459A">
        <w:tc>
          <w:tcPr>
            <w:tcW w:w="3085" w:type="dxa"/>
          </w:tcPr>
          <w:p w:rsidR="00D94A90" w:rsidRPr="00D94A90" w:rsidRDefault="00D94A90" w:rsidP="00D94A90">
            <w:pPr>
              <w:spacing w:after="0" w:line="240" w:lineRule="auto"/>
              <w:rPr>
                <w:rFonts w:ascii="Helvetica" w:hAnsi="Helvetica"/>
                <w:i/>
                <w:iCs/>
              </w:rPr>
            </w:pPr>
            <w:r w:rsidRPr="00D94A90">
              <w:rPr>
                <w:rFonts w:ascii="Helvetica" w:hAnsi="Helvetica"/>
                <w:i/>
                <w:iCs/>
              </w:rPr>
              <w:t>School</w:t>
            </w:r>
          </w:p>
        </w:tc>
        <w:tc>
          <w:tcPr>
            <w:tcW w:w="5843" w:type="dxa"/>
          </w:tcPr>
          <w:p w:rsidR="00D94A90" w:rsidRPr="00D94A90" w:rsidRDefault="00D94A90" w:rsidP="00D94A90">
            <w:pPr>
              <w:pStyle w:val="Salutation"/>
              <w:rPr>
                <w:rFonts w:ascii="Helvetica" w:hAnsi="Helvetica"/>
              </w:rPr>
            </w:pPr>
          </w:p>
        </w:tc>
      </w:tr>
      <w:tr w:rsidR="00D94A90" w:rsidRPr="00D94A90" w:rsidTr="0016459A">
        <w:tc>
          <w:tcPr>
            <w:tcW w:w="3085" w:type="dxa"/>
          </w:tcPr>
          <w:p w:rsidR="00D94A90" w:rsidRPr="00D94A90" w:rsidRDefault="00D94A90" w:rsidP="00D94A90">
            <w:pPr>
              <w:spacing w:after="0" w:line="240" w:lineRule="auto"/>
              <w:rPr>
                <w:rFonts w:ascii="Helvetica" w:hAnsi="Helvetica"/>
                <w:i/>
                <w:iCs/>
              </w:rPr>
            </w:pPr>
            <w:r w:rsidRPr="00D94A90">
              <w:rPr>
                <w:rFonts w:ascii="Helvetica" w:hAnsi="Helvetica"/>
                <w:i/>
                <w:iCs/>
              </w:rPr>
              <w:t>Department</w:t>
            </w:r>
          </w:p>
        </w:tc>
        <w:tc>
          <w:tcPr>
            <w:tcW w:w="5843" w:type="dxa"/>
          </w:tcPr>
          <w:p w:rsidR="00D94A90" w:rsidRPr="00D94A90" w:rsidRDefault="00D94A90" w:rsidP="00D94A90">
            <w:pPr>
              <w:spacing w:after="0" w:line="240" w:lineRule="auto"/>
              <w:rPr>
                <w:rFonts w:ascii="Helvetica" w:hAnsi="Helvetica"/>
              </w:rPr>
            </w:pPr>
          </w:p>
        </w:tc>
      </w:tr>
    </w:tbl>
    <w:p w:rsidR="00D94A90" w:rsidRDefault="00D94A90" w:rsidP="00203305">
      <w:pPr>
        <w:spacing w:after="120"/>
        <w:rPr>
          <w:rFonts w:ascii="Helvetica" w:hAnsi="Helvetica" w:cs="Arial"/>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2551"/>
        <w:gridCol w:w="3119"/>
        <w:gridCol w:w="3118"/>
        <w:gridCol w:w="993"/>
        <w:gridCol w:w="850"/>
        <w:gridCol w:w="992"/>
      </w:tblGrid>
      <w:tr w:rsidR="00F81B61" w:rsidRPr="006B2D36" w:rsidTr="0016459A">
        <w:trPr>
          <w:tblHeader/>
        </w:trPr>
        <w:tc>
          <w:tcPr>
            <w:tcW w:w="2694" w:type="dxa"/>
          </w:tcPr>
          <w:p w:rsidR="00F81B61" w:rsidRPr="006B2D36" w:rsidRDefault="00F81B61" w:rsidP="00D94A90">
            <w:pPr>
              <w:spacing w:after="0" w:line="240" w:lineRule="auto"/>
              <w:jc w:val="center"/>
              <w:rPr>
                <w:rFonts w:ascii="Helvetica" w:hAnsi="Helvetica" w:cs="Arial"/>
                <w:sz w:val="20"/>
                <w:szCs w:val="20"/>
              </w:rPr>
            </w:pPr>
            <w:r w:rsidRPr="006B2D36">
              <w:rPr>
                <w:rFonts w:ascii="Helvetica" w:hAnsi="Helvetica" w:cs="Arial"/>
                <w:sz w:val="20"/>
                <w:szCs w:val="20"/>
              </w:rPr>
              <w:t>Step 1</w:t>
            </w:r>
          </w:p>
        </w:tc>
        <w:tc>
          <w:tcPr>
            <w:tcW w:w="2551" w:type="dxa"/>
          </w:tcPr>
          <w:p w:rsidR="00F81B61" w:rsidRPr="006B2D36" w:rsidRDefault="00F81B61" w:rsidP="00D94A90">
            <w:pPr>
              <w:spacing w:after="0" w:line="240" w:lineRule="auto"/>
              <w:jc w:val="center"/>
              <w:rPr>
                <w:rFonts w:ascii="Helvetica" w:hAnsi="Helvetica" w:cs="Arial"/>
                <w:sz w:val="20"/>
                <w:szCs w:val="20"/>
              </w:rPr>
            </w:pPr>
            <w:r w:rsidRPr="006B2D36">
              <w:rPr>
                <w:rFonts w:ascii="Helvetica" w:hAnsi="Helvetica" w:cs="Arial"/>
                <w:sz w:val="20"/>
                <w:szCs w:val="20"/>
              </w:rPr>
              <w:t>Step 2</w:t>
            </w:r>
          </w:p>
        </w:tc>
        <w:tc>
          <w:tcPr>
            <w:tcW w:w="6237" w:type="dxa"/>
            <w:gridSpan w:val="2"/>
          </w:tcPr>
          <w:p w:rsidR="00F81B61" w:rsidRPr="006B2D36" w:rsidRDefault="00F81B61" w:rsidP="00D94A90">
            <w:pPr>
              <w:spacing w:after="0" w:line="240" w:lineRule="auto"/>
              <w:jc w:val="center"/>
              <w:rPr>
                <w:rFonts w:ascii="Helvetica" w:hAnsi="Helvetica" w:cs="Arial"/>
                <w:sz w:val="20"/>
                <w:szCs w:val="20"/>
              </w:rPr>
            </w:pPr>
            <w:r w:rsidRPr="006B2D36">
              <w:rPr>
                <w:rFonts w:ascii="Helvetica" w:hAnsi="Helvetica" w:cs="Arial"/>
                <w:sz w:val="20"/>
                <w:szCs w:val="20"/>
              </w:rPr>
              <w:t>Step 3</w:t>
            </w:r>
          </w:p>
        </w:tc>
        <w:tc>
          <w:tcPr>
            <w:tcW w:w="2835" w:type="dxa"/>
            <w:gridSpan w:val="3"/>
          </w:tcPr>
          <w:p w:rsidR="00F81B61" w:rsidRPr="006B2D36" w:rsidRDefault="00F81B61" w:rsidP="00D94A90">
            <w:pPr>
              <w:spacing w:after="0" w:line="240" w:lineRule="auto"/>
              <w:jc w:val="center"/>
              <w:rPr>
                <w:rFonts w:ascii="Helvetica" w:hAnsi="Helvetica" w:cs="Arial"/>
                <w:sz w:val="20"/>
                <w:szCs w:val="20"/>
              </w:rPr>
            </w:pPr>
            <w:r w:rsidRPr="006B2D36">
              <w:rPr>
                <w:rFonts w:ascii="Helvetica" w:hAnsi="Helvetica" w:cs="Arial"/>
                <w:sz w:val="20"/>
                <w:szCs w:val="20"/>
              </w:rPr>
              <w:t>Step 4</w:t>
            </w:r>
          </w:p>
        </w:tc>
      </w:tr>
      <w:tr w:rsidR="00F81B61" w:rsidRPr="006B2D36" w:rsidTr="0016459A">
        <w:tc>
          <w:tcPr>
            <w:tcW w:w="2694" w:type="dxa"/>
          </w:tcPr>
          <w:p w:rsidR="00F81B61" w:rsidRPr="006B2D36" w:rsidRDefault="00F81B61" w:rsidP="00D94A90">
            <w:pPr>
              <w:pStyle w:val="Salutation"/>
              <w:rPr>
                <w:rFonts w:ascii="Helvetica" w:hAnsi="Helvetica" w:cs="Arial"/>
                <w:i/>
                <w:iCs/>
              </w:rPr>
            </w:pPr>
            <w:r w:rsidRPr="006B2D36">
              <w:rPr>
                <w:rFonts w:ascii="Helvetica" w:hAnsi="Helvetica" w:cs="Arial"/>
                <w:i/>
                <w:iCs/>
              </w:rPr>
              <w:t>List Significant hazards here:</w:t>
            </w:r>
          </w:p>
        </w:tc>
        <w:tc>
          <w:tcPr>
            <w:tcW w:w="2551" w:type="dxa"/>
          </w:tcPr>
          <w:p w:rsidR="00F81B61" w:rsidRPr="006B2D36" w:rsidRDefault="00F81B61" w:rsidP="00D94A90">
            <w:pPr>
              <w:spacing w:after="0" w:line="240" w:lineRule="auto"/>
              <w:rPr>
                <w:rFonts w:ascii="Helvetica" w:hAnsi="Helvetica" w:cs="Arial"/>
                <w:i/>
                <w:iCs/>
                <w:sz w:val="20"/>
                <w:szCs w:val="20"/>
              </w:rPr>
            </w:pPr>
            <w:r w:rsidRPr="006B2D36">
              <w:rPr>
                <w:rFonts w:ascii="Helvetica" w:hAnsi="Helvetica" w:cs="Arial"/>
                <w:i/>
                <w:iCs/>
                <w:sz w:val="20"/>
                <w:szCs w:val="20"/>
              </w:rPr>
              <w:t>Who might be harmed and how?</w:t>
            </w:r>
          </w:p>
        </w:tc>
        <w:tc>
          <w:tcPr>
            <w:tcW w:w="3119" w:type="dxa"/>
          </w:tcPr>
          <w:p w:rsidR="00F81B61" w:rsidRPr="006B2D36" w:rsidRDefault="00F81B61" w:rsidP="00D94A90">
            <w:pPr>
              <w:spacing w:after="0" w:line="240" w:lineRule="auto"/>
              <w:rPr>
                <w:rFonts w:ascii="Helvetica" w:hAnsi="Helvetica" w:cs="Arial"/>
                <w:i/>
                <w:iCs/>
                <w:sz w:val="20"/>
                <w:szCs w:val="20"/>
              </w:rPr>
            </w:pPr>
            <w:r w:rsidRPr="006B2D36">
              <w:rPr>
                <w:rFonts w:ascii="Helvetica" w:hAnsi="Helvetica" w:cs="Arial"/>
                <w:i/>
                <w:iCs/>
                <w:sz w:val="20"/>
                <w:szCs w:val="20"/>
              </w:rPr>
              <w:t>What are you already doing?</w:t>
            </w:r>
          </w:p>
        </w:tc>
        <w:tc>
          <w:tcPr>
            <w:tcW w:w="3118" w:type="dxa"/>
          </w:tcPr>
          <w:p w:rsidR="00F81B61" w:rsidRPr="006B2D36" w:rsidRDefault="00F81B61" w:rsidP="00D94A90">
            <w:pPr>
              <w:spacing w:after="0" w:line="240" w:lineRule="auto"/>
              <w:rPr>
                <w:rFonts w:ascii="Helvetica" w:hAnsi="Helvetica" w:cs="Arial"/>
                <w:i/>
                <w:iCs/>
                <w:sz w:val="20"/>
                <w:szCs w:val="20"/>
              </w:rPr>
            </w:pPr>
            <w:r w:rsidRPr="006B2D36">
              <w:rPr>
                <w:rFonts w:ascii="Helvetica" w:hAnsi="Helvetica" w:cs="Arial"/>
                <w:i/>
                <w:iCs/>
                <w:sz w:val="20"/>
                <w:szCs w:val="20"/>
              </w:rPr>
              <w:t>What further action is needed?</w:t>
            </w:r>
          </w:p>
        </w:tc>
        <w:tc>
          <w:tcPr>
            <w:tcW w:w="993" w:type="dxa"/>
          </w:tcPr>
          <w:p w:rsidR="00F81B61" w:rsidRPr="006B2D36" w:rsidRDefault="00F81B61" w:rsidP="00D94A90">
            <w:pPr>
              <w:spacing w:after="0" w:line="240" w:lineRule="auto"/>
              <w:rPr>
                <w:rFonts w:ascii="Helvetica" w:hAnsi="Helvetica" w:cs="Arial"/>
                <w:i/>
                <w:iCs/>
                <w:sz w:val="20"/>
                <w:szCs w:val="20"/>
              </w:rPr>
            </w:pPr>
            <w:r w:rsidRPr="006B2D36">
              <w:rPr>
                <w:rFonts w:ascii="Helvetica" w:hAnsi="Helvetica" w:cs="Arial"/>
                <w:i/>
                <w:iCs/>
                <w:sz w:val="20"/>
                <w:szCs w:val="20"/>
              </w:rPr>
              <w:t>Action by whom?</w:t>
            </w:r>
          </w:p>
        </w:tc>
        <w:tc>
          <w:tcPr>
            <w:tcW w:w="850" w:type="dxa"/>
          </w:tcPr>
          <w:p w:rsidR="00F81B61" w:rsidRPr="006B2D36" w:rsidRDefault="00F81B61" w:rsidP="00D94A90">
            <w:pPr>
              <w:spacing w:after="0" w:line="240" w:lineRule="auto"/>
              <w:rPr>
                <w:rFonts w:ascii="Helvetica" w:hAnsi="Helvetica" w:cs="Arial"/>
                <w:i/>
                <w:iCs/>
                <w:sz w:val="20"/>
                <w:szCs w:val="20"/>
              </w:rPr>
            </w:pPr>
            <w:r w:rsidRPr="006B2D36">
              <w:rPr>
                <w:rFonts w:ascii="Helvetica" w:hAnsi="Helvetica" w:cs="Arial"/>
                <w:i/>
                <w:iCs/>
                <w:sz w:val="20"/>
                <w:szCs w:val="20"/>
              </w:rPr>
              <w:t>Action by when?</w:t>
            </w:r>
          </w:p>
        </w:tc>
        <w:tc>
          <w:tcPr>
            <w:tcW w:w="992" w:type="dxa"/>
          </w:tcPr>
          <w:p w:rsidR="00F81B61" w:rsidRPr="006B2D36" w:rsidRDefault="00F81B61" w:rsidP="00D94A90">
            <w:pPr>
              <w:spacing w:after="0" w:line="240" w:lineRule="auto"/>
              <w:rPr>
                <w:rFonts w:ascii="Helvetica" w:hAnsi="Helvetica" w:cs="Arial"/>
                <w:i/>
                <w:iCs/>
                <w:sz w:val="20"/>
                <w:szCs w:val="20"/>
              </w:rPr>
            </w:pPr>
            <w:r w:rsidRPr="006B2D36">
              <w:rPr>
                <w:rFonts w:ascii="Helvetica" w:hAnsi="Helvetica" w:cs="Arial"/>
                <w:i/>
                <w:iCs/>
                <w:sz w:val="20"/>
                <w:szCs w:val="20"/>
              </w:rPr>
              <w:t>Done</w:t>
            </w:r>
          </w:p>
        </w:tc>
      </w:tr>
      <w:tr w:rsidR="00F81B61" w:rsidRPr="006B2D36" w:rsidTr="0016459A">
        <w:trPr>
          <w:trHeight w:val="709"/>
        </w:trPr>
        <w:tc>
          <w:tcPr>
            <w:tcW w:w="2694" w:type="dxa"/>
          </w:tcPr>
          <w:p w:rsidR="00F81B61" w:rsidRPr="006B2D36" w:rsidRDefault="00F81B61" w:rsidP="00D94A90">
            <w:pPr>
              <w:pStyle w:val="ListParagraph"/>
              <w:spacing w:after="0" w:line="240" w:lineRule="auto"/>
              <w:ind w:left="34"/>
              <w:contextualSpacing w:val="0"/>
              <w:rPr>
                <w:rFonts w:ascii="Helvetica" w:hAnsi="Helvetica" w:cs="Arial"/>
                <w:sz w:val="20"/>
                <w:szCs w:val="20"/>
              </w:rPr>
            </w:pPr>
            <w:r w:rsidRPr="006B2D36">
              <w:rPr>
                <w:rFonts w:ascii="Helvetica" w:hAnsi="Helvetica" w:cs="Arial"/>
                <w:sz w:val="20"/>
                <w:szCs w:val="20"/>
              </w:rPr>
              <w:t>1.0 M Ethanoic  Acid is of no significant hazard</w:t>
            </w:r>
          </w:p>
          <w:p w:rsidR="00F81B61" w:rsidRPr="006B2D36" w:rsidRDefault="00F81B61" w:rsidP="00D94A90">
            <w:pPr>
              <w:spacing w:after="0" w:line="240" w:lineRule="auto"/>
              <w:rPr>
                <w:rFonts w:ascii="Helvetica" w:hAnsi="Helvetica" w:cs="Arial"/>
                <w:sz w:val="20"/>
                <w:szCs w:val="20"/>
              </w:rPr>
            </w:pPr>
          </w:p>
        </w:tc>
        <w:tc>
          <w:tcPr>
            <w:tcW w:w="2551" w:type="dxa"/>
          </w:tcPr>
          <w:p w:rsidR="00F81B61" w:rsidRPr="006B2D36" w:rsidRDefault="00F81B61" w:rsidP="00D94A90">
            <w:pPr>
              <w:spacing w:after="0" w:line="240" w:lineRule="auto"/>
              <w:rPr>
                <w:rFonts w:ascii="Helvetica" w:hAnsi="Helvetica" w:cs="Arial"/>
                <w:sz w:val="20"/>
                <w:szCs w:val="20"/>
              </w:rPr>
            </w:pPr>
            <w:r w:rsidRPr="006B2D36">
              <w:rPr>
                <w:rFonts w:ascii="Helvetica" w:hAnsi="Helvetica" w:cs="Arial"/>
                <w:sz w:val="20"/>
                <w:szCs w:val="20"/>
              </w:rPr>
              <w:t>Technician, teacher and students by spillage on skin or eye.</w:t>
            </w:r>
          </w:p>
        </w:tc>
        <w:tc>
          <w:tcPr>
            <w:tcW w:w="3119" w:type="dxa"/>
          </w:tcPr>
          <w:p w:rsidR="00F81B61" w:rsidRPr="006B2D36" w:rsidRDefault="00F81B61" w:rsidP="00D94A90">
            <w:pPr>
              <w:spacing w:after="0" w:line="240" w:lineRule="auto"/>
              <w:rPr>
                <w:rFonts w:ascii="Helvetica" w:hAnsi="Helvetica" w:cs="Arial"/>
                <w:sz w:val="20"/>
                <w:szCs w:val="20"/>
              </w:rPr>
            </w:pPr>
            <w:r w:rsidRPr="006B2D36">
              <w:rPr>
                <w:rFonts w:ascii="Helvetica" w:hAnsi="Helvetica" w:cs="Arial"/>
                <w:sz w:val="20"/>
                <w:szCs w:val="20"/>
              </w:rPr>
              <w:t>Avoid splashing – it will cause discomfort but no injury.</w:t>
            </w:r>
          </w:p>
        </w:tc>
        <w:tc>
          <w:tcPr>
            <w:tcW w:w="3118" w:type="dxa"/>
          </w:tcPr>
          <w:p w:rsidR="00F81B61" w:rsidRPr="006B2D36" w:rsidRDefault="00F81B61" w:rsidP="00D94A90">
            <w:pPr>
              <w:spacing w:after="0" w:line="240" w:lineRule="auto"/>
              <w:rPr>
                <w:rFonts w:ascii="Helvetica" w:hAnsi="Helvetica" w:cs="Arial"/>
                <w:sz w:val="20"/>
                <w:szCs w:val="20"/>
              </w:rPr>
            </w:pPr>
          </w:p>
        </w:tc>
        <w:tc>
          <w:tcPr>
            <w:tcW w:w="993" w:type="dxa"/>
          </w:tcPr>
          <w:p w:rsidR="00F81B61" w:rsidRPr="006B2D36" w:rsidRDefault="00F81B61" w:rsidP="00D94A90">
            <w:pPr>
              <w:spacing w:after="0" w:line="240" w:lineRule="auto"/>
              <w:rPr>
                <w:rFonts w:ascii="Helvetica" w:hAnsi="Helvetica" w:cs="Arial"/>
                <w:sz w:val="20"/>
                <w:szCs w:val="20"/>
              </w:rPr>
            </w:pPr>
          </w:p>
        </w:tc>
        <w:tc>
          <w:tcPr>
            <w:tcW w:w="850" w:type="dxa"/>
          </w:tcPr>
          <w:p w:rsidR="00F81B61" w:rsidRPr="006B2D36" w:rsidRDefault="00F81B61" w:rsidP="00D94A90">
            <w:pPr>
              <w:spacing w:after="0" w:line="240" w:lineRule="auto"/>
              <w:rPr>
                <w:rFonts w:ascii="Helvetica" w:hAnsi="Helvetica" w:cs="Arial"/>
                <w:sz w:val="20"/>
                <w:szCs w:val="20"/>
              </w:rPr>
            </w:pPr>
          </w:p>
        </w:tc>
        <w:tc>
          <w:tcPr>
            <w:tcW w:w="992" w:type="dxa"/>
          </w:tcPr>
          <w:p w:rsidR="00F81B61" w:rsidRPr="006B2D36" w:rsidRDefault="00F81B61" w:rsidP="00D94A90">
            <w:pPr>
              <w:spacing w:after="0" w:line="240" w:lineRule="auto"/>
              <w:rPr>
                <w:rFonts w:ascii="Helvetica" w:hAnsi="Helvetica" w:cs="Arial"/>
                <w:sz w:val="20"/>
                <w:szCs w:val="20"/>
              </w:rPr>
            </w:pPr>
          </w:p>
        </w:tc>
      </w:tr>
      <w:tr w:rsidR="00F81B61" w:rsidRPr="006B2D36" w:rsidTr="0016459A">
        <w:trPr>
          <w:trHeight w:val="709"/>
        </w:trPr>
        <w:tc>
          <w:tcPr>
            <w:tcW w:w="2694" w:type="dxa"/>
          </w:tcPr>
          <w:p w:rsidR="00F81B61" w:rsidRPr="006B2D36" w:rsidRDefault="00F81B61" w:rsidP="00D94A90">
            <w:pPr>
              <w:spacing w:after="0" w:line="240" w:lineRule="auto"/>
              <w:rPr>
                <w:rFonts w:ascii="Helvetica" w:hAnsi="Helvetica" w:cs="Arial"/>
                <w:sz w:val="20"/>
                <w:szCs w:val="20"/>
              </w:rPr>
            </w:pPr>
            <w:r w:rsidRPr="006B2D36">
              <w:rPr>
                <w:rFonts w:ascii="Helvetica" w:hAnsi="Helvetica" w:cs="Arial"/>
                <w:sz w:val="20"/>
                <w:szCs w:val="20"/>
              </w:rPr>
              <w:t>1.0 M sodium hydroxide solution  Is Corrosive.</w:t>
            </w:r>
          </w:p>
          <w:p w:rsidR="00F81B61" w:rsidRPr="006B2D36" w:rsidRDefault="00F81B61" w:rsidP="00D94A90">
            <w:pPr>
              <w:spacing w:after="0" w:line="240" w:lineRule="auto"/>
              <w:rPr>
                <w:rFonts w:ascii="Helvetica" w:hAnsi="Helvetica" w:cs="Arial"/>
                <w:b/>
                <w:sz w:val="20"/>
                <w:szCs w:val="20"/>
              </w:rPr>
            </w:pPr>
          </w:p>
        </w:tc>
        <w:tc>
          <w:tcPr>
            <w:tcW w:w="2551" w:type="dxa"/>
          </w:tcPr>
          <w:p w:rsidR="00F81B61" w:rsidRPr="006B2D36" w:rsidRDefault="00F81B61" w:rsidP="00D94A90">
            <w:pPr>
              <w:spacing w:after="0" w:line="240" w:lineRule="auto"/>
              <w:rPr>
                <w:rFonts w:ascii="Helvetica" w:hAnsi="Helvetica" w:cs="Arial"/>
                <w:sz w:val="20"/>
                <w:szCs w:val="20"/>
              </w:rPr>
            </w:pPr>
            <w:r w:rsidRPr="006B2D36">
              <w:rPr>
                <w:rFonts w:ascii="Helvetica" w:hAnsi="Helvetica" w:cs="Arial"/>
                <w:sz w:val="20"/>
                <w:szCs w:val="20"/>
              </w:rPr>
              <w:t xml:space="preserve">Technician ( extra care must be taken if preparing from solid) </w:t>
            </w:r>
            <w:proofErr w:type="spellStart"/>
            <w:r w:rsidRPr="006B2D36">
              <w:rPr>
                <w:rFonts w:ascii="Helvetica" w:hAnsi="Helvetica" w:cs="Arial"/>
                <w:sz w:val="20"/>
                <w:szCs w:val="20"/>
              </w:rPr>
              <w:t>NaOH</w:t>
            </w:r>
            <w:proofErr w:type="spellEnd"/>
            <w:r w:rsidRPr="006B2D36">
              <w:rPr>
                <w:rFonts w:ascii="Helvetica" w:hAnsi="Helvetica" w:cs="Arial"/>
                <w:sz w:val="20"/>
                <w:szCs w:val="20"/>
              </w:rPr>
              <w:t>, teacher and students</w:t>
            </w:r>
          </w:p>
          <w:p w:rsidR="00F81B61" w:rsidRPr="006B2D36" w:rsidRDefault="00F81B61" w:rsidP="00D94A90">
            <w:pPr>
              <w:spacing w:after="0" w:line="240" w:lineRule="auto"/>
              <w:rPr>
                <w:rFonts w:ascii="Helvetica" w:hAnsi="Helvetica" w:cs="Arial"/>
                <w:sz w:val="20"/>
                <w:szCs w:val="20"/>
              </w:rPr>
            </w:pPr>
          </w:p>
        </w:tc>
        <w:tc>
          <w:tcPr>
            <w:tcW w:w="3119" w:type="dxa"/>
          </w:tcPr>
          <w:p w:rsidR="00F81B61" w:rsidRPr="006B2D36" w:rsidRDefault="00F81B61" w:rsidP="00D94A90">
            <w:pPr>
              <w:spacing w:after="0" w:line="240" w:lineRule="auto"/>
              <w:rPr>
                <w:rFonts w:ascii="Helvetica" w:hAnsi="Helvetica" w:cs="Arial"/>
                <w:sz w:val="20"/>
                <w:szCs w:val="20"/>
              </w:rPr>
            </w:pPr>
            <w:r w:rsidRPr="006B2D36">
              <w:rPr>
                <w:rFonts w:ascii="Helvetica" w:hAnsi="Helvetica" w:cs="Arial"/>
                <w:sz w:val="20"/>
                <w:szCs w:val="20"/>
              </w:rPr>
              <w:t>Rubber gloves should be worn by the technician if handling the solid.</w:t>
            </w:r>
          </w:p>
          <w:p w:rsidR="00F81B61" w:rsidRPr="006B2D36" w:rsidRDefault="00F81B61" w:rsidP="00D94A90">
            <w:pPr>
              <w:spacing w:after="0" w:line="240" w:lineRule="auto"/>
              <w:rPr>
                <w:rFonts w:ascii="Helvetica" w:hAnsi="Helvetica" w:cs="Arial"/>
                <w:sz w:val="20"/>
                <w:szCs w:val="20"/>
              </w:rPr>
            </w:pPr>
            <w:r w:rsidRPr="006B2D36">
              <w:rPr>
                <w:rFonts w:ascii="Helvetica" w:hAnsi="Helvetica" w:cs="Arial"/>
                <w:sz w:val="20"/>
                <w:szCs w:val="20"/>
              </w:rPr>
              <w:t>W</w:t>
            </w:r>
            <w:r>
              <w:rPr>
                <w:rFonts w:ascii="Helvetica" w:hAnsi="Helvetica" w:cs="Arial"/>
                <w:sz w:val="20"/>
                <w:szCs w:val="20"/>
              </w:rPr>
              <w:t>ear indirect vent goggles(BS EN</w:t>
            </w:r>
            <w:r w:rsidRPr="006B2D36">
              <w:rPr>
                <w:rFonts w:ascii="Helvetica" w:hAnsi="Helvetica" w:cs="Arial"/>
                <w:sz w:val="20"/>
                <w:szCs w:val="20"/>
              </w:rPr>
              <w:t>166</w:t>
            </w:r>
            <w:r>
              <w:rPr>
                <w:rFonts w:ascii="Helvetica" w:hAnsi="Helvetica" w:cs="Arial"/>
                <w:sz w:val="20"/>
                <w:szCs w:val="20"/>
              </w:rPr>
              <w:t xml:space="preserve"> </w:t>
            </w:r>
            <w:r w:rsidRPr="006B2D36">
              <w:rPr>
                <w:rFonts w:ascii="Helvetica" w:hAnsi="Helvetica" w:cs="Arial"/>
                <w:sz w:val="20"/>
                <w:szCs w:val="20"/>
              </w:rPr>
              <w:t>3)</w:t>
            </w:r>
          </w:p>
          <w:p w:rsidR="00F81B61" w:rsidRPr="006B2D36" w:rsidRDefault="00F81B61" w:rsidP="00D94A90">
            <w:pPr>
              <w:spacing w:after="0" w:line="240" w:lineRule="auto"/>
              <w:rPr>
                <w:rFonts w:ascii="Helvetica" w:hAnsi="Helvetica" w:cs="Arial"/>
                <w:sz w:val="20"/>
                <w:szCs w:val="20"/>
              </w:rPr>
            </w:pPr>
            <w:r w:rsidRPr="006B2D36">
              <w:rPr>
                <w:rFonts w:ascii="Helvetica" w:hAnsi="Helvetica" w:cs="Arial"/>
                <w:sz w:val="20"/>
                <w:szCs w:val="20"/>
              </w:rPr>
              <w:t>If spilled on skin, wash off with copious amounts of water.</w:t>
            </w:r>
          </w:p>
        </w:tc>
        <w:tc>
          <w:tcPr>
            <w:tcW w:w="3118" w:type="dxa"/>
          </w:tcPr>
          <w:p w:rsidR="00F81B61" w:rsidRPr="006B2D36" w:rsidRDefault="00F81B61" w:rsidP="00D94A90">
            <w:pPr>
              <w:spacing w:after="0" w:line="240" w:lineRule="auto"/>
              <w:rPr>
                <w:rFonts w:ascii="Helvetica" w:hAnsi="Helvetica" w:cs="Arial"/>
                <w:sz w:val="20"/>
                <w:szCs w:val="20"/>
              </w:rPr>
            </w:pPr>
          </w:p>
        </w:tc>
        <w:tc>
          <w:tcPr>
            <w:tcW w:w="993" w:type="dxa"/>
          </w:tcPr>
          <w:p w:rsidR="00F81B61" w:rsidRPr="006B2D36" w:rsidRDefault="00F81B61" w:rsidP="00D94A90">
            <w:pPr>
              <w:spacing w:after="0" w:line="240" w:lineRule="auto"/>
              <w:rPr>
                <w:rFonts w:ascii="Helvetica" w:hAnsi="Helvetica" w:cs="Arial"/>
                <w:sz w:val="20"/>
                <w:szCs w:val="20"/>
              </w:rPr>
            </w:pPr>
          </w:p>
        </w:tc>
        <w:tc>
          <w:tcPr>
            <w:tcW w:w="850" w:type="dxa"/>
          </w:tcPr>
          <w:p w:rsidR="00F81B61" w:rsidRPr="006B2D36" w:rsidRDefault="00F81B61" w:rsidP="00D94A90">
            <w:pPr>
              <w:spacing w:after="0" w:line="240" w:lineRule="auto"/>
              <w:rPr>
                <w:rFonts w:ascii="Helvetica" w:hAnsi="Helvetica" w:cs="Arial"/>
                <w:sz w:val="20"/>
                <w:szCs w:val="20"/>
              </w:rPr>
            </w:pPr>
          </w:p>
        </w:tc>
        <w:tc>
          <w:tcPr>
            <w:tcW w:w="992" w:type="dxa"/>
          </w:tcPr>
          <w:p w:rsidR="00F81B61" w:rsidRPr="006B2D36" w:rsidRDefault="00F81B61" w:rsidP="00D94A90">
            <w:pPr>
              <w:spacing w:after="0" w:line="240" w:lineRule="auto"/>
              <w:rPr>
                <w:rFonts w:ascii="Helvetica" w:hAnsi="Helvetica" w:cs="Arial"/>
                <w:sz w:val="20"/>
                <w:szCs w:val="20"/>
              </w:rPr>
            </w:pPr>
          </w:p>
        </w:tc>
      </w:tr>
      <w:tr w:rsidR="00F81B61" w:rsidRPr="006B2D36" w:rsidTr="0016459A">
        <w:trPr>
          <w:trHeight w:val="709"/>
        </w:trPr>
        <w:tc>
          <w:tcPr>
            <w:tcW w:w="2694" w:type="dxa"/>
          </w:tcPr>
          <w:p w:rsidR="00F81B61" w:rsidRPr="006B2D36" w:rsidRDefault="00F81B61" w:rsidP="00D94A90">
            <w:pPr>
              <w:spacing w:after="0" w:line="240" w:lineRule="auto"/>
              <w:rPr>
                <w:rFonts w:ascii="Helvetica" w:hAnsi="Helvetica" w:cs="Arial"/>
                <w:sz w:val="20"/>
                <w:szCs w:val="20"/>
              </w:rPr>
            </w:pPr>
            <w:r w:rsidRPr="006B2D36">
              <w:rPr>
                <w:rFonts w:ascii="Helvetica" w:hAnsi="Helvetica" w:cs="Arial"/>
                <w:sz w:val="20"/>
                <w:szCs w:val="20"/>
              </w:rPr>
              <w:t>1.0 M sulphuric acid . Corrosive</w:t>
            </w:r>
          </w:p>
        </w:tc>
        <w:tc>
          <w:tcPr>
            <w:tcW w:w="2551" w:type="dxa"/>
          </w:tcPr>
          <w:p w:rsidR="00F81B61" w:rsidRPr="006B2D36" w:rsidRDefault="00F81B61" w:rsidP="00D94A90">
            <w:pPr>
              <w:spacing w:after="0" w:line="240" w:lineRule="auto"/>
              <w:rPr>
                <w:rFonts w:ascii="Helvetica" w:hAnsi="Helvetica" w:cs="Arial"/>
                <w:sz w:val="20"/>
                <w:szCs w:val="20"/>
              </w:rPr>
            </w:pPr>
            <w:r w:rsidRPr="006B2D36">
              <w:rPr>
                <w:rFonts w:ascii="Helvetica" w:hAnsi="Helvetica" w:cs="Arial"/>
                <w:sz w:val="20"/>
                <w:szCs w:val="20"/>
              </w:rPr>
              <w:t>Technician ( extra care must be taken if preparing  from concentrated sulphuric acid), teacher and students.</w:t>
            </w:r>
          </w:p>
        </w:tc>
        <w:tc>
          <w:tcPr>
            <w:tcW w:w="3119" w:type="dxa"/>
          </w:tcPr>
          <w:p w:rsidR="00F81B61" w:rsidRPr="006B2D36" w:rsidRDefault="00F81B61" w:rsidP="00D94A90">
            <w:pPr>
              <w:spacing w:after="0" w:line="240" w:lineRule="auto"/>
              <w:rPr>
                <w:rFonts w:ascii="Helvetica" w:hAnsi="Helvetica" w:cs="Arial"/>
                <w:sz w:val="20"/>
                <w:szCs w:val="20"/>
              </w:rPr>
            </w:pPr>
            <w:r w:rsidRPr="006B2D36">
              <w:rPr>
                <w:rFonts w:ascii="Helvetica" w:hAnsi="Helvetica" w:cs="Arial"/>
                <w:sz w:val="20"/>
                <w:szCs w:val="20"/>
              </w:rPr>
              <w:t>Rubber gloves should be worn by the technician if handling concentrated sulphuric acid, teacher and student</w:t>
            </w:r>
          </w:p>
          <w:p w:rsidR="00F81B61" w:rsidRPr="006B2D36" w:rsidRDefault="00F81B61" w:rsidP="00D94A90">
            <w:pPr>
              <w:spacing w:after="0" w:line="240" w:lineRule="auto"/>
              <w:rPr>
                <w:rFonts w:ascii="Helvetica" w:hAnsi="Helvetica" w:cs="Arial"/>
                <w:sz w:val="20"/>
                <w:szCs w:val="20"/>
              </w:rPr>
            </w:pPr>
            <w:r w:rsidRPr="006B2D36">
              <w:rPr>
                <w:rFonts w:ascii="Helvetica" w:hAnsi="Helvetica" w:cs="Arial"/>
                <w:sz w:val="20"/>
                <w:szCs w:val="20"/>
              </w:rPr>
              <w:t>W</w:t>
            </w:r>
            <w:r>
              <w:rPr>
                <w:rFonts w:ascii="Helvetica" w:hAnsi="Helvetica" w:cs="Arial"/>
                <w:sz w:val="20"/>
                <w:szCs w:val="20"/>
              </w:rPr>
              <w:t>ear indirect vent goggles(BS EN1</w:t>
            </w:r>
            <w:r w:rsidRPr="006B2D36">
              <w:rPr>
                <w:rFonts w:ascii="Helvetica" w:hAnsi="Helvetica" w:cs="Arial"/>
                <w:sz w:val="20"/>
                <w:szCs w:val="20"/>
              </w:rPr>
              <w:t>66</w:t>
            </w:r>
            <w:r>
              <w:rPr>
                <w:rFonts w:ascii="Helvetica" w:hAnsi="Helvetica" w:cs="Arial"/>
                <w:sz w:val="20"/>
                <w:szCs w:val="20"/>
              </w:rPr>
              <w:t xml:space="preserve"> </w:t>
            </w:r>
            <w:r w:rsidRPr="006B2D36">
              <w:rPr>
                <w:rFonts w:ascii="Helvetica" w:hAnsi="Helvetica" w:cs="Arial"/>
                <w:sz w:val="20"/>
                <w:szCs w:val="20"/>
              </w:rPr>
              <w:t>3</w:t>
            </w:r>
            <w:r>
              <w:rPr>
                <w:rFonts w:ascii="Helvetica" w:hAnsi="Helvetica" w:cs="Arial"/>
                <w:sz w:val="20"/>
                <w:szCs w:val="20"/>
              </w:rPr>
              <w:t xml:space="preserve"> </w:t>
            </w:r>
            <w:r w:rsidRPr="006B2D36">
              <w:rPr>
                <w:rFonts w:ascii="Helvetica" w:hAnsi="Helvetica" w:cs="Arial"/>
                <w:sz w:val="20"/>
                <w:szCs w:val="20"/>
              </w:rPr>
              <w:t>)</w:t>
            </w:r>
          </w:p>
          <w:p w:rsidR="00F81B61" w:rsidRPr="006B2D36" w:rsidRDefault="00F81B61" w:rsidP="00D94A90">
            <w:pPr>
              <w:spacing w:after="0" w:line="240" w:lineRule="auto"/>
              <w:rPr>
                <w:rFonts w:ascii="Helvetica" w:hAnsi="Helvetica" w:cs="Arial"/>
                <w:sz w:val="20"/>
                <w:szCs w:val="20"/>
              </w:rPr>
            </w:pPr>
            <w:r w:rsidRPr="006B2D36">
              <w:rPr>
                <w:rFonts w:ascii="Helvetica" w:hAnsi="Helvetica" w:cs="Arial"/>
                <w:sz w:val="20"/>
                <w:szCs w:val="20"/>
              </w:rPr>
              <w:t>If spilled on skin, wash off with copious amounts of water.</w:t>
            </w:r>
          </w:p>
        </w:tc>
        <w:tc>
          <w:tcPr>
            <w:tcW w:w="3118" w:type="dxa"/>
          </w:tcPr>
          <w:p w:rsidR="00F81B61" w:rsidRPr="006B2D36" w:rsidRDefault="00F81B61" w:rsidP="00D94A90">
            <w:pPr>
              <w:spacing w:after="0" w:line="240" w:lineRule="auto"/>
              <w:rPr>
                <w:rFonts w:ascii="Helvetica" w:hAnsi="Helvetica" w:cs="Arial"/>
                <w:sz w:val="20"/>
                <w:szCs w:val="20"/>
              </w:rPr>
            </w:pPr>
          </w:p>
        </w:tc>
        <w:tc>
          <w:tcPr>
            <w:tcW w:w="993" w:type="dxa"/>
          </w:tcPr>
          <w:p w:rsidR="00F81B61" w:rsidRPr="006B2D36" w:rsidRDefault="00F81B61" w:rsidP="00D94A90">
            <w:pPr>
              <w:spacing w:after="0" w:line="240" w:lineRule="auto"/>
              <w:rPr>
                <w:rFonts w:ascii="Helvetica" w:hAnsi="Helvetica" w:cs="Arial"/>
                <w:sz w:val="20"/>
                <w:szCs w:val="20"/>
              </w:rPr>
            </w:pPr>
          </w:p>
        </w:tc>
        <w:tc>
          <w:tcPr>
            <w:tcW w:w="850" w:type="dxa"/>
          </w:tcPr>
          <w:p w:rsidR="00F81B61" w:rsidRPr="006B2D36" w:rsidRDefault="00F81B61" w:rsidP="00D94A90">
            <w:pPr>
              <w:spacing w:after="0" w:line="240" w:lineRule="auto"/>
              <w:rPr>
                <w:rFonts w:ascii="Helvetica" w:hAnsi="Helvetica" w:cs="Arial"/>
                <w:sz w:val="20"/>
                <w:szCs w:val="20"/>
              </w:rPr>
            </w:pPr>
          </w:p>
        </w:tc>
        <w:tc>
          <w:tcPr>
            <w:tcW w:w="992" w:type="dxa"/>
          </w:tcPr>
          <w:p w:rsidR="00F81B61" w:rsidRPr="006B2D36" w:rsidRDefault="00F81B61" w:rsidP="00D94A90">
            <w:pPr>
              <w:spacing w:after="0" w:line="240" w:lineRule="auto"/>
              <w:rPr>
                <w:rFonts w:ascii="Helvetica" w:hAnsi="Helvetica" w:cs="Arial"/>
                <w:sz w:val="20"/>
                <w:szCs w:val="20"/>
              </w:rPr>
            </w:pPr>
          </w:p>
        </w:tc>
      </w:tr>
      <w:tr w:rsidR="00F81B61" w:rsidRPr="006B2D36" w:rsidTr="0016459A">
        <w:trPr>
          <w:trHeight w:val="709"/>
        </w:trPr>
        <w:tc>
          <w:tcPr>
            <w:tcW w:w="2694" w:type="dxa"/>
          </w:tcPr>
          <w:p w:rsidR="00F81B61" w:rsidRPr="006B2D36" w:rsidRDefault="00F81B61" w:rsidP="00D94A90">
            <w:pPr>
              <w:spacing w:after="0" w:line="240" w:lineRule="auto"/>
              <w:rPr>
                <w:rFonts w:ascii="Helvetica" w:hAnsi="Helvetica" w:cs="Arial"/>
                <w:sz w:val="20"/>
                <w:szCs w:val="20"/>
              </w:rPr>
            </w:pPr>
            <w:r w:rsidRPr="006B2D36">
              <w:rPr>
                <w:rFonts w:ascii="Helvetica" w:hAnsi="Helvetica" w:cs="Arial"/>
                <w:sz w:val="20"/>
                <w:szCs w:val="20"/>
              </w:rPr>
              <w:t xml:space="preserve">1.0 M </w:t>
            </w:r>
            <w:proofErr w:type="spellStart"/>
            <w:r w:rsidRPr="006B2D36">
              <w:rPr>
                <w:rFonts w:ascii="Helvetica" w:hAnsi="Helvetica" w:cs="Arial"/>
                <w:sz w:val="20"/>
                <w:szCs w:val="20"/>
              </w:rPr>
              <w:t>HCl</w:t>
            </w:r>
            <w:proofErr w:type="spellEnd"/>
            <w:r w:rsidRPr="006B2D36">
              <w:rPr>
                <w:rFonts w:ascii="Helvetica" w:hAnsi="Helvetica" w:cs="Arial"/>
                <w:sz w:val="20"/>
                <w:szCs w:val="20"/>
              </w:rPr>
              <w:t xml:space="preserve">. </w:t>
            </w:r>
            <w:r>
              <w:rPr>
                <w:rFonts w:ascii="Helvetica" w:hAnsi="Helvetica" w:cs="Arial"/>
                <w:sz w:val="20"/>
                <w:szCs w:val="20"/>
              </w:rPr>
              <w:t>Is of no significant hazard</w:t>
            </w:r>
          </w:p>
        </w:tc>
        <w:tc>
          <w:tcPr>
            <w:tcW w:w="2551" w:type="dxa"/>
          </w:tcPr>
          <w:p w:rsidR="00F81B61" w:rsidRPr="006B2D36" w:rsidRDefault="00F81B61" w:rsidP="00D94A90">
            <w:pPr>
              <w:spacing w:after="0" w:line="240" w:lineRule="auto"/>
              <w:rPr>
                <w:rFonts w:ascii="Helvetica" w:hAnsi="Helvetica" w:cs="Arial"/>
                <w:sz w:val="20"/>
                <w:szCs w:val="20"/>
              </w:rPr>
            </w:pPr>
            <w:r w:rsidRPr="006B2D36">
              <w:rPr>
                <w:rFonts w:ascii="Helvetica" w:hAnsi="Helvetica" w:cs="Arial"/>
                <w:sz w:val="20"/>
                <w:szCs w:val="20"/>
              </w:rPr>
              <w:t>T</w:t>
            </w:r>
            <w:r>
              <w:rPr>
                <w:rFonts w:ascii="Helvetica" w:hAnsi="Helvetica" w:cs="Arial"/>
                <w:sz w:val="20"/>
                <w:szCs w:val="20"/>
              </w:rPr>
              <w:t xml:space="preserve">echnician should take </w:t>
            </w:r>
            <w:r w:rsidRPr="006B2D36">
              <w:rPr>
                <w:rFonts w:ascii="Helvetica" w:hAnsi="Helvetica" w:cs="Arial"/>
                <w:sz w:val="20"/>
                <w:szCs w:val="20"/>
              </w:rPr>
              <w:t>care if preparing  from concentrated hydrochloric acid), teacher and students.</w:t>
            </w:r>
          </w:p>
        </w:tc>
        <w:tc>
          <w:tcPr>
            <w:tcW w:w="3119" w:type="dxa"/>
          </w:tcPr>
          <w:p w:rsidR="00F81B61" w:rsidRPr="006B2D36" w:rsidRDefault="00F81B61" w:rsidP="00D94A90">
            <w:pPr>
              <w:spacing w:after="0" w:line="240" w:lineRule="auto"/>
              <w:rPr>
                <w:rFonts w:ascii="Helvetica" w:hAnsi="Helvetica" w:cs="Arial"/>
                <w:sz w:val="20"/>
                <w:szCs w:val="20"/>
              </w:rPr>
            </w:pPr>
            <w:r w:rsidRPr="006B2D36">
              <w:rPr>
                <w:rFonts w:ascii="Helvetica" w:hAnsi="Helvetica" w:cs="Arial"/>
                <w:sz w:val="20"/>
                <w:szCs w:val="20"/>
              </w:rPr>
              <w:t>Rubber gloves</w:t>
            </w:r>
            <w:r>
              <w:rPr>
                <w:rFonts w:ascii="Helvetica" w:hAnsi="Helvetica" w:cs="Arial"/>
                <w:sz w:val="20"/>
                <w:szCs w:val="20"/>
              </w:rPr>
              <w:t xml:space="preserve"> and indirect vent goggles (BS EN</w:t>
            </w:r>
            <w:r w:rsidRPr="006B2D36">
              <w:rPr>
                <w:rFonts w:ascii="Helvetica" w:hAnsi="Helvetica" w:cs="Arial"/>
                <w:sz w:val="20"/>
                <w:szCs w:val="20"/>
              </w:rPr>
              <w:t>166</w:t>
            </w:r>
            <w:r>
              <w:rPr>
                <w:rFonts w:ascii="Helvetica" w:hAnsi="Helvetica" w:cs="Arial"/>
                <w:sz w:val="20"/>
                <w:szCs w:val="20"/>
              </w:rPr>
              <w:t xml:space="preserve"> </w:t>
            </w:r>
            <w:r w:rsidRPr="006B2D36">
              <w:rPr>
                <w:rFonts w:ascii="Helvetica" w:hAnsi="Helvetica" w:cs="Arial"/>
                <w:sz w:val="20"/>
                <w:szCs w:val="20"/>
              </w:rPr>
              <w:t>3)</w:t>
            </w:r>
            <w:r>
              <w:rPr>
                <w:rFonts w:ascii="Helvetica" w:hAnsi="Helvetica" w:cs="Arial"/>
                <w:sz w:val="20"/>
                <w:szCs w:val="20"/>
              </w:rPr>
              <w:t xml:space="preserve"> </w:t>
            </w:r>
            <w:r w:rsidRPr="006B2D36">
              <w:rPr>
                <w:rFonts w:ascii="Helvetica" w:hAnsi="Helvetica" w:cs="Arial"/>
                <w:sz w:val="20"/>
                <w:szCs w:val="20"/>
              </w:rPr>
              <w:t>should be worn by the technician if handling concentrated hydrochloric acid, teacher and student</w:t>
            </w:r>
          </w:p>
          <w:p w:rsidR="00F81B61" w:rsidRPr="006B2D36" w:rsidRDefault="00F81B61" w:rsidP="00D94A90">
            <w:pPr>
              <w:spacing w:after="0" w:line="240" w:lineRule="auto"/>
              <w:rPr>
                <w:rFonts w:ascii="Helvetica" w:hAnsi="Helvetica" w:cs="Arial"/>
                <w:sz w:val="20"/>
                <w:szCs w:val="20"/>
              </w:rPr>
            </w:pPr>
            <w:r>
              <w:rPr>
                <w:rFonts w:ascii="Helvetica" w:hAnsi="Helvetica" w:cs="Arial"/>
                <w:sz w:val="20"/>
                <w:szCs w:val="20"/>
              </w:rPr>
              <w:t xml:space="preserve">Avoid splashing 1M solution but </w:t>
            </w:r>
            <w:r>
              <w:rPr>
                <w:rFonts w:ascii="Helvetica" w:hAnsi="Helvetica" w:cs="Arial"/>
                <w:sz w:val="20"/>
                <w:szCs w:val="20"/>
              </w:rPr>
              <w:lastRenderedPageBreak/>
              <w:t>it will cause discomfort rather than injury.</w:t>
            </w:r>
          </w:p>
        </w:tc>
        <w:tc>
          <w:tcPr>
            <w:tcW w:w="3118" w:type="dxa"/>
          </w:tcPr>
          <w:p w:rsidR="00F81B61" w:rsidRPr="006B2D36" w:rsidRDefault="00F81B61" w:rsidP="00D94A90">
            <w:pPr>
              <w:spacing w:after="0" w:line="240" w:lineRule="auto"/>
              <w:rPr>
                <w:rFonts w:ascii="Helvetica" w:hAnsi="Helvetica" w:cs="Arial"/>
                <w:sz w:val="20"/>
                <w:szCs w:val="20"/>
              </w:rPr>
            </w:pPr>
          </w:p>
        </w:tc>
        <w:tc>
          <w:tcPr>
            <w:tcW w:w="993" w:type="dxa"/>
          </w:tcPr>
          <w:p w:rsidR="00F81B61" w:rsidRPr="006B2D36" w:rsidRDefault="00F81B61" w:rsidP="00D94A90">
            <w:pPr>
              <w:spacing w:after="0" w:line="240" w:lineRule="auto"/>
              <w:rPr>
                <w:rFonts w:ascii="Helvetica" w:hAnsi="Helvetica" w:cs="Arial"/>
                <w:sz w:val="20"/>
                <w:szCs w:val="20"/>
              </w:rPr>
            </w:pPr>
          </w:p>
        </w:tc>
        <w:tc>
          <w:tcPr>
            <w:tcW w:w="850" w:type="dxa"/>
          </w:tcPr>
          <w:p w:rsidR="00F81B61" w:rsidRPr="006B2D36" w:rsidRDefault="00F81B61" w:rsidP="00D94A90">
            <w:pPr>
              <w:spacing w:after="0" w:line="240" w:lineRule="auto"/>
              <w:rPr>
                <w:rFonts w:ascii="Helvetica" w:hAnsi="Helvetica" w:cs="Arial"/>
                <w:sz w:val="20"/>
                <w:szCs w:val="20"/>
              </w:rPr>
            </w:pPr>
          </w:p>
        </w:tc>
        <w:tc>
          <w:tcPr>
            <w:tcW w:w="992" w:type="dxa"/>
          </w:tcPr>
          <w:p w:rsidR="00F81B61" w:rsidRPr="006B2D36" w:rsidRDefault="00F81B61" w:rsidP="00D94A90">
            <w:pPr>
              <w:spacing w:after="0" w:line="240" w:lineRule="auto"/>
              <w:rPr>
                <w:rFonts w:ascii="Helvetica" w:hAnsi="Helvetica" w:cs="Arial"/>
                <w:sz w:val="20"/>
                <w:szCs w:val="20"/>
              </w:rPr>
            </w:pPr>
          </w:p>
        </w:tc>
      </w:tr>
      <w:tr w:rsidR="00F81B61" w:rsidRPr="006B2D36" w:rsidTr="0016459A">
        <w:trPr>
          <w:trHeight w:val="709"/>
        </w:trPr>
        <w:tc>
          <w:tcPr>
            <w:tcW w:w="2694" w:type="dxa"/>
          </w:tcPr>
          <w:p w:rsidR="00F81B61" w:rsidRPr="006B2D36" w:rsidRDefault="00F81B61" w:rsidP="00D94A90">
            <w:pPr>
              <w:pStyle w:val="ListParagraph"/>
              <w:spacing w:after="0" w:line="240" w:lineRule="auto"/>
              <w:ind w:left="0"/>
              <w:contextualSpacing w:val="0"/>
              <w:rPr>
                <w:rFonts w:ascii="Helvetica" w:hAnsi="Helvetica" w:cs="Arial"/>
                <w:sz w:val="20"/>
                <w:szCs w:val="20"/>
              </w:rPr>
            </w:pPr>
            <w:r w:rsidRPr="006B2D36">
              <w:rPr>
                <w:rFonts w:ascii="Helvetica" w:hAnsi="Helvetica" w:cs="Arial"/>
                <w:sz w:val="20"/>
                <w:szCs w:val="20"/>
              </w:rPr>
              <w:lastRenderedPageBreak/>
              <w:t>1.0 M Nitric Acid. Corrosive.</w:t>
            </w:r>
          </w:p>
          <w:p w:rsidR="00F81B61" w:rsidRPr="006B2D36" w:rsidRDefault="00F81B61" w:rsidP="00D94A90">
            <w:pPr>
              <w:spacing w:after="0" w:line="240" w:lineRule="auto"/>
              <w:rPr>
                <w:rFonts w:ascii="Helvetica" w:hAnsi="Helvetica" w:cs="Arial"/>
                <w:sz w:val="20"/>
                <w:szCs w:val="20"/>
              </w:rPr>
            </w:pPr>
          </w:p>
        </w:tc>
        <w:tc>
          <w:tcPr>
            <w:tcW w:w="2551" w:type="dxa"/>
          </w:tcPr>
          <w:p w:rsidR="00F81B61" w:rsidRPr="006B2D36" w:rsidRDefault="00F81B61" w:rsidP="00D94A90">
            <w:pPr>
              <w:spacing w:after="0" w:line="240" w:lineRule="auto"/>
              <w:rPr>
                <w:rFonts w:ascii="Helvetica" w:hAnsi="Helvetica" w:cs="Arial"/>
                <w:sz w:val="20"/>
                <w:szCs w:val="20"/>
              </w:rPr>
            </w:pPr>
            <w:r w:rsidRPr="006B2D36">
              <w:rPr>
                <w:rFonts w:ascii="Helvetica" w:hAnsi="Helvetica" w:cs="Arial"/>
                <w:sz w:val="20"/>
                <w:szCs w:val="20"/>
              </w:rPr>
              <w:t>Technician (extra care must be taken if preparing  from concentrated nitric acid), teacher and students.</w:t>
            </w:r>
          </w:p>
        </w:tc>
        <w:tc>
          <w:tcPr>
            <w:tcW w:w="3119" w:type="dxa"/>
          </w:tcPr>
          <w:p w:rsidR="00F81B61" w:rsidRPr="006B2D36" w:rsidRDefault="00F81B61" w:rsidP="00D94A90">
            <w:pPr>
              <w:spacing w:after="0" w:line="240" w:lineRule="auto"/>
              <w:rPr>
                <w:rFonts w:ascii="Helvetica" w:hAnsi="Helvetica" w:cs="Arial"/>
                <w:sz w:val="20"/>
                <w:szCs w:val="20"/>
              </w:rPr>
            </w:pPr>
            <w:r w:rsidRPr="006B2D36">
              <w:rPr>
                <w:rFonts w:ascii="Helvetica" w:hAnsi="Helvetica" w:cs="Arial"/>
                <w:sz w:val="20"/>
                <w:szCs w:val="20"/>
              </w:rPr>
              <w:t>Rubber gloves should be worn by the technician if handling concentrated nitric acid, W</w:t>
            </w:r>
            <w:r>
              <w:rPr>
                <w:rFonts w:ascii="Helvetica" w:hAnsi="Helvetica" w:cs="Arial"/>
                <w:sz w:val="20"/>
                <w:szCs w:val="20"/>
              </w:rPr>
              <w:t>ear indirect vent goggles (BS EN</w:t>
            </w:r>
            <w:r w:rsidRPr="006B2D36">
              <w:rPr>
                <w:rFonts w:ascii="Helvetica" w:hAnsi="Helvetica" w:cs="Arial"/>
                <w:sz w:val="20"/>
                <w:szCs w:val="20"/>
              </w:rPr>
              <w:t>166</w:t>
            </w:r>
            <w:r>
              <w:rPr>
                <w:rFonts w:ascii="Helvetica" w:hAnsi="Helvetica" w:cs="Arial"/>
                <w:sz w:val="20"/>
                <w:szCs w:val="20"/>
              </w:rPr>
              <w:t xml:space="preserve"> </w:t>
            </w:r>
            <w:r w:rsidRPr="006B2D36">
              <w:rPr>
                <w:rFonts w:ascii="Helvetica" w:hAnsi="Helvetica" w:cs="Arial"/>
                <w:sz w:val="20"/>
                <w:szCs w:val="20"/>
              </w:rPr>
              <w:t>3)</w:t>
            </w:r>
          </w:p>
          <w:p w:rsidR="00F81B61" w:rsidRPr="006B2D36" w:rsidRDefault="00F81B61" w:rsidP="00D94A90">
            <w:pPr>
              <w:spacing w:after="0" w:line="240" w:lineRule="auto"/>
              <w:rPr>
                <w:rFonts w:ascii="Helvetica" w:hAnsi="Helvetica" w:cs="Arial"/>
                <w:sz w:val="20"/>
                <w:szCs w:val="20"/>
              </w:rPr>
            </w:pPr>
            <w:r w:rsidRPr="006B2D36">
              <w:rPr>
                <w:rFonts w:ascii="Helvetica" w:hAnsi="Helvetica" w:cs="Arial"/>
                <w:sz w:val="20"/>
                <w:szCs w:val="20"/>
              </w:rPr>
              <w:t>If spilled on skin, wash off with copious amounts of water.</w:t>
            </w:r>
          </w:p>
        </w:tc>
        <w:tc>
          <w:tcPr>
            <w:tcW w:w="3118" w:type="dxa"/>
          </w:tcPr>
          <w:p w:rsidR="00F81B61" w:rsidRPr="006B2D36" w:rsidRDefault="00F81B61" w:rsidP="00D94A90">
            <w:pPr>
              <w:spacing w:after="0" w:line="240" w:lineRule="auto"/>
              <w:rPr>
                <w:rFonts w:ascii="Helvetica" w:hAnsi="Helvetica" w:cs="Arial"/>
                <w:sz w:val="20"/>
                <w:szCs w:val="20"/>
              </w:rPr>
            </w:pPr>
          </w:p>
        </w:tc>
        <w:tc>
          <w:tcPr>
            <w:tcW w:w="993" w:type="dxa"/>
          </w:tcPr>
          <w:p w:rsidR="00F81B61" w:rsidRPr="006B2D36" w:rsidRDefault="00F81B61" w:rsidP="00D94A90">
            <w:pPr>
              <w:spacing w:after="0" w:line="240" w:lineRule="auto"/>
              <w:rPr>
                <w:rFonts w:ascii="Helvetica" w:hAnsi="Helvetica" w:cs="Arial"/>
                <w:sz w:val="20"/>
                <w:szCs w:val="20"/>
              </w:rPr>
            </w:pPr>
          </w:p>
        </w:tc>
        <w:tc>
          <w:tcPr>
            <w:tcW w:w="850" w:type="dxa"/>
          </w:tcPr>
          <w:p w:rsidR="00F81B61" w:rsidRPr="006B2D36" w:rsidRDefault="00F81B61" w:rsidP="00D94A90">
            <w:pPr>
              <w:spacing w:after="0" w:line="240" w:lineRule="auto"/>
              <w:rPr>
                <w:rFonts w:ascii="Helvetica" w:hAnsi="Helvetica" w:cs="Arial"/>
                <w:sz w:val="20"/>
                <w:szCs w:val="20"/>
              </w:rPr>
            </w:pPr>
          </w:p>
        </w:tc>
        <w:tc>
          <w:tcPr>
            <w:tcW w:w="992" w:type="dxa"/>
          </w:tcPr>
          <w:p w:rsidR="00F81B61" w:rsidRPr="006B2D36" w:rsidRDefault="00F81B61" w:rsidP="00D94A90">
            <w:pPr>
              <w:spacing w:after="0" w:line="240" w:lineRule="auto"/>
              <w:rPr>
                <w:rFonts w:ascii="Helvetica" w:hAnsi="Helvetica" w:cs="Arial"/>
                <w:sz w:val="20"/>
                <w:szCs w:val="20"/>
              </w:rPr>
            </w:pPr>
          </w:p>
        </w:tc>
      </w:tr>
      <w:tr w:rsidR="00F81B61" w:rsidRPr="006B2D36" w:rsidTr="0016459A">
        <w:trPr>
          <w:trHeight w:val="709"/>
        </w:trPr>
        <w:tc>
          <w:tcPr>
            <w:tcW w:w="2694" w:type="dxa"/>
          </w:tcPr>
          <w:p w:rsidR="00F81B61" w:rsidRPr="006B2D36" w:rsidRDefault="00F81B61" w:rsidP="00D94A90">
            <w:pPr>
              <w:spacing w:after="0" w:line="240" w:lineRule="auto"/>
              <w:rPr>
                <w:rFonts w:ascii="Helvetica" w:hAnsi="Helvetica" w:cs="Arial"/>
                <w:sz w:val="20"/>
                <w:szCs w:val="20"/>
              </w:rPr>
            </w:pPr>
            <w:r w:rsidRPr="006B2D36">
              <w:rPr>
                <w:rFonts w:ascii="Helvetica" w:hAnsi="Helvetica" w:cs="Arial"/>
                <w:sz w:val="20"/>
                <w:szCs w:val="20"/>
              </w:rPr>
              <w:t xml:space="preserve">1.0 M ammonia solution </w:t>
            </w:r>
            <w:r>
              <w:rPr>
                <w:rFonts w:ascii="Helvetica" w:hAnsi="Helvetica" w:cs="Arial"/>
                <w:sz w:val="20"/>
                <w:szCs w:val="20"/>
              </w:rPr>
              <w:t xml:space="preserve">is an irritant. </w:t>
            </w:r>
            <w:r w:rsidRPr="006B2D36">
              <w:rPr>
                <w:rFonts w:ascii="Helvetica" w:hAnsi="Helvetica" w:cs="Arial"/>
                <w:sz w:val="20"/>
                <w:szCs w:val="20"/>
              </w:rPr>
              <w:t>Ammonia solution (.880) is corrosive</w:t>
            </w:r>
          </w:p>
        </w:tc>
        <w:tc>
          <w:tcPr>
            <w:tcW w:w="2551" w:type="dxa"/>
          </w:tcPr>
          <w:p w:rsidR="00F81B61" w:rsidRDefault="00F81B61" w:rsidP="00D94A90">
            <w:pPr>
              <w:spacing w:after="0" w:line="240" w:lineRule="auto"/>
              <w:rPr>
                <w:rFonts w:ascii="Helvetica" w:hAnsi="Helvetica" w:cs="Arial"/>
                <w:sz w:val="20"/>
                <w:szCs w:val="20"/>
              </w:rPr>
            </w:pPr>
            <w:r>
              <w:rPr>
                <w:rFonts w:ascii="Helvetica" w:hAnsi="Helvetica" w:cs="Arial"/>
                <w:sz w:val="20"/>
                <w:szCs w:val="20"/>
              </w:rPr>
              <w:t xml:space="preserve">When preparing 1M solution, technician should wear </w:t>
            </w:r>
            <w:proofErr w:type="spellStart"/>
            <w:r>
              <w:rPr>
                <w:rFonts w:ascii="Helvetica" w:hAnsi="Helvetica" w:cs="Arial"/>
                <w:sz w:val="20"/>
                <w:szCs w:val="20"/>
              </w:rPr>
              <w:t>nitrile</w:t>
            </w:r>
            <w:proofErr w:type="spellEnd"/>
            <w:r>
              <w:rPr>
                <w:rFonts w:ascii="Helvetica" w:hAnsi="Helvetica" w:cs="Arial"/>
                <w:sz w:val="20"/>
                <w:szCs w:val="20"/>
              </w:rPr>
              <w:t xml:space="preserve"> gloves and goggles (BS EN166 3) and work in a fume cupboard)</w:t>
            </w:r>
          </w:p>
          <w:p w:rsidR="00F81B61" w:rsidRPr="006B2D36" w:rsidRDefault="00F81B61" w:rsidP="00D94A90">
            <w:pPr>
              <w:spacing w:after="0" w:line="240" w:lineRule="auto"/>
              <w:rPr>
                <w:rFonts w:ascii="Helvetica" w:hAnsi="Helvetica" w:cs="Arial"/>
                <w:sz w:val="20"/>
                <w:szCs w:val="20"/>
              </w:rPr>
            </w:pPr>
            <w:r w:rsidRPr="006B2D36">
              <w:rPr>
                <w:rFonts w:ascii="Helvetica" w:hAnsi="Helvetica" w:cs="Arial"/>
                <w:sz w:val="20"/>
                <w:szCs w:val="20"/>
              </w:rPr>
              <w:t>Demonstrator / technician by splashes while preparing the flask of ammonia.</w:t>
            </w:r>
          </w:p>
        </w:tc>
        <w:tc>
          <w:tcPr>
            <w:tcW w:w="3119" w:type="dxa"/>
          </w:tcPr>
          <w:p w:rsidR="00F81B61" w:rsidRPr="006B2D36" w:rsidRDefault="00F81B61" w:rsidP="00D94A90">
            <w:pPr>
              <w:spacing w:after="0" w:line="240" w:lineRule="auto"/>
              <w:rPr>
                <w:rFonts w:ascii="Helvetica" w:hAnsi="Helvetica" w:cs="Arial"/>
                <w:sz w:val="20"/>
                <w:szCs w:val="20"/>
              </w:rPr>
            </w:pPr>
            <w:r w:rsidRPr="006B2D36">
              <w:rPr>
                <w:rFonts w:ascii="Helvetica" w:hAnsi="Helvetica" w:cs="Arial"/>
                <w:sz w:val="20"/>
                <w:szCs w:val="20"/>
              </w:rPr>
              <w:t xml:space="preserve">Wear goggles (BN ES166 3) and </w:t>
            </w:r>
            <w:proofErr w:type="spellStart"/>
            <w:r w:rsidRPr="006B2D36">
              <w:rPr>
                <w:rFonts w:ascii="Helvetica" w:hAnsi="Helvetica" w:cs="Arial"/>
                <w:sz w:val="20"/>
                <w:szCs w:val="20"/>
              </w:rPr>
              <w:t>nitrile</w:t>
            </w:r>
            <w:proofErr w:type="spellEnd"/>
            <w:r w:rsidRPr="006B2D36">
              <w:rPr>
                <w:rFonts w:ascii="Helvetica" w:hAnsi="Helvetica" w:cs="Arial"/>
                <w:sz w:val="20"/>
                <w:szCs w:val="20"/>
              </w:rPr>
              <w:t xml:space="preserve"> gloves.</w:t>
            </w:r>
            <w:r>
              <w:rPr>
                <w:rFonts w:ascii="Helvetica" w:hAnsi="Helvetica" w:cs="Arial"/>
                <w:sz w:val="20"/>
                <w:szCs w:val="20"/>
              </w:rPr>
              <w:t xml:space="preserve"> Work in a well-ventilated room.</w:t>
            </w:r>
          </w:p>
          <w:p w:rsidR="00F81B61" w:rsidRPr="006B2D36" w:rsidRDefault="00F81B61" w:rsidP="00D94A90">
            <w:pPr>
              <w:spacing w:after="0" w:line="240" w:lineRule="auto"/>
              <w:rPr>
                <w:rFonts w:ascii="Helvetica" w:hAnsi="Helvetica" w:cs="Arial"/>
                <w:sz w:val="20"/>
                <w:szCs w:val="20"/>
              </w:rPr>
            </w:pPr>
          </w:p>
        </w:tc>
        <w:tc>
          <w:tcPr>
            <w:tcW w:w="3118" w:type="dxa"/>
          </w:tcPr>
          <w:p w:rsidR="00F81B61" w:rsidRPr="006B2D36" w:rsidRDefault="00F81B61" w:rsidP="00D94A90">
            <w:pPr>
              <w:spacing w:after="0" w:line="240" w:lineRule="auto"/>
              <w:rPr>
                <w:rFonts w:ascii="Helvetica" w:hAnsi="Helvetica" w:cs="Arial"/>
                <w:sz w:val="20"/>
                <w:szCs w:val="20"/>
              </w:rPr>
            </w:pPr>
          </w:p>
        </w:tc>
        <w:tc>
          <w:tcPr>
            <w:tcW w:w="993" w:type="dxa"/>
          </w:tcPr>
          <w:p w:rsidR="00F81B61" w:rsidRPr="006B2D36" w:rsidRDefault="00F81B61" w:rsidP="00D94A90">
            <w:pPr>
              <w:spacing w:after="0" w:line="240" w:lineRule="auto"/>
              <w:rPr>
                <w:rFonts w:ascii="Helvetica" w:hAnsi="Helvetica" w:cs="Arial"/>
                <w:sz w:val="20"/>
                <w:szCs w:val="20"/>
              </w:rPr>
            </w:pPr>
          </w:p>
        </w:tc>
        <w:tc>
          <w:tcPr>
            <w:tcW w:w="850" w:type="dxa"/>
          </w:tcPr>
          <w:p w:rsidR="00F81B61" w:rsidRPr="006B2D36" w:rsidRDefault="00F81B61" w:rsidP="00D94A90">
            <w:pPr>
              <w:spacing w:after="0" w:line="240" w:lineRule="auto"/>
              <w:rPr>
                <w:rFonts w:ascii="Helvetica" w:hAnsi="Helvetica" w:cs="Arial"/>
                <w:sz w:val="20"/>
                <w:szCs w:val="20"/>
              </w:rPr>
            </w:pPr>
          </w:p>
        </w:tc>
        <w:tc>
          <w:tcPr>
            <w:tcW w:w="992" w:type="dxa"/>
          </w:tcPr>
          <w:p w:rsidR="00F81B61" w:rsidRPr="006B2D36" w:rsidRDefault="00F81B61" w:rsidP="00D94A90">
            <w:pPr>
              <w:spacing w:after="0" w:line="240" w:lineRule="auto"/>
              <w:rPr>
                <w:rFonts w:ascii="Helvetica" w:hAnsi="Helvetica" w:cs="Arial"/>
                <w:sz w:val="20"/>
                <w:szCs w:val="20"/>
              </w:rPr>
            </w:pPr>
          </w:p>
        </w:tc>
      </w:tr>
      <w:tr w:rsidR="00F81B61" w:rsidRPr="006B2D36" w:rsidTr="0016459A">
        <w:trPr>
          <w:trHeight w:val="709"/>
        </w:trPr>
        <w:tc>
          <w:tcPr>
            <w:tcW w:w="2694" w:type="dxa"/>
          </w:tcPr>
          <w:p w:rsidR="00F81B61" w:rsidRPr="006B2D36" w:rsidRDefault="00F81B61" w:rsidP="00D94A90">
            <w:pPr>
              <w:spacing w:after="0" w:line="240" w:lineRule="auto"/>
              <w:rPr>
                <w:rFonts w:ascii="Helvetica" w:hAnsi="Helvetica" w:cs="Arial"/>
                <w:b/>
                <w:sz w:val="20"/>
                <w:szCs w:val="20"/>
              </w:rPr>
            </w:pPr>
            <w:r w:rsidRPr="006B2D36">
              <w:rPr>
                <w:rFonts w:ascii="Helvetica" w:hAnsi="Helvetica" w:cs="Arial"/>
                <w:b/>
                <w:sz w:val="20"/>
                <w:szCs w:val="20"/>
              </w:rPr>
              <w:t xml:space="preserve">Glassware: </w:t>
            </w:r>
          </w:p>
          <w:p w:rsidR="00F81B61" w:rsidRPr="006B2D36" w:rsidRDefault="00F81B61" w:rsidP="00D94A90">
            <w:pPr>
              <w:spacing w:after="0" w:line="240" w:lineRule="auto"/>
              <w:rPr>
                <w:rFonts w:ascii="Helvetica" w:hAnsi="Helvetica" w:cs="Arial"/>
                <w:sz w:val="20"/>
                <w:szCs w:val="20"/>
              </w:rPr>
            </w:pPr>
            <w:r w:rsidRPr="006B2D36">
              <w:rPr>
                <w:rFonts w:ascii="Helvetica" w:hAnsi="Helvetica" w:cs="Arial"/>
                <w:sz w:val="20"/>
                <w:szCs w:val="20"/>
              </w:rPr>
              <w:t>Thermometer</w:t>
            </w:r>
          </w:p>
          <w:p w:rsidR="00F81B61" w:rsidRPr="006B2D36" w:rsidRDefault="00F81B61" w:rsidP="00D94A90">
            <w:pPr>
              <w:spacing w:after="0" w:line="240" w:lineRule="auto"/>
              <w:rPr>
                <w:rFonts w:ascii="Helvetica" w:hAnsi="Helvetica" w:cs="Arial"/>
                <w:sz w:val="20"/>
                <w:szCs w:val="20"/>
              </w:rPr>
            </w:pPr>
            <w:r w:rsidRPr="006B2D36">
              <w:rPr>
                <w:rFonts w:ascii="Helvetica" w:hAnsi="Helvetica" w:cs="Arial"/>
                <w:sz w:val="20"/>
                <w:szCs w:val="20"/>
              </w:rPr>
              <w:t xml:space="preserve">Burette, </w:t>
            </w:r>
          </w:p>
          <w:p w:rsidR="00F81B61" w:rsidRPr="006B2D36" w:rsidRDefault="00F81B61" w:rsidP="00D94A90">
            <w:pPr>
              <w:spacing w:after="0" w:line="240" w:lineRule="auto"/>
              <w:rPr>
                <w:rFonts w:ascii="Helvetica" w:hAnsi="Helvetica" w:cs="Arial"/>
                <w:sz w:val="20"/>
                <w:szCs w:val="20"/>
              </w:rPr>
            </w:pPr>
            <w:r w:rsidRPr="006B2D36">
              <w:rPr>
                <w:rFonts w:ascii="Helvetica" w:hAnsi="Helvetica" w:cs="Arial"/>
                <w:sz w:val="20"/>
                <w:szCs w:val="20"/>
              </w:rPr>
              <w:t>pipette</w:t>
            </w:r>
          </w:p>
          <w:p w:rsidR="00F81B61" w:rsidRPr="006B2D36" w:rsidRDefault="00F81B61" w:rsidP="00D94A90">
            <w:pPr>
              <w:spacing w:after="0" w:line="240" w:lineRule="auto"/>
              <w:rPr>
                <w:rFonts w:ascii="Helvetica" w:hAnsi="Helvetica" w:cs="Arial"/>
                <w:sz w:val="20"/>
                <w:szCs w:val="20"/>
              </w:rPr>
            </w:pPr>
          </w:p>
          <w:p w:rsidR="00F81B61" w:rsidRPr="006B2D36" w:rsidRDefault="00F81B61" w:rsidP="00D94A90">
            <w:pPr>
              <w:spacing w:after="0" w:line="240" w:lineRule="auto"/>
              <w:jc w:val="center"/>
              <w:rPr>
                <w:rFonts w:ascii="Helvetica" w:hAnsi="Helvetica" w:cs="Arial"/>
                <w:b/>
                <w:sz w:val="20"/>
                <w:szCs w:val="20"/>
              </w:rPr>
            </w:pPr>
          </w:p>
        </w:tc>
        <w:tc>
          <w:tcPr>
            <w:tcW w:w="2551" w:type="dxa"/>
          </w:tcPr>
          <w:p w:rsidR="00F81B61" w:rsidRPr="006B2D36" w:rsidRDefault="00F81B61" w:rsidP="00D94A90">
            <w:pPr>
              <w:spacing w:after="0" w:line="240" w:lineRule="auto"/>
              <w:rPr>
                <w:rFonts w:ascii="Helvetica" w:hAnsi="Helvetica" w:cs="Arial"/>
                <w:sz w:val="20"/>
                <w:szCs w:val="20"/>
              </w:rPr>
            </w:pPr>
          </w:p>
          <w:p w:rsidR="00F81B61" w:rsidRPr="006B2D36" w:rsidRDefault="00F81B61" w:rsidP="00D94A90">
            <w:pPr>
              <w:spacing w:after="0" w:line="240" w:lineRule="auto"/>
              <w:rPr>
                <w:rFonts w:ascii="Helvetica" w:hAnsi="Helvetica" w:cs="Arial"/>
                <w:sz w:val="20"/>
                <w:szCs w:val="20"/>
              </w:rPr>
            </w:pPr>
            <w:r w:rsidRPr="006B2D36">
              <w:rPr>
                <w:rFonts w:ascii="Helvetica" w:hAnsi="Helvetica" w:cs="Arial"/>
                <w:sz w:val="20"/>
                <w:szCs w:val="20"/>
              </w:rPr>
              <w:t>Teacher, technician and pupil by handling glassware in the wrong way.</w:t>
            </w:r>
          </w:p>
        </w:tc>
        <w:tc>
          <w:tcPr>
            <w:tcW w:w="3119" w:type="dxa"/>
          </w:tcPr>
          <w:p w:rsidR="00F81B61" w:rsidRPr="006B2D36" w:rsidRDefault="00F81B61" w:rsidP="00D94A90">
            <w:pPr>
              <w:spacing w:after="0" w:line="240" w:lineRule="auto"/>
              <w:rPr>
                <w:rFonts w:ascii="Helvetica" w:hAnsi="Helvetica" w:cs="Arial"/>
                <w:sz w:val="20"/>
                <w:szCs w:val="20"/>
              </w:rPr>
            </w:pPr>
          </w:p>
          <w:p w:rsidR="00F81B61" w:rsidRPr="006B2D36" w:rsidRDefault="00F81B61" w:rsidP="00D94A90">
            <w:pPr>
              <w:spacing w:after="0" w:line="240" w:lineRule="auto"/>
              <w:rPr>
                <w:rFonts w:ascii="Helvetica" w:hAnsi="Helvetica" w:cs="Arial"/>
                <w:sz w:val="20"/>
                <w:szCs w:val="20"/>
              </w:rPr>
            </w:pPr>
            <w:r w:rsidRPr="006B2D36">
              <w:rPr>
                <w:rFonts w:ascii="Helvetica" w:hAnsi="Helvetica" w:cs="Arial"/>
                <w:sz w:val="20"/>
                <w:szCs w:val="20"/>
              </w:rPr>
              <w:t>Demonstrator/Pupils are aware of how to handle broken glassware.</w:t>
            </w:r>
          </w:p>
        </w:tc>
        <w:tc>
          <w:tcPr>
            <w:tcW w:w="3118" w:type="dxa"/>
          </w:tcPr>
          <w:p w:rsidR="00F81B61" w:rsidRPr="006B2D36" w:rsidRDefault="00F81B61" w:rsidP="00D94A90">
            <w:pPr>
              <w:spacing w:after="0" w:line="240" w:lineRule="auto"/>
              <w:rPr>
                <w:rFonts w:ascii="Helvetica" w:hAnsi="Helvetica" w:cs="Arial"/>
                <w:sz w:val="20"/>
                <w:szCs w:val="20"/>
              </w:rPr>
            </w:pPr>
          </w:p>
        </w:tc>
        <w:tc>
          <w:tcPr>
            <w:tcW w:w="993" w:type="dxa"/>
          </w:tcPr>
          <w:p w:rsidR="00F81B61" w:rsidRPr="006B2D36" w:rsidRDefault="00F81B61" w:rsidP="00D94A90">
            <w:pPr>
              <w:spacing w:after="0" w:line="240" w:lineRule="auto"/>
              <w:rPr>
                <w:rFonts w:ascii="Helvetica" w:hAnsi="Helvetica" w:cs="Arial"/>
                <w:sz w:val="20"/>
                <w:szCs w:val="20"/>
              </w:rPr>
            </w:pPr>
          </w:p>
        </w:tc>
        <w:tc>
          <w:tcPr>
            <w:tcW w:w="850" w:type="dxa"/>
          </w:tcPr>
          <w:p w:rsidR="00F81B61" w:rsidRPr="006B2D36" w:rsidRDefault="00F81B61" w:rsidP="00D94A90">
            <w:pPr>
              <w:spacing w:after="0" w:line="240" w:lineRule="auto"/>
              <w:rPr>
                <w:rFonts w:ascii="Helvetica" w:hAnsi="Helvetica" w:cs="Arial"/>
                <w:sz w:val="20"/>
                <w:szCs w:val="20"/>
              </w:rPr>
            </w:pPr>
          </w:p>
        </w:tc>
        <w:tc>
          <w:tcPr>
            <w:tcW w:w="992" w:type="dxa"/>
          </w:tcPr>
          <w:p w:rsidR="00F81B61" w:rsidRPr="006B2D36" w:rsidRDefault="00F81B61" w:rsidP="00D94A90">
            <w:pPr>
              <w:spacing w:after="0" w:line="240" w:lineRule="auto"/>
              <w:rPr>
                <w:rFonts w:ascii="Helvetica" w:hAnsi="Helvetica" w:cs="Arial"/>
                <w:sz w:val="20"/>
                <w:szCs w:val="20"/>
              </w:rPr>
            </w:pPr>
          </w:p>
        </w:tc>
      </w:tr>
    </w:tbl>
    <w:p w:rsidR="002C08A1" w:rsidRDefault="002C08A1" w:rsidP="00203305">
      <w:pPr>
        <w:spacing w:after="120"/>
        <w:rPr>
          <w:rFonts w:ascii="Helvetica" w:hAnsi="Helvetica" w:cs="Arial"/>
        </w:rPr>
      </w:pPr>
    </w:p>
    <w:tbl>
      <w:tblPr>
        <w:tblpPr w:leftFromText="180" w:rightFromText="180" w:vertAnchor="text" w:horzAnchor="margin" w:tblpY="55"/>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83"/>
      </w:tblGrid>
      <w:tr w:rsidR="00D94A90" w:rsidRPr="00203305" w:rsidTr="00D94A90">
        <w:trPr>
          <w:trHeight w:val="1219"/>
        </w:trPr>
        <w:tc>
          <w:tcPr>
            <w:tcW w:w="14283" w:type="dxa"/>
          </w:tcPr>
          <w:p w:rsidR="00D94A90" w:rsidRPr="00203305" w:rsidRDefault="00D94A90" w:rsidP="00D94A90">
            <w:pPr>
              <w:spacing w:after="120"/>
              <w:rPr>
                <w:rFonts w:ascii="Helvetica" w:hAnsi="Helvetica" w:cs="Arial"/>
                <w:b/>
                <w:bCs/>
              </w:rPr>
            </w:pPr>
            <w:r w:rsidRPr="00203305">
              <w:rPr>
                <w:rFonts w:ascii="Helvetica" w:hAnsi="Helvetica" w:cs="Arial"/>
                <w:b/>
                <w:bCs/>
              </w:rPr>
              <w:t>Description of activity:</w:t>
            </w:r>
          </w:p>
          <w:p w:rsidR="00D94A90" w:rsidRPr="00203305" w:rsidRDefault="00D94A90" w:rsidP="00D94A90">
            <w:pPr>
              <w:spacing w:after="120"/>
              <w:rPr>
                <w:rFonts w:ascii="Helvetica" w:hAnsi="Helvetica" w:cs="Arial"/>
              </w:rPr>
            </w:pPr>
            <w:r w:rsidRPr="00203305">
              <w:rPr>
                <w:rFonts w:ascii="Helvetica" w:hAnsi="Helvetica" w:cs="Arial"/>
              </w:rPr>
              <w:t>An acid – base neutralisation reaction will be carried out.</w:t>
            </w:r>
          </w:p>
          <w:p w:rsidR="00D94A90" w:rsidRPr="00203305" w:rsidRDefault="00D94A90" w:rsidP="00D94A90">
            <w:pPr>
              <w:spacing w:after="120"/>
              <w:rPr>
                <w:rFonts w:ascii="Helvetica" w:hAnsi="Helvetica" w:cs="Arial"/>
                <w:bCs/>
              </w:rPr>
            </w:pPr>
            <w:r w:rsidRPr="00203305">
              <w:rPr>
                <w:rFonts w:ascii="Helvetica" w:hAnsi="Helvetica" w:cs="Arial"/>
                <w:bCs/>
              </w:rPr>
              <w:t>Different volumes of acids and bases will be measured using titration apparatus ( burette and pipette),</w:t>
            </w:r>
          </w:p>
          <w:p w:rsidR="00D94A90" w:rsidRPr="00203305" w:rsidRDefault="00D94A90" w:rsidP="00D94A90">
            <w:pPr>
              <w:spacing w:after="120"/>
              <w:rPr>
                <w:rFonts w:ascii="Helvetica" w:hAnsi="Helvetica" w:cs="Arial"/>
                <w:bCs/>
              </w:rPr>
            </w:pPr>
            <w:r w:rsidRPr="00203305">
              <w:rPr>
                <w:rFonts w:ascii="Helvetica" w:hAnsi="Helvetica" w:cs="Arial"/>
                <w:bCs/>
              </w:rPr>
              <w:t>The acid and base will be mixed into a polystyrene foam cup.</w:t>
            </w:r>
          </w:p>
          <w:p w:rsidR="00D94A90" w:rsidRPr="00203305" w:rsidRDefault="00D94A90" w:rsidP="00D94A90">
            <w:pPr>
              <w:spacing w:after="120"/>
              <w:rPr>
                <w:rFonts w:ascii="Helvetica" w:hAnsi="Helvetica" w:cs="Arial"/>
              </w:rPr>
            </w:pPr>
            <w:r w:rsidRPr="00203305">
              <w:rPr>
                <w:rFonts w:ascii="Helvetica" w:hAnsi="Helvetica" w:cs="Arial"/>
                <w:bCs/>
              </w:rPr>
              <w:t>The temperature will be measured using a temperature probe or an alcohol thermometer.</w:t>
            </w:r>
          </w:p>
        </w:tc>
      </w:tr>
    </w:tbl>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83"/>
      </w:tblGrid>
      <w:tr w:rsidR="00D94A90" w:rsidRPr="00203305" w:rsidTr="00AC63E7">
        <w:trPr>
          <w:trHeight w:val="1699"/>
        </w:trPr>
        <w:tc>
          <w:tcPr>
            <w:tcW w:w="14283" w:type="dxa"/>
          </w:tcPr>
          <w:p w:rsidR="00D94A90" w:rsidRPr="00203305" w:rsidRDefault="00D94A90" w:rsidP="00AC63E7">
            <w:pPr>
              <w:spacing w:after="120"/>
              <w:rPr>
                <w:rFonts w:ascii="Helvetica" w:hAnsi="Helvetica" w:cs="Arial"/>
                <w:b/>
                <w:bCs/>
              </w:rPr>
            </w:pPr>
            <w:r w:rsidRPr="00203305">
              <w:rPr>
                <w:rFonts w:ascii="Helvetica" w:hAnsi="Helvetica" w:cs="Arial"/>
                <w:b/>
                <w:bCs/>
              </w:rPr>
              <w:lastRenderedPageBreak/>
              <w:t>Additional comments:</w:t>
            </w:r>
          </w:p>
          <w:p w:rsidR="00D94A90" w:rsidRPr="00203305" w:rsidRDefault="00D94A90" w:rsidP="00AC63E7">
            <w:pPr>
              <w:spacing w:after="120"/>
              <w:rPr>
                <w:rFonts w:ascii="Helvetica" w:hAnsi="Helvetica" w:cs="Arial"/>
                <w:bCs/>
              </w:rPr>
            </w:pPr>
            <w:r w:rsidRPr="00203305">
              <w:rPr>
                <w:rFonts w:ascii="Helvetica" w:hAnsi="Helvetica" w:cs="Arial"/>
                <w:bCs/>
              </w:rPr>
              <w:t xml:space="preserve">All solutions may be </w:t>
            </w:r>
            <w:r>
              <w:rPr>
                <w:rFonts w:ascii="Helvetica" w:hAnsi="Helvetica" w:cs="Arial"/>
                <w:bCs/>
              </w:rPr>
              <w:t>washed to waste with copious quantities of cold, running water.</w:t>
            </w:r>
            <w:r w:rsidRPr="00203305">
              <w:rPr>
                <w:rFonts w:ascii="Helvetica" w:hAnsi="Helvetica" w:cs="Arial"/>
                <w:bCs/>
              </w:rPr>
              <w:t>.</w:t>
            </w:r>
          </w:p>
          <w:p w:rsidR="00D94A90" w:rsidRPr="00203305" w:rsidRDefault="00D94A90" w:rsidP="00AC63E7">
            <w:pPr>
              <w:spacing w:after="120"/>
              <w:rPr>
                <w:rFonts w:ascii="Helvetica" w:hAnsi="Helvetica" w:cs="Arial"/>
              </w:rPr>
            </w:pPr>
          </w:p>
        </w:tc>
      </w:tr>
    </w:tbl>
    <w:p w:rsidR="00D94A90" w:rsidRDefault="00D94A90" w:rsidP="00203305">
      <w:pPr>
        <w:spacing w:after="120"/>
        <w:rPr>
          <w:rFonts w:ascii="Helvetica" w:hAnsi="Helvetica" w:cs="Arial"/>
        </w:rPr>
      </w:pPr>
    </w:p>
    <w:p w:rsidR="00F81B61" w:rsidRDefault="00F81B61" w:rsidP="00203305">
      <w:pPr>
        <w:spacing w:after="120"/>
        <w:rPr>
          <w:rFonts w:ascii="Helvetica" w:hAnsi="Helvetica" w:cs="Arial"/>
        </w:rPr>
      </w:pPr>
    </w:p>
    <w:p w:rsidR="00F81B61" w:rsidRDefault="00F81B61" w:rsidP="00203305">
      <w:pPr>
        <w:spacing w:after="120"/>
        <w:rPr>
          <w:rFonts w:ascii="Helvetica" w:hAnsi="Helvetica" w:cs="Arial"/>
        </w:rPr>
      </w:pPr>
    </w:p>
    <w:p w:rsidR="00F81B61" w:rsidRDefault="00F81B61" w:rsidP="00203305">
      <w:pPr>
        <w:spacing w:after="120"/>
        <w:rPr>
          <w:rFonts w:ascii="Helvetica" w:hAnsi="Helvetica" w:cs="Arial"/>
        </w:rPr>
      </w:pPr>
    </w:p>
    <w:p w:rsidR="00F81B61" w:rsidRDefault="00F81B61" w:rsidP="00203305">
      <w:pPr>
        <w:spacing w:after="120"/>
        <w:rPr>
          <w:rFonts w:ascii="Helvetica" w:hAnsi="Helvetica" w:cs="Arial"/>
        </w:rPr>
      </w:pPr>
    </w:p>
    <w:p w:rsidR="00F81B61" w:rsidRDefault="00F81B61" w:rsidP="00203305">
      <w:pPr>
        <w:spacing w:after="120"/>
        <w:rPr>
          <w:rFonts w:ascii="Helvetica" w:hAnsi="Helvetica" w:cs="Arial"/>
        </w:rPr>
      </w:pPr>
    </w:p>
    <w:p w:rsidR="007B2E59" w:rsidRPr="00203305" w:rsidRDefault="007B2E59" w:rsidP="00203305">
      <w:pPr>
        <w:spacing w:after="120"/>
        <w:rPr>
          <w:rFonts w:ascii="Helvetica" w:hAnsi="Helvetica"/>
        </w:rPr>
      </w:pPr>
    </w:p>
    <w:sectPr w:rsidR="007B2E59" w:rsidRPr="00203305" w:rsidSect="007C1C29">
      <w:headerReference w:type="default" r:id="rId40"/>
      <w:footerReference w:type="even" r:id="rId41"/>
      <w:footerReference w:type="default" r:id="rId42"/>
      <w:pgSz w:w="16838" w:h="11906" w:orient="landscape"/>
      <w:pgMar w:top="1440" w:right="1440" w:bottom="1440" w:left="90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FA8" w:rsidRDefault="00B72FA8">
      <w:r>
        <w:separator/>
      </w:r>
    </w:p>
  </w:endnote>
  <w:endnote w:type="continuationSeparator" w:id="0">
    <w:p w:rsidR="00B72FA8" w:rsidRDefault="00B72F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0000000" w:usb2="01000407" w:usb3="00000000" w:csb0="00020000" w:csb1="00000000"/>
  </w:font>
  <w:font w:name="Trebuchet MS">
    <w:panose1 w:val="020B0603020202020204"/>
    <w:charset w:val="00"/>
    <w:family w:val="swiss"/>
    <w:pitch w:val="variable"/>
    <w:sig w:usb0="000002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77A" w:rsidRDefault="00DD30B9">
    <w:pPr>
      <w:pStyle w:val="Footer"/>
      <w:jc w:val="right"/>
    </w:pPr>
    <w:r>
      <w:rPr>
        <w:noProof/>
        <w:lang w:eastAsia="en-GB"/>
      </w:rPr>
      <w:drawing>
        <wp:anchor distT="0" distB="0" distL="114300" distR="114300" simplePos="0" relativeHeight="251661312" behindDoc="0" locked="0" layoutInCell="1" allowOverlap="1">
          <wp:simplePos x="0" y="0"/>
          <wp:positionH relativeFrom="page">
            <wp:posOffset>1021080</wp:posOffset>
          </wp:positionH>
          <wp:positionV relativeFrom="page">
            <wp:posOffset>9842500</wp:posOffset>
          </wp:positionV>
          <wp:extent cx="490855" cy="257810"/>
          <wp:effectExtent l="19050" t="0" r="4445" b="0"/>
          <wp:wrapNone/>
          <wp:docPr id="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srcRect/>
                  <a:stretch>
                    <a:fillRect/>
                  </a:stretch>
                </pic:blipFill>
                <pic:spPr bwMode="auto">
                  <a:xfrm>
                    <a:off x="0" y="0"/>
                    <a:ext cx="490855" cy="257810"/>
                  </a:xfrm>
                  <a:prstGeom prst="rect">
                    <a:avLst/>
                  </a:prstGeom>
                  <a:noFill/>
                  <a:ln w="12700" cap="flat">
                    <a:noFill/>
                    <a:miter lim="800000"/>
                    <a:headEnd/>
                    <a:tailEnd/>
                  </a:ln>
                </pic:spPr>
              </pic:pic>
            </a:graphicData>
          </a:graphic>
        </wp:anchor>
      </w:drawing>
    </w:r>
    <w:r>
      <w:rPr>
        <w:noProof/>
        <w:lang w:eastAsia="en-GB"/>
      </w:rPr>
      <w:drawing>
        <wp:anchor distT="0" distB="0" distL="114300" distR="114300" simplePos="0" relativeHeight="251660288" behindDoc="0" locked="0" layoutInCell="1" allowOverlap="1">
          <wp:simplePos x="0" y="0"/>
          <wp:positionH relativeFrom="page">
            <wp:posOffset>1598295</wp:posOffset>
          </wp:positionH>
          <wp:positionV relativeFrom="page">
            <wp:posOffset>9846945</wp:posOffset>
          </wp:positionV>
          <wp:extent cx="244475" cy="244475"/>
          <wp:effectExtent l="19050" t="0" r="3175" b="0"/>
          <wp:wrapNone/>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srcRect/>
                  <a:stretch>
                    <a:fillRect/>
                  </a:stretch>
                </pic:blipFill>
                <pic:spPr bwMode="auto">
                  <a:xfrm>
                    <a:off x="0" y="0"/>
                    <a:ext cx="244475" cy="244475"/>
                  </a:xfrm>
                  <a:prstGeom prst="rect">
                    <a:avLst/>
                  </a:prstGeom>
                  <a:noFill/>
                  <a:ln w="12700" cap="flat">
                    <a:noFill/>
                    <a:miter lim="800000"/>
                    <a:headEnd/>
                    <a:tailEnd/>
                  </a:ln>
                </pic:spPr>
              </pic:pic>
            </a:graphicData>
          </a:graphic>
        </wp:anchor>
      </w:drawing>
    </w:r>
    <w:r w:rsidR="003D09F4">
      <w:t xml:space="preserve">Page </w:t>
    </w:r>
    <w:fldSimple w:instr=" PAGE   \* MERGEFORMAT ">
      <w:r w:rsidR="00176AD9">
        <w:rPr>
          <w:noProof/>
        </w:rPr>
        <w:t>2</w:t>
      </w:r>
    </w:fldSimple>
  </w:p>
  <w:p w:rsidR="0049777A" w:rsidRDefault="004977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77A" w:rsidRDefault="00DD30B9">
    <w:pPr>
      <w:pStyle w:val="Footer"/>
      <w:jc w:val="right"/>
    </w:pPr>
    <w:r>
      <w:rPr>
        <w:noProof/>
        <w:lang w:eastAsia="en-GB"/>
      </w:rPr>
      <w:drawing>
        <wp:anchor distT="0" distB="0" distL="114300" distR="114300" simplePos="0" relativeHeight="251658240" behindDoc="0" locked="0" layoutInCell="1" allowOverlap="1">
          <wp:simplePos x="0" y="0"/>
          <wp:positionH relativeFrom="page">
            <wp:posOffset>1445895</wp:posOffset>
          </wp:positionH>
          <wp:positionV relativeFrom="page">
            <wp:posOffset>9872345</wp:posOffset>
          </wp:positionV>
          <wp:extent cx="244475" cy="244475"/>
          <wp:effectExtent l="19050" t="0" r="3175" b="0"/>
          <wp:wrapNone/>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a:stretch>
                    <a:fillRect/>
                  </a:stretch>
                </pic:blipFill>
                <pic:spPr bwMode="auto">
                  <a:xfrm>
                    <a:off x="0" y="0"/>
                    <a:ext cx="244475" cy="244475"/>
                  </a:xfrm>
                  <a:prstGeom prst="rect">
                    <a:avLst/>
                  </a:prstGeom>
                  <a:noFill/>
                  <a:ln w="12700" cap="flat">
                    <a:noFill/>
                    <a:miter lim="800000"/>
                    <a:headEnd/>
                    <a:tailEnd/>
                  </a:ln>
                </pic:spPr>
              </pic:pic>
            </a:graphicData>
          </a:graphic>
        </wp:anchor>
      </w:drawing>
    </w:r>
    <w:r>
      <w:rPr>
        <w:noProof/>
        <w:lang w:eastAsia="en-GB"/>
      </w:rPr>
      <w:drawing>
        <wp:anchor distT="0" distB="0" distL="114300" distR="114300" simplePos="0" relativeHeight="251659264" behindDoc="0" locked="0" layoutInCell="1" allowOverlap="1">
          <wp:simplePos x="0" y="0"/>
          <wp:positionH relativeFrom="page">
            <wp:posOffset>868680</wp:posOffset>
          </wp:positionH>
          <wp:positionV relativeFrom="page">
            <wp:posOffset>9867900</wp:posOffset>
          </wp:positionV>
          <wp:extent cx="490855" cy="257810"/>
          <wp:effectExtent l="19050" t="0" r="4445" b="0"/>
          <wp:wrapNone/>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srcRect/>
                  <a:stretch>
                    <a:fillRect/>
                  </a:stretch>
                </pic:blipFill>
                <pic:spPr bwMode="auto">
                  <a:xfrm>
                    <a:off x="0" y="0"/>
                    <a:ext cx="490855" cy="257810"/>
                  </a:xfrm>
                  <a:prstGeom prst="rect">
                    <a:avLst/>
                  </a:prstGeom>
                  <a:noFill/>
                  <a:ln w="12700" cap="flat">
                    <a:noFill/>
                    <a:miter lim="800000"/>
                    <a:headEnd/>
                    <a:tailEnd/>
                  </a:ln>
                </pic:spPr>
              </pic:pic>
            </a:graphicData>
          </a:graphic>
        </wp:anchor>
      </w:drawing>
    </w:r>
    <w:r w:rsidR="0049777A">
      <w:t xml:space="preserve">Page </w:t>
    </w:r>
    <w:fldSimple w:instr=" PAGE   \* MERGEFORMAT ">
      <w:r w:rsidR="00EC1090">
        <w:rPr>
          <w:noProof/>
        </w:rPr>
        <w:t>2</w:t>
      </w:r>
    </w:fldSimple>
  </w:p>
  <w:p w:rsidR="0049777A" w:rsidRDefault="004977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03B" w:rsidRDefault="00430CC4" w:rsidP="00FF71F6">
    <w:pPr>
      <w:pStyle w:val="Footer"/>
      <w:framePr w:wrap="around" w:vAnchor="text" w:hAnchor="margin" w:xAlign="right" w:y="1"/>
      <w:rPr>
        <w:rStyle w:val="PageNumber"/>
      </w:rPr>
    </w:pPr>
    <w:r>
      <w:rPr>
        <w:rStyle w:val="PageNumber"/>
      </w:rPr>
      <w:fldChar w:fldCharType="begin"/>
    </w:r>
    <w:r w:rsidR="0095203B">
      <w:rPr>
        <w:rStyle w:val="PageNumber"/>
      </w:rPr>
      <w:instrText xml:space="preserve">PAGE  </w:instrText>
    </w:r>
    <w:r>
      <w:rPr>
        <w:rStyle w:val="PageNumber"/>
      </w:rPr>
      <w:fldChar w:fldCharType="end"/>
    </w:r>
  </w:p>
  <w:p w:rsidR="0095203B" w:rsidRDefault="0095203B" w:rsidP="00992854">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03B" w:rsidRDefault="00430CC4" w:rsidP="00FF71F6">
    <w:pPr>
      <w:pStyle w:val="Footer"/>
      <w:framePr w:wrap="around" w:vAnchor="text" w:hAnchor="margin" w:xAlign="right" w:y="1"/>
      <w:rPr>
        <w:rStyle w:val="PageNumber"/>
      </w:rPr>
    </w:pPr>
    <w:r>
      <w:rPr>
        <w:rStyle w:val="PageNumber"/>
      </w:rPr>
      <w:fldChar w:fldCharType="begin"/>
    </w:r>
    <w:r w:rsidR="0095203B">
      <w:rPr>
        <w:rStyle w:val="PageNumber"/>
      </w:rPr>
      <w:instrText xml:space="preserve">PAGE  </w:instrText>
    </w:r>
    <w:r>
      <w:rPr>
        <w:rStyle w:val="PageNumber"/>
      </w:rPr>
      <w:fldChar w:fldCharType="separate"/>
    </w:r>
    <w:r w:rsidR="00176AD9">
      <w:rPr>
        <w:rStyle w:val="PageNumber"/>
        <w:noProof/>
      </w:rPr>
      <w:t>22</w:t>
    </w:r>
    <w:r>
      <w:rPr>
        <w:rStyle w:val="PageNumber"/>
      </w:rPr>
      <w:fldChar w:fldCharType="end"/>
    </w:r>
  </w:p>
  <w:p w:rsidR="0095203B" w:rsidRDefault="0095203B" w:rsidP="0099285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FA8" w:rsidRDefault="00B72FA8">
      <w:r>
        <w:separator/>
      </w:r>
    </w:p>
  </w:footnote>
  <w:footnote w:type="continuationSeparator" w:id="0">
    <w:p w:rsidR="00B72FA8" w:rsidRDefault="00B72F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9F4" w:rsidRDefault="00430CC4">
    <w:pPr>
      <w:pStyle w:val="Header"/>
    </w:pPr>
    <w:r>
      <w:rPr>
        <w:noProof/>
        <w:lang w:eastAsia="en-GB"/>
      </w:rPr>
      <w:pict>
        <v:group id="_x0000_s2064" style="position:absolute;margin-left:1.9pt;margin-top:-24.15pt;width:488.1pt;height:61.25pt;z-index:-251653120" coordorigin="697,440" coordsize="10320,1225">
          <v:rect id="_x0000_s2065" style="position:absolute;left:697;top:440;width:10320;height:1225;mso-position-horizontal:absolute;mso-position-horizontal-relative:page;mso-position-vertical-relative:page" coordsize="21600,21600" fillcolor="#943634" strokecolor="#c7c7c7" strokeweight="3pt">
            <v:fill o:detectmouseclick="t"/>
            <v:shadow on="t" color="#616161" opacity="45875f" offset="1.573mm,1.41633mm"/>
            <v:path arrowok="t" o:connectlocs="10800,10800"/>
            <v:textbox style="mso-next-textbox:#_x0000_s2065" inset="8pt,8pt,8pt,8pt">
              <w:txbxContent>
                <w:p w:rsidR="003D09F4" w:rsidRDefault="003D09F4" w:rsidP="003D09F4">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imes New Roman" w:eastAsia="Times New Roman" w:hAnsi="Times New Roman"/>
                      <w:color w:val="auto"/>
                      <w:sz w:val="20"/>
                      <w:lang w:val="en-GB" w:eastAsia="en-GB"/>
                    </w:rPr>
                  </w:pPr>
                </w:p>
              </w:txbxContent>
            </v:textbox>
          </v:rect>
          <v:rect id="_x0000_s2066" style="position:absolute;left:980;top:640;width:9760;height:1025;mso-position-horizontal-relative:page;mso-position-vertical-relative:page" coordsize="21600,21600" filled="f" stroked="f" strokeweight="1pt">
            <v:fill o:detectmouseclick="t"/>
            <v:path arrowok="t" o:connectlocs="10800,10800"/>
            <v:textbox style="mso-next-textbox:#_x0000_s2066" inset="0,0,0,0">
              <w:txbxContent>
                <w:p w:rsidR="003D09F4" w:rsidRDefault="003D09F4" w:rsidP="003D09F4">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36" w:lineRule="auto"/>
                    <w:rPr>
                      <w:color w:val="FFFFFF"/>
                      <w:sz w:val="28"/>
                    </w:rPr>
                  </w:pPr>
                  <w:r>
                    <w:rPr>
                      <w:color w:val="FFFFFF"/>
                      <w:sz w:val="28"/>
                    </w:rPr>
                    <w:t>Higher Chemistry</w:t>
                  </w:r>
                </w:p>
                <w:p w:rsidR="003D09F4" w:rsidRDefault="003D09F4" w:rsidP="003D09F4">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36" w:lineRule="auto"/>
                    <w:rPr>
                      <w:sz w:val="18"/>
                    </w:rPr>
                  </w:pPr>
                  <w:r>
                    <w:rPr>
                      <w:rFonts w:ascii="Arial" w:hAnsi="Arial"/>
                      <w:color w:val="FFFFFF"/>
                      <w:sz w:val="28"/>
                    </w:rPr>
                    <w:t>Researching Chemistry</w:t>
                  </w:r>
                  <w:r>
                    <w:rPr>
                      <w:rFonts w:ascii="Arial" w:hAnsi="Arial"/>
                      <w:color w:val="FFFFFF"/>
                      <w:sz w:val="28"/>
                    </w:rPr>
                    <w:tab/>
                    <w:t xml:space="preserve">Enthalpy: </w:t>
                  </w:r>
                  <w:r w:rsidR="003C3534">
                    <w:rPr>
                      <w:rFonts w:ascii="Arial" w:hAnsi="Arial"/>
                      <w:color w:val="FFFFFF"/>
                      <w:sz w:val="28"/>
                    </w:rPr>
                    <w:t>Teacher / Technician Guide</w:t>
                  </w:r>
                </w:p>
                <w:p w:rsidR="003D09F4" w:rsidRDefault="003D09F4" w:rsidP="003D09F4">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eastAsia="Times New Roman" w:hAnsi="Times New Roman"/>
                      <w:color w:val="auto"/>
                      <w:sz w:val="20"/>
                      <w:lang w:val="en-GB" w:eastAsia="en-GB"/>
                    </w:rPr>
                  </w:pPr>
                  <w:r>
                    <w:rPr>
                      <w:sz w:val="18"/>
                    </w:rPr>
                    <w:t xml:space="preserve">              </w:t>
                  </w:r>
                </w:p>
              </w:txbxContent>
            </v:textbox>
          </v:rect>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77A" w:rsidRDefault="00430CC4">
    <w:pPr>
      <w:pStyle w:val="Header"/>
    </w:pPr>
    <w:r>
      <w:rPr>
        <w:noProof/>
        <w:lang w:eastAsia="en-GB"/>
      </w:rPr>
      <w:pict>
        <v:group id="_x0000_s2058" style="position:absolute;margin-left:3pt;margin-top:-21.85pt;width:488.1pt;height:61.25pt;z-index:-251654144" coordorigin="697,440" coordsize="10320,1225">
          <v:rect id="_x0000_s2059" style="position:absolute;left:697;top:440;width:10320;height:1225;mso-position-horizontal:absolute;mso-position-horizontal-relative:page;mso-position-vertical-relative:page" coordsize="21600,21600" fillcolor="#943634" strokecolor="#c7c7c7" strokeweight="3pt">
            <v:fill o:detectmouseclick="t"/>
            <v:shadow on="t" color="#616161" opacity="45875f" offset="1.573mm,1.41633mm"/>
            <v:path arrowok="t" o:connectlocs="10800,10800"/>
            <v:textbox style="mso-next-textbox:#_x0000_s2059" inset="8pt,8pt,8pt,8pt">
              <w:txbxContent>
                <w:p w:rsidR="003D09F4" w:rsidRDefault="003D09F4" w:rsidP="003D09F4">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imes New Roman" w:eastAsia="Times New Roman" w:hAnsi="Times New Roman"/>
                      <w:color w:val="auto"/>
                      <w:sz w:val="20"/>
                      <w:lang w:val="en-GB" w:eastAsia="en-GB"/>
                    </w:rPr>
                  </w:pPr>
                </w:p>
              </w:txbxContent>
            </v:textbox>
          </v:rect>
          <v:rect id="_x0000_s2060" style="position:absolute;left:980;top:640;width:9760;height:1025;mso-position-horizontal-relative:page;mso-position-vertical-relative:page" coordsize="21600,21600" filled="f" stroked="f" strokeweight="1pt">
            <v:fill o:detectmouseclick="t"/>
            <v:path arrowok="t" o:connectlocs="10800,10800"/>
            <v:textbox style="mso-next-textbox:#_x0000_s2060" inset="0,0,0,0">
              <w:txbxContent>
                <w:p w:rsidR="003D09F4" w:rsidRDefault="003D09F4" w:rsidP="003D09F4">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36" w:lineRule="auto"/>
                    <w:rPr>
                      <w:color w:val="FFFFFF"/>
                      <w:sz w:val="28"/>
                    </w:rPr>
                  </w:pPr>
                  <w:r>
                    <w:rPr>
                      <w:color w:val="FFFFFF"/>
                      <w:sz w:val="28"/>
                    </w:rPr>
                    <w:t>Higher Chemistry</w:t>
                  </w:r>
                </w:p>
                <w:p w:rsidR="003D09F4" w:rsidRDefault="003D09F4" w:rsidP="003D09F4">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36" w:lineRule="auto"/>
                    <w:rPr>
                      <w:sz w:val="18"/>
                    </w:rPr>
                  </w:pPr>
                  <w:r>
                    <w:rPr>
                      <w:rFonts w:ascii="Arial" w:hAnsi="Arial"/>
                      <w:color w:val="FFFFFF"/>
                      <w:sz w:val="28"/>
                    </w:rPr>
                    <w:t>Researching Chemistry</w:t>
                  </w:r>
                  <w:r>
                    <w:rPr>
                      <w:rFonts w:ascii="Arial" w:hAnsi="Arial"/>
                      <w:color w:val="FFFFFF"/>
                      <w:sz w:val="28"/>
                    </w:rPr>
                    <w:tab/>
                    <w:t>Enthalpy: Teacher / Technician Guide</w:t>
                  </w:r>
                </w:p>
                <w:p w:rsidR="003D09F4" w:rsidRDefault="003D09F4" w:rsidP="003D09F4">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eastAsia="Times New Roman" w:hAnsi="Times New Roman"/>
                      <w:color w:val="auto"/>
                      <w:sz w:val="20"/>
                      <w:lang w:val="en-GB" w:eastAsia="en-GB"/>
                    </w:rPr>
                  </w:pPr>
                  <w:r>
                    <w:rPr>
                      <w:sz w:val="18"/>
                    </w:rPr>
                    <w:t xml:space="preserve">              </w:t>
                  </w:r>
                </w:p>
              </w:txbxContent>
            </v:textbox>
          </v:rect>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A90" w:rsidRPr="003C3534" w:rsidRDefault="00430CC4" w:rsidP="003C3534">
    <w:pPr>
      <w:pStyle w:val="Header"/>
    </w:pPr>
    <w:r>
      <w:rPr>
        <w:noProof/>
        <w:lang w:eastAsia="en-GB"/>
      </w:rPr>
      <w:pict>
        <v:group id="_x0000_s2086" style="position:absolute;margin-left:-4.4pt;margin-top:-20.5pt;width:488.1pt;height:61.25pt;z-index:-251650048" coordorigin="697,440" coordsize="10320,1225">
          <v:rect id="_x0000_s2087" style="position:absolute;left:697;top:440;width:10320;height:1225;mso-position-horizontal:absolute;mso-position-horizontal-relative:page;mso-position-vertical-relative:page" coordsize="21600,21600" fillcolor="#943634" strokecolor="#c7c7c7" strokeweight="3pt">
            <v:fill o:detectmouseclick="t"/>
            <v:shadow on="t" color="#616161" opacity="45875f" offset="1.573mm,1.41633mm"/>
            <v:path arrowok="t" o:connectlocs="10800,10800"/>
            <v:textbox style="mso-next-textbox:#_x0000_s2087" inset="8pt,8pt,8pt,8pt">
              <w:txbxContent>
                <w:p w:rsidR="00D94A90" w:rsidRDefault="00D94A90" w:rsidP="003C3534">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imes New Roman" w:eastAsia="Times New Roman" w:hAnsi="Times New Roman"/>
                      <w:color w:val="auto"/>
                      <w:sz w:val="20"/>
                      <w:lang w:val="en-GB" w:eastAsia="en-GB"/>
                    </w:rPr>
                  </w:pPr>
                </w:p>
              </w:txbxContent>
            </v:textbox>
          </v:rect>
          <v:rect id="_x0000_s2088" style="position:absolute;left:980;top:640;width:9760;height:1025;mso-position-horizontal-relative:page;mso-position-vertical-relative:page" coordsize="21600,21600" filled="f" stroked="f" strokeweight="1pt">
            <v:fill o:detectmouseclick="t"/>
            <v:path arrowok="t" o:connectlocs="10800,10800"/>
            <v:textbox style="mso-next-textbox:#_x0000_s2088" inset="0,0,0,0">
              <w:txbxContent>
                <w:p w:rsidR="00D94A90" w:rsidRDefault="00D94A90" w:rsidP="003C3534">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36" w:lineRule="auto"/>
                    <w:rPr>
                      <w:color w:val="FFFFFF"/>
                      <w:sz w:val="28"/>
                    </w:rPr>
                  </w:pPr>
                  <w:r>
                    <w:rPr>
                      <w:color w:val="FFFFFF"/>
                      <w:sz w:val="28"/>
                    </w:rPr>
                    <w:t>Higher Chemistry</w:t>
                  </w:r>
                </w:p>
                <w:p w:rsidR="00D94A90" w:rsidRDefault="00D94A90" w:rsidP="003C3534">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36" w:lineRule="auto"/>
                    <w:rPr>
                      <w:sz w:val="18"/>
                    </w:rPr>
                  </w:pPr>
                  <w:r>
                    <w:rPr>
                      <w:rFonts w:ascii="Arial" w:hAnsi="Arial"/>
                      <w:color w:val="FFFFFF"/>
                      <w:sz w:val="28"/>
                    </w:rPr>
                    <w:t>Researching Chemistry</w:t>
                  </w:r>
                  <w:r>
                    <w:rPr>
                      <w:rFonts w:ascii="Arial" w:hAnsi="Arial"/>
                      <w:color w:val="FFFFFF"/>
                      <w:sz w:val="28"/>
                    </w:rPr>
                    <w:tab/>
                    <w:t>Enthalpy: Teacher / Technician Guide</w:t>
                  </w:r>
                </w:p>
                <w:p w:rsidR="00D94A90" w:rsidRDefault="00D94A90" w:rsidP="003C3534">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eastAsia="Times New Roman" w:hAnsi="Times New Roman"/>
                      <w:color w:val="auto"/>
                      <w:sz w:val="20"/>
                      <w:lang w:val="en-GB" w:eastAsia="en-GB"/>
                    </w:rPr>
                  </w:pPr>
                  <w:r>
                    <w:rPr>
                      <w:sz w:val="18"/>
                    </w:rPr>
                    <w:t xml:space="preserve">              </w:t>
                  </w:r>
                </w:p>
              </w:txbxContent>
            </v:textbox>
          </v:rect>
        </v:group>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782" w:rsidRPr="003C3534" w:rsidRDefault="003F0782" w:rsidP="003C35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B540B"/>
    <w:multiLevelType w:val="hybridMultilevel"/>
    <w:tmpl w:val="FCACEC9E"/>
    <w:lvl w:ilvl="0" w:tplc="358E0C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272FF0"/>
    <w:multiLevelType w:val="hybridMultilevel"/>
    <w:tmpl w:val="D6EC9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164796"/>
    <w:multiLevelType w:val="multilevel"/>
    <w:tmpl w:val="1C60FBEA"/>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3">
    <w:nsid w:val="341F554A"/>
    <w:multiLevelType w:val="hybridMultilevel"/>
    <w:tmpl w:val="9654A082"/>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34BE2754"/>
    <w:multiLevelType w:val="hybridMultilevel"/>
    <w:tmpl w:val="50F06994"/>
    <w:lvl w:ilvl="0" w:tplc="DA28D6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6440F43"/>
    <w:multiLevelType w:val="hybridMultilevel"/>
    <w:tmpl w:val="FCACEC9E"/>
    <w:lvl w:ilvl="0" w:tplc="358E0C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D2F0771"/>
    <w:multiLevelType w:val="hybridMultilevel"/>
    <w:tmpl w:val="73423910"/>
    <w:lvl w:ilvl="0" w:tplc="ED3A690C">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16A46EE"/>
    <w:multiLevelType w:val="hybridMultilevel"/>
    <w:tmpl w:val="6D468B7C"/>
    <w:lvl w:ilvl="0" w:tplc="7832A494">
      <w:start w:val="8"/>
      <w:numFmt w:val="bullet"/>
      <w:lvlText w:val=""/>
      <w:lvlJc w:val="left"/>
      <w:pPr>
        <w:tabs>
          <w:tab w:val="num" w:pos="720"/>
        </w:tabs>
        <w:ind w:left="720" w:hanging="360"/>
      </w:pPr>
      <w:rPr>
        <w:rFonts w:ascii="Symbol" w:eastAsia="Calibri"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44EE3151"/>
    <w:multiLevelType w:val="multilevel"/>
    <w:tmpl w:val="77F0C72E"/>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9">
    <w:nsid w:val="477A4E28"/>
    <w:multiLevelType w:val="hybridMultilevel"/>
    <w:tmpl w:val="240C5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38F5436"/>
    <w:multiLevelType w:val="hybridMultilevel"/>
    <w:tmpl w:val="94B2F6F0"/>
    <w:lvl w:ilvl="0" w:tplc="A0E871BC">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50E1262"/>
    <w:multiLevelType w:val="hybridMultilevel"/>
    <w:tmpl w:val="F326B4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66E4D99"/>
    <w:multiLevelType w:val="hybridMultilevel"/>
    <w:tmpl w:val="07967100"/>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6D187CE3"/>
    <w:multiLevelType w:val="hybridMultilevel"/>
    <w:tmpl w:val="FCACEC9E"/>
    <w:lvl w:ilvl="0" w:tplc="358E0C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0053752"/>
    <w:multiLevelType w:val="hybridMultilevel"/>
    <w:tmpl w:val="2B7C9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20A3562"/>
    <w:multiLevelType w:val="hybridMultilevel"/>
    <w:tmpl w:val="87B241A6"/>
    <w:lvl w:ilvl="0" w:tplc="9CBC67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DD53254"/>
    <w:multiLevelType w:val="hybridMultilevel"/>
    <w:tmpl w:val="FCACEC9E"/>
    <w:lvl w:ilvl="0" w:tplc="358E0C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1"/>
  </w:num>
  <w:num w:numId="3">
    <w:abstractNumId w:val="9"/>
  </w:num>
  <w:num w:numId="4">
    <w:abstractNumId w:val="7"/>
  </w:num>
  <w:num w:numId="5">
    <w:abstractNumId w:val="12"/>
  </w:num>
  <w:num w:numId="6">
    <w:abstractNumId w:val="2"/>
  </w:num>
  <w:num w:numId="7">
    <w:abstractNumId w:val="8"/>
  </w:num>
  <w:num w:numId="8">
    <w:abstractNumId w:val="15"/>
  </w:num>
  <w:num w:numId="9">
    <w:abstractNumId w:val="10"/>
  </w:num>
  <w:num w:numId="10">
    <w:abstractNumId w:val="4"/>
  </w:num>
  <w:num w:numId="11">
    <w:abstractNumId w:val="1"/>
  </w:num>
  <w:num w:numId="12">
    <w:abstractNumId w:val="13"/>
  </w:num>
  <w:num w:numId="13">
    <w:abstractNumId w:val="16"/>
  </w:num>
  <w:num w:numId="14">
    <w:abstractNumId w:val="6"/>
  </w:num>
  <w:num w:numId="15">
    <w:abstractNumId w:val="0"/>
  </w:num>
  <w:num w:numId="16">
    <w:abstractNumId w:val="5"/>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720"/>
  <w:drawingGridHorizontalSpacing w:val="110"/>
  <w:displayHorizontalDrawingGridEvery w:val="2"/>
  <w:characterSpacingControl w:val="doNotCompress"/>
  <w:hdrShapeDefaults>
    <o:shapedefaults v:ext="edit" spidmax="2092">
      <o:colormru v:ext="edit" colors="#9f3"/>
    </o:shapedefaults>
    <o:shapelayout v:ext="edit">
      <o:idmap v:ext="edit" data="2"/>
    </o:shapelayout>
  </w:hdrShapeDefaults>
  <w:footnotePr>
    <w:footnote w:id="-1"/>
    <w:footnote w:id="0"/>
  </w:footnotePr>
  <w:endnotePr>
    <w:endnote w:id="-1"/>
    <w:endnote w:id="0"/>
  </w:endnotePr>
  <w:compat/>
  <w:rsids>
    <w:rsidRoot w:val="007B2E59"/>
    <w:rsid w:val="000052BF"/>
    <w:rsid w:val="0000701A"/>
    <w:rsid w:val="000175A1"/>
    <w:rsid w:val="00023E18"/>
    <w:rsid w:val="00041C6C"/>
    <w:rsid w:val="00055B2C"/>
    <w:rsid w:val="000667BA"/>
    <w:rsid w:val="0006774E"/>
    <w:rsid w:val="00076011"/>
    <w:rsid w:val="000A14F0"/>
    <w:rsid w:val="000A3D2D"/>
    <w:rsid w:val="000A5F04"/>
    <w:rsid w:val="000D28D1"/>
    <w:rsid w:val="000D5A5E"/>
    <w:rsid w:val="000E0D44"/>
    <w:rsid w:val="000E67CA"/>
    <w:rsid w:val="000E739E"/>
    <w:rsid w:val="0010784C"/>
    <w:rsid w:val="00110927"/>
    <w:rsid w:val="00140C30"/>
    <w:rsid w:val="00146004"/>
    <w:rsid w:val="00176AD9"/>
    <w:rsid w:val="0017717C"/>
    <w:rsid w:val="001919DA"/>
    <w:rsid w:val="00193DE1"/>
    <w:rsid w:val="001A41AB"/>
    <w:rsid w:val="001C009D"/>
    <w:rsid w:val="001C2D55"/>
    <w:rsid w:val="001D5903"/>
    <w:rsid w:val="001F2753"/>
    <w:rsid w:val="00201E76"/>
    <w:rsid w:val="00203305"/>
    <w:rsid w:val="0020445A"/>
    <w:rsid w:val="0020582F"/>
    <w:rsid w:val="00212BA2"/>
    <w:rsid w:val="00220EF6"/>
    <w:rsid w:val="00225907"/>
    <w:rsid w:val="002309A4"/>
    <w:rsid w:val="00236EDE"/>
    <w:rsid w:val="00240501"/>
    <w:rsid w:val="00240B0A"/>
    <w:rsid w:val="00275516"/>
    <w:rsid w:val="002779CE"/>
    <w:rsid w:val="0028000E"/>
    <w:rsid w:val="002927CF"/>
    <w:rsid w:val="002930BC"/>
    <w:rsid w:val="00296EEE"/>
    <w:rsid w:val="002A530F"/>
    <w:rsid w:val="002C08A1"/>
    <w:rsid w:val="002D5860"/>
    <w:rsid w:val="002F78CC"/>
    <w:rsid w:val="00300593"/>
    <w:rsid w:val="00302642"/>
    <w:rsid w:val="003043B6"/>
    <w:rsid w:val="003268FA"/>
    <w:rsid w:val="00334134"/>
    <w:rsid w:val="00347E50"/>
    <w:rsid w:val="0035600A"/>
    <w:rsid w:val="003673CE"/>
    <w:rsid w:val="003718C8"/>
    <w:rsid w:val="00384FAF"/>
    <w:rsid w:val="003946C1"/>
    <w:rsid w:val="003B7912"/>
    <w:rsid w:val="003C3534"/>
    <w:rsid w:val="003D09F4"/>
    <w:rsid w:val="003D0B4F"/>
    <w:rsid w:val="003D2DBA"/>
    <w:rsid w:val="003D5E94"/>
    <w:rsid w:val="003E13B9"/>
    <w:rsid w:val="003E175E"/>
    <w:rsid w:val="003E522F"/>
    <w:rsid w:val="003F040D"/>
    <w:rsid w:val="003F0782"/>
    <w:rsid w:val="003F2C18"/>
    <w:rsid w:val="003F58A8"/>
    <w:rsid w:val="00405247"/>
    <w:rsid w:val="0041226C"/>
    <w:rsid w:val="00414EDF"/>
    <w:rsid w:val="00415BD1"/>
    <w:rsid w:val="00430CC4"/>
    <w:rsid w:val="00432B9E"/>
    <w:rsid w:val="0043354F"/>
    <w:rsid w:val="004409B9"/>
    <w:rsid w:val="004545F5"/>
    <w:rsid w:val="00457899"/>
    <w:rsid w:val="00457EC0"/>
    <w:rsid w:val="004719FA"/>
    <w:rsid w:val="00487D6A"/>
    <w:rsid w:val="0049777A"/>
    <w:rsid w:val="004C0097"/>
    <w:rsid w:val="004C489A"/>
    <w:rsid w:val="004D4C8E"/>
    <w:rsid w:val="004F61EB"/>
    <w:rsid w:val="0050384C"/>
    <w:rsid w:val="005125E7"/>
    <w:rsid w:val="00524F51"/>
    <w:rsid w:val="00551617"/>
    <w:rsid w:val="00555266"/>
    <w:rsid w:val="00564A48"/>
    <w:rsid w:val="005825C4"/>
    <w:rsid w:val="005851F8"/>
    <w:rsid w:val="00594F18"/>
    <w:rsid w:val="005A72EF"/>
    <w:rsid w:val="005B4E2B"/>
    <w:rsid w:val="005C42A8"/>
    <w:rsid w:val="005C4DF0"/>
    <w:rsid w:val="005D4539"/>
    <w:rsid w:val="005E514E"/>
    <w:rsid w:val="005F3952"/>
    <w:rsid w:val="005F4879"/>
    <w:rsid w:val="00616618"/>
    <w:rsid w:val="006248EE"/>
    <w:rsid w:val="0064110E"/>
    <w:rsid w:val="006662E7"/>
    <w:rsid w:val="00673ADC"/>
    <w:rsid w:val="006923E0"/>
    <w:rsid w:val="006A2953"/>
    <w:rsid w:val="006B0536"/>
    <w:rsid w:val="006B0E0D"/>
    <w:rsid w:val="006B2D36"/>
    <w:rsid w:val="006C0168"/>
    <w:rsid w:val="006F4110"/>
    <w:rsid w:val="00700A13"/>
    <w:rsid w:val="00713A3D"/>
    <w:rsid w:val="00723FFE"/>
    <w:rsid w:val="00726EB5"/>
    <w:rsid w:val="00745345"/>
    <w:rsid w:val="007704D4"/>
    <w:rsid w:val="007835B2"/>
    <w:rsid w:val="0078487F"/>
    <w:rsid w:val="007A1B74"/>
    <w:rsid w:val="007B2E59"/>
    <w:rsid w:val="007C1C29"/>
    <w:rsid w:val="007D1172"/>
    <w:rsid w:val="007D1C03"/>
    <w:rsid w:val="007D5178"/>
    <w:rsid w:val="007F1AA4"/>
    <w:rsid w:val="00824AD0"/>
    <w:rsid w:val="00832C8F"/>
    <w:rsid w:val="008342FF"/>
    <w:rsid w:val="00860CEA"/>
    <w:rsid w:val="008668E9"/>
    <w:rsid w:val="0086721E"/>
    <w:rsid w:val="00867548"/>
    <w:rsid w:val="00871B49"/>
    <w:rsid w:val="008865DC"/>
    <w:rsid w:val="008B1CBF"/>
    <w:rsid w:val="008B4CAE"/>
    <w:rsid w:val="008D36E6"/>
    <w:rsid w:val="008D6E0F"/>
    <w:rsid w:val="008E19F4"/>
    <w:rsid w:val="009208CE"/>
    <w:rsid w:val="00921443"/>
    <w:rsid w:val="00925D67"/>
    <w:rsid w:val="0095203B"/>
    <w:rsid w:val="00964196"/>
    <w:rsid w:val="0097274B"/>
    <w:rsid w:val="00977F3B"/>
    <w:rsid w:val="00992854"/>
    <w:rsid w:val="009950F2"/>
    <w:rsid w:val="009A4EBA"/>
    <w:rsid w:val="009A71E7"/>
    <w:rsid w:val="009B333C"/>
    <w:rsid w:val="009B4B2F"/>
    <w:rsid w:val="009C3CB1"/>
    <w:rsid w:val="009C52AB"/>
    <w:rsid w:val="009E374B"/>
    <w:rsid w:val="009F4908"/>
    <w:rsid w:val="00A01111"/>
    <w:rsid w:val="00A10CB6"/>
    <w:rsid w:val="00A1218A"/>
    <w:rsid w:val="00A336C5"/>
    <w:rsid w:val="00A42D3A"/>
    <w:rsid w:val="00A61F2E"/>
    <w:rsid w:val="00A65A23"/>
    <w:rsid w:val="00A70089"/>
    <w:rsid w:val="00AA25A5"/>
    <w:rsid w:val="00AA489A"/>
    <w:rsid w:val="00AC601E"/>
    <w:rsid w:val="00AC63E7"/>
    <w:rsid w:val="00AD5671"/>
    <w:rsid w:val="00AD6DEA"/>
    <w:rsid w:val="00AE3E22"/>
    <w:rsid w:val="00AF2311"/>
    <w:rsid w:val="00B06176"/>
    <w:rsid w:val="00B20BD0"/>
    <w:rsid w:val="00B352F9"/>
    <w:rsid w:val="00B424A0"/>
    <w:rsid w:val="00B505F5"/>
    <w:rsid w:val="00B65020"/>
    <w:rsid w:val="00B70C93"/>
    <w:rsid w:val="00B72FA8"/>
    <w:rsid w:val="00B756E1"/>
    <w:rsid w:val="00B935AC"/>
    <w:rsid w:val="00B93EB6"/>
    <w:rsid w:val="00B95552"/>
    <w:rsid w:val="00BA35A0"/>
    <w:rsid w:val="00BA63DF"/>
    <w:rsid w:val="00BB0B8B"/>
    <w:rsid w:val="00BB140D"/>
    <w:rsid w:val="00BB3A34"/>
    <w:rsid w:val="00BB7D16"/>
    <w:rsid w:val="00BC26BE"/>
    <w:rsid w:val="00BD7E5E"/>
    <w:rsid w:val="00C06D78"/>
    <w:rsid w:val="00C12F25"/>
    <w:rsid w:val="00C22876"/>
    <w:rsid w:val="00C24DDF"/>
    <w:rsid w:val="00C31569"/>
    <w:rsid w:val="00C35364"/>
    <w:rsid w:val="00C40EFA"/>
    <w:rsid w:val="00C57F32"/>
    <w:rsid w:val="00C61467"/>
    <w:rsid w:val="00C80934"/>
    <w:rsid w:val="00C8119C"/>
    <w:rsid w:val="00C95AE0"/>
    <w:rsid w:val="00C97549"/>
    <w:rsid w:val="00CB2F1A"/>
    <w:rsid w:val="00CB55A0"/>
    <w:rsid w:val="00CC006F"/>
    <w:rsid w:val="00CC0AE1"/>
    <w:rsid w:val="00CD7989"/>
    <w:rsid w:val="00CE3A4C"/>
    <w:rsid w:val="00CF71C2"/>
    <w:rsid w:val="00D04E4F"/>
    <w:rsid w:val="00D05409"/>
    <w:rsid w:val="00D05A80"/>
    <w:rsid w:val="00D07262"/>
    <w:rsid w:val="00D10E20"/>
    <w:rsid w:val="00D2565C"/>
    <w:rsid w:val="00D3595C"/>
    <w:rsid w:val="00D51630"/>
    <w:rsid w:val="00D57853"/>
    <w:rsid w:val="00D87001"/>
    <w:rsid w:val="00D9315C"/>
    <w:rsid w:val="00D94A90"/>
    <w:rsid w:val="00D958BF"/>
    <w:rsid w:val="00DA4E45"/>
    <w:rsid w:val="00DA5119"/>
    <w:rsid w:val="00DB3A3A"/>
    <w:rsid w:val="00DB6246"/>
    <w:rsid w:val="00DD30B9"/>
    <w:rsid w:val="00DF4EDF"/>
    <w:rsid w:val="00E020B4"/>
    <w:rsid w:val="00E040CF"/>
    <w:rsid w:val="00E33D33"/>
    <w:rsid w:val="00E34766"/>
    <w:rsid w:val="00E37020"/>
    <w:rsid w:val="00E5084C"/>
    <w:rsid w:val="00E637FF"/>
    <w:rsid w:val="00E64F19"/>
    <w:rsid w:val="00E75CC7"/>
    <w:rsid w:val="00E81400"/>
    <w:rsid w:val="00E835CE"/>
    <w:rsid w:val="00EB017D"/>
    <w:rsid w:val="00EC1090"/>
    <w:rsid w:val="00EC685B"/>
    <w:rsid w:val="00ED2509"/>
    <w:rsid w:val="00ED3BC2"/>
    <w:rsid w:val="00F041CD"/>
    <w:rsid w:val="00F04E47"/>
    <w:rsid w:val="00F22772"/>
    <w:rsid w:val="00F31F29"/>
    <w:rsid w:val="00F373C9"/>
    <w:rsid w:val="00F413BE"/>
    <w:rsid w:val="00F5189E"/>
    <w:rsid w:val="00F54738"/>
    <w:rsid w:val="00F6645E"/>
    <w:rsid w:val="00F7068A"/>
    <w:rsid w:val="00F7114B"/>
    <w:rsid w:val="00F81B61"/>
    <w:rsid w:val="00F82BB6"/>
    <w:rsid w:val="00F912F7"/>
    <w:rsid w:val="00F934D6"/>
    <w:rsid w:val="00FA1FD0"/>
    <w:rsid w:val="00FB5EA4"/>
    <w:rsid w:val="00FC17C7"/>
    <w:rsid w:val="00FC3364"/>
    <w:rsid w:val="00FC33BF"/>
    <w:rsid w:val="00FD0710"/>
    <w:rsid w:val="00FD25E4"/>
    <w:rsid w:val="00FD5CB9"/>
    <w:rsid w:val="00FD7851"/>
    <w:rsid w:val="00FE0378"/>
    <w:rsid w:val="00FE2E9D"/>
    <w:rsid w:val="00FF310D"/>
    <w:rsid w:val="00FF33C6"/>
    <w:rsid w:val="00FF71F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2">
      <o:colormru v:ext="edit" colors="#9f3"/>
    </o:shapedefaults>
    <o:shapelayout v:ext="edit">
      <o:idmap v:ext="edit" data="1"/>
      <o:rules v:ext="edit">
        <o:r id="V:Rule1" type="connector" idref="#_x0000_s1089"/>
        <o:r id="V:Rule2" type="connector" idref="#_x0000_s1033"/>
        <o:r id="V:Rule3"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274B"/>
    <w:pPr>
      <w:spacing w:after="200" w:line="276" w:lineRule="auto"/>
    </w:pPr>
    <w:rPr>
      <w:rFonts w:ascii="Calibri" w:hAnsi="Calibri"/>
      <w:sz w:val="22"/>
      <w:szCs w:val="22"/>
      <w:lang w:eastAsia="en-US"/>
    </w:rPr>
  </w:style>
  <w:style w:type="paragraph" w:styleId="Heading1">
    <w:name w:val="heading 1"/>
    <w:basedOn w:val="Normal"/>
    <w:link w:val="Heading1Char"/>
    <w:qFormat/>
    <w:rsid w:val="007B2E59"/>
    <w:pPr>
      <w:spacing w:before="100" w:beforeAutospacing="1" w:after="100" w:afterAutospacing="1" w:line="240" w:lineRule="auto"/>
      <w:outlineLvl w:val="0"/>
    </w:pPr>
    <w:rPr>
      <w:rFonts w:ascii="Times New Roman" w:eastAsia="Calibri" w:hAnsi="Times New Roman"/>
      <w:b/>
      <w:bCs/>
      <w:kern w:val="36"/>
      <w:sz w:val="48"/>
      <w:szCs w:val="48"/>
      <w:lang w:eastAsia="en-GB"/>
    </w:rPr>
  </w:style>
  <w:style w:type="paragraph" w:styleId="Heading6">
    <w:name w:val="heading 6"/>
    <w:basedOn w:val="Normal"/>
    <w:next w:val="Normal"/>
    <w:link w:val="Heading6Char"/>
    <w:semiHidden/>
    <w:unhideWhenUsed/>
    <w:qFormat/>
    <w:rsid w:val="00D94A90"/>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semiHidden/>
    <w:rsid w:val="0095203B"/>
    <w:pPr>
      <w:spacing w:after="0" w:line="284" w:lineRule="atLeast"/>
      <w:ind w:right="-709"/>
    </w:pPr>
    <w:rPr>
      <w:rFonts w:ascii="Arial" w:eastAsia="Calibri" w:hAnsi="Arial" w:cs="Arial"/>
      <w:spacing w:val="10"/>
      <w:sz w:val="24"/>
      <w:szCs w:val="24"/>
      <w:lang w:eastAsia="en-GB"/>
    </w:rPr>
  </w:style>
  <w:style w:type="paragraph" w:customStyle="1" w:styleId="Default">
    <w:name w:val="Default"/>
    <w:rsid w:val="007B2E59"/>
    <w:pPr>
      <w:autoSpaceDE w:val="0"/>
      <w:autoSpaceDN w:val="0"/>
      <w:adjustRightInd w:val="0"/>
    </w:pPr>
    <w:rPr>
      <w:rFonts w:ascii="Arial" w:hAnsi="Arial" w:cs="Arial"/>
      <w:color w:val="000000"/>
      <w:sz w:val="24"/>
      <w:szCs w:val="24"/>
      <w:lang w:eastAsia="en-US"/>
    </w:rPr>
  </w:style>
  <w:style w:type="character" w:styleId="Hyperlink">
    <w:name w:val="Hyperlink"/>
    <w:basedOn w:val="DefaultParagraphFont"/>
    <w:rsid w:val="007B2E59"/>
    <w:rPr>
      <w:rFonts w:cs="Times New Roman"/>
      <w:color w:val="3D8EA0"/>
      <w:u w:val="none"/>
      <w:effect w:val="none"/>
    </w:rPr>
  </w:style>
  <w:style w:type="paragraph" w:styleId="NormalWeb">
    <w:name w:val="Normal (Web)"/>
    <w:basedOn w:val="Normal"/>
    <w:rsid w:val="007B2E59"/>
    <w:pPr>
      <w:spacing w:before="300" w:after="300" w:line="309" w:lineRule="atLeast"/>
    </w:pPr>
    <w:rPr>
      <w:rFonts w:ascii="Times New Roman" w:eastAsia="Calibri" w:hAnsi="Times New Roman"/>
      <w:sz w:val="24"/>
      <w:szCs w:val="24"/>
      <w:lang w:eastAsia="en-GB"/>
    </w:rPr>
  </w:style>
  <w:style w:type="character" w:customStyle="1" w:styleId="Heading1Char">
    <w:name w:val="Heading 1 Char"/>
    <w:basedOn w:val="DefaultParagraphFont"/>
    <w:link w:val="Heading1"/>
    <w:locked/>
    <w:rsid w:val="007B2E59"/>
    <w:rPr>
      <w:rFonts w:eastAsia="Calibri"/>
      <w:b/>
      <w:bCs/>
      <w:kern w:val="36"/>
      <w:sz w:val="48"/>
      <w:szCs w:val="48"/>
      <w:lang w:val="en-GB" w:eastAsia="en-GB" w:bidi="ar-SA"/>
    </w:rPr>
  </w:style>
  <w:style w:type="paragraph" w:styleId="ListParagraph">
    <w:name w:val="List Paragraph"/>
    <w:basedOn w:val="Normal"/>
    <w:qFormat/>
    <w:rsid w:val="007B2E59"/>
    <w:pPr>
      <w:ind w:left="720"/>
      <w:contextualSpacing/>
    </w:pPr>
  </w:style>
  <w:style w:type="paragraph" w:styleId="Footer">
    <w:name w:val="footer"/>
    <w:basedOn w:val="Normal"/>
    <w:link w:val="FooterChar"/>
    <w:uiPriority w:val="99"/>
    <w:rsid w:val="00992854"/>
    <w:pPr>
      <w:tabs>
        <w:tab w:val="center" w:pos="4153"/>
        <w:tab w:val="right" w:pos="8306"/>
      </w:tabs>
    </w:pPr>
  </w:style>
  <w:style w:type="character" w:styleId="PageNumber">
    <w:name w:val="page number"/>
    <w:basedOn w:val="DefaultParagraphFont"/>
    <w:rsid w:val="00992854"/>
  </w:style>
  <w:style w:type="table" w:styleId="TableGrid">
    <w:name w:val="Table Grid"/>
    <w:basedOn w:val="TableNormal"/>
    <w:rsid w:val="003F040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lutation">
    <w:name w:val="Salutation"/>
    <w:basedOn w:val="Normal"/>
    <w:next w:val="Normal"/>
    <w:link w:val="SalutationChar"/>
    <w:semiHidden/>
    <w:rsid w:val="00220EF6"/>
    <w:pPr>
      <w:spacing w:after="0" w:line="240" w:lineRule="auto"/>
    </w:pPr>
    <w:rPr>
      <w:rFonts w:ascii="Tahoma" w:eastAsia="Calibri" w:hAnsi="Tahoma"/>
      <w:sz w:val="20"/>
      <w:szCs w:val="20"/>
      <w:lang w:val="en-US"/>
    </w:rPr>
  </w:style>
  <w:style w:type="character" w:customStyle="1" w:styleId="SalutationChar">
    <w:name w:val="Salutation Char"/>
    <w:basedOn w:val="DefaultParagraphFont"/>
    <w:link w:val="Salutation"/>
    <w:semiHidden/>
    <w:locked/>
    <w:rsid w:val="00220EF6"/>
    <w:rPr>
      <w:rFonts w:ascii="Tahoma" w:eastAsia="Calibri" w:hAnsi="Tahoma"/>
      <w:lang w:val="en-US" w:eastAsia="en-US" w:bidi="ar-SA"/>
    </w:rPr>
  </w:style>
  <w:style w:type="character" w:customStyle="1" w:styleId="url">
    <w:name w:val="url"/>
    <w:basedOn w:val="DefaultParagraphFont"/>
    <w:rsid w:val="00023E18"/>
  </w:style>
  <w:style w:type="paragraph" w:styleId="Header">
    <w:name w:val="header"/>
    <w:basedOn w:val="Normal"/>
    <w:link w:val="HeaderChar"/>
    <w:rsid w:val="007C1C29"/>
    <w:pPr>
      <w:tabs>
        <w:tab w:val="center" w:pos="4513"/>
        <w:tab w:val="right" w:pos="9026"/>
      </w:tabs>
    </w:pPr>
  </w:style>
  <w:style w:type="character" w:customStyle="1" w:styleId="HeaderChar">
    <w:name w:val="Header Char"/>
    <w:basedOn w:val="DefaultParagraphFont"/>
    <w:link w:val="Header"/>
    <w:rsid w:val="007C1C29"/>
    <w:rPr>
      <w:rFonts w:ascii="Calibri" w:hAnsi="Calibri"/>
      <w:sz w:val="22"/>
      <w:szCs w:val="22"/>
      <w:lang w:eastAsia="en-US"/>
    </w:rPr>
  </w:style>
  <w:style w:type="character" w:customStyle="1" w:styleId="FooterChar">
    <w:name w:val="Footer Char"/>
    <w:basedOn w:val="DefaultParagraphFont"/>
    <w:link w:val="Footer"/>
    <w:uiPriority w:val="99"/>
    <w:rsid w:val="003043B6"/>
    <w:rPr>
      <w:rFonts w:ascii="Calibri" w:hAnsi="Calibri"/>
      <w:sz w:val="22"/>
      <w:szCs w:val="22"/>
      <w:lang w:eastAsia="en-US"/>
    </w:rPr>
  </w:style>
  <w:style w:type="paragraph" w:customStyle="1" w:styleId="FreeForm">
    <w:name w:val="Free Form"/>
    <w:rsid w:val="003043B6"/>
    <w:rPr>
      <w:rFonts w:ascii="Helvetica" w:eastAsia="ヒラギノ角ゴ Pro W3" w:hAnsi="Helvetica"/>
      <w:color w:val="000000"/>
      <w:sz w:val="24"/>
      <w:lang w:val="en-US" w:eastAsia="en-US"/>
    </w:rPr>
  </w:style>
  <w:style w:type="paragraph" w:customStyle="1" w:styleId="Body">
    <w:name w:val="Body"/>
    <w:rsid w:val="003043B6"/>
    <w:pPr>
      <w:tabs>
        <w:tab w:val="left" w:pos="283"/>
      </w:tabs>
    </w:pPr>
    <w:rPr>
      <w:rFonts w:ascii="Helvetica" w:eastAsia="ヒラギノ角ゴ Pro W3" w:hAnsi="Helvetica"/>
      <w:color w:val="000000"/>
      <w:sz w:val="24"/>
      <w:lang w:val="en-US" w:eastAsia="en-US"/>
    </w:rPr>
  </w:style>
  <w:style w:type="paragraph" w:customStyle="1" w:styleId="HeaderFooter">
    <w:name w:val="Header &amp; Footer"/>
    <w:autoRedefine/>
    <w:rsid w:val="003043B6"/>
    <w:pPr>
      <w:tabs>
        <w:tab w:val="right" w:pos="8994"/>
      </w:tabs>
    </w:pPr>
    <w:rPr>
      <w:rFonts w:ascii="Helvetica" w:eastAsia="ヒラギノ角ゴ Pro W3" w:hAnsi="Helvetica"/>
      <w:color w:val="000000"/>
      <w:lang w:val="en-US" w:eastAsia="en-US"/>
    </w:rPr>
  </w:style>
  <w:style w:type="character" w:customStyle="1" w:styleId="Heading6Char">
    <w:name w:val="Heading 6 Char"/>
    <w:basedOn w:val="DefaultParagraphFont"/>
    <w:link w:val="Heading6"/>
    <w:semiHidden/>
    <w:rsid w:val="00D94A90"/>
    <w:rPr>
      <w:rFonts w:ascii="Calibri" w:eastAsia="Times New Roman" w:hAnsi="Calibri" w:cs="Times New Roman"/>
      <w:b/>
      <w:bCs/>
      <w:sz w:val="22"/>
      <w:szCs w:val="22"/>
      <w:lang w:eastAsia="en-US"/>
    </w:rPr>
  </w:style>
</w:styles>
</file>

<file path=word/webSettings.xml><?xml version="1.0" encoding="utf-8"?>
<w:webSettings xmlns:r="http://schemas.openxmlformats.org/officeDocument/2006/relationships" xmlns:w="http://schemas.openxmlformats.org/wordprocessingml/2006/main">
  <w:divs>
    <w:div w:id="2034073139">
      <w:bodyDiv w:val="1"/>
      <w:marLeft w:val="0"/>
      <w:marRight w:val="0"/>
      <w:marTop w:val="0"/>
      <w:marBottom w:val="0"/>
      <w:divBdr>
        <w:top w:val="none" w:sz="0" w:space="0" w:color="auto"/>
        <w:left w:val="none" w:sz="0" w:space="0" w:color="auto"/>
        <w:bottom w:val="none" w:sz="0" w:space="0" w:color="auto"/>
        <w:right w:val="none" w:sz="0" w:space="0" w:color="auto"/>
      </w:divBdr>
      <w:divsChild>
        <w:div w:id="1345134470">
          <w:marLeft w:val="0"/>
          <w:marRight w:val="0"/>
          <w:marTop w:val="0"/>
          <w:marBottom w:val="0"/>
          <w:divBdr>
            <w:top w:val="none" w:sz="0" w:space="0" w:color="auto"/>
            <w:left w:val="none" w:sz="0" w:space="0" w:color="auto"/>
            <w:bottom w:val="none" w:sz="0" w:space="0" w:color="auto"/>
            <w:right w:val="none" w:sz="0" w:space="0" w:color="auto"/>
          </w:divBdr>
          <w:divsChild>
            <w:div w:id="1729452150">
              <w:marLeft w:val="0"/>
              <w:marRight w:val="0"/>
              <w:marTop w:val="0"/>
              <w:marBottom w:val="0"/>
              <w:divBdr>
                <w:top w:val="none" w:sz="0" w:space="0" w:color="auto"/>
                <w:left w:val="none" w:sz="0" w:space="0" w:color="auto"/>
                <w:bottom w:val="none" w:sz="0" w:space="0" w:color="auto"/>
                <w:right w:val="none" w:sz="0" w:space="0" w:color="auto"/>
              </w:divBdr>
              <w:divsChild>
                <w:div w:id="1079252039">
                  <w:marLeft w:val="0"/>
                  <w:marRight w:val="0"/>
                  <w:marTop w:val="0"/>
                  <w:marBottom w:val="0"/>
                  <w:divBdr>
                    <w:top w:val="none" w:sz="0" w:space="0" w:color="auto"/>
                    <w:left w:val="none" w:sz="0" w:space="0" w:color="auto"/>
                    <w:bottom w:val="none" w:sz="0" w:space="0" w:color="auto"/>
                    <w:right w:val="none" w:sz="0" w:space="0" w:color="auto"/>
                  </w:divBdr>
                  <w:divsChild>
                    <w:div w:id="374886551">
                      <w:marLeft w:val="0"/>
                      <w:marRight w:val="0"/>
                      <w:marTop w:val="0"/>
                      <w:marBottom w:val="0"/>
                      <w:divBdr>
                        <w:top w:val="none" w:sz="0" w:space="0" w:color="auto"/>
                        <w:left w:val="none" w:sz="0" w:space="0" w:color="auto"/>
                        <w:bottom w:val="none" w:sz="0" w:space="0" w:color="auto"/>
                        <w:right w:val="none" w:sz="0" w:space="0" w:color="auto"/>
                      </w:divBdr>
                      <w:divsChild>
                        <w:div w:id="469248474">
                          <w:marLeft w:val="0"/>
                          <w:marRight w:val="0"/>
                          <w:marTop w:val="0"/>
                          <w:marBottom w:val="0"/>
                          <w:divBdr>
                            <w:top w:val="none" w:sz="0" w:space="0" w:color="auto"/>
                            <w:left w:val="none" w:sz="0" w:space="0" w:color="auto"/>
                            <w:bottom w:val="none" w:sz="0" w:space="0" w:color="auto"/>
                            <w:right w:val="none" w:sz="0" w:space="0" w:color="auto"/>
                          </w:divBdr>
                          <w:divsChild>
                            <w:div w:id="662322958">
                              <w:marLeft w:val="0"/>
                              <w:marRight w:val="0"/>
                              <w:marTop w:val="0"/>
                              <w:marBottom w:val="0"/>
                              <w:divBdr>
                                <w:top w:val="none" w:sz="0" w:space="0" w:color="auto"/>
                                <w:left w:val="none" w:sz="0" w:space="0" w:color="auto"/>
                                <w:bottom w:val="none" w:sz="0" w:space="0" w:color="auto"/>
                                <w:right w:val="none" w:sz="0" w:space="0" w:color="auto"/>
                              </w:divBdr>
                              <w:divsChild>
                                <w:div w:id="321198883">
                                  <w:marLeft w:val="0"/>
                                  <w:marRight w:val="0"/>
                                  <w:marTop w:val="0"/>
                                  <w:marBottom w:val="0"/>
                                  <w:divBdr>
                                    <w:top w:val="none" w:sz="0" w:space="0" w:color="auto"/>
                                    <w:left w:val="none" w:sz="0" w:space="0" w:color="auto"/>
                                    <w:bottom w:val="none" w:sz="0" w:space="0" w:color="auto"/>
                                    <w:right w:val="none" w:sz="0" w:space="0" w:color="auto"/>
                                  </w:divBdr>
                                  <w:divsChild>
                                    <w:div w:id="432290627">
                                      <w:marLeft w:val="0"/>
                                      <w:marRight w:val="0"/>
                                      <w:marTop w:val="0"/>
                                      <w:marBottom w:val="0"/>
                                      <w:divBdr>
                                        <w:top w:val="none" w:sz="0" w:space="0" w:color="auto"/>
                                        <w:left w:val="none" w:sz="0" w:space="0" w:color="auto"/>
                                        <w:bottom w:val="none" w:sz="0" w:space="0" w:color="auto"/>
                                        <w:right w:val="none" w:sz="0" w:space="0" w:color="auto"/>
                                      </w:divBdr>
                                      <w:divsChild>
                                        <w:div w:id="831722465">
                                          <w:marLeft w:val="0"/>
                                          <w:marRight w:val="0"/>
                                          <w:marTop w:val="0"/>
                                          <w:marBottom w:val="0"/>
                                          <w:divBdr>
                                            <w:top w:val="none" w:sz="0" w:space="0" w:color="auto"/>
                                            <w:left w:val="none" w:sz="0" w:space="0" w:color="auto"/>
                                            <w:bottom w:val="none" w:sz="0" w:space="0" w:color="auto"/>
                                            <w:right w:val="none" w:sz="0" w:space="0" w:color="auto"/>
                                          </w:divBdr>
                                          <w:divsChild>
                                            <w:div w:id="1706562863">
                                              <w:marLeft w:val="0"/>
                                              <w:marRight w:val="0"/>
                                              <w:marTop w:val="0"/>
                                              <w:marBottom w:val="0"/>
                                              <w:divBdr>
                                                <w:top w:val="none" w:sz="0" w:space="0" w:color="auto"/>
                                                <w:left w:val="none" w:sz="0" w:space="0" w:color="auto"/>
                                                <w:bottom w:val="none" w:sz="0" w:space="0" w:color="auto"/>
                                                <w:right w:val="none" w:sz="0" w:space="0" w:color="auto"/>
                                              </w:divBdr>
                                              <w:divsChild>
                                                <w:div w:id="1298678671">
                                                  <w:marLeft w:val="0"/>
                                                  <w:marRight w:val="0"/>
                                                  <w:marTop w:val="0"/>
                                                  <w:marBottom w:val="0"/>
                                                  <w:divBdr>
                                                    <w:top w:val="none" w:sz="0" w:space="0" w:color="auto"/>
                                                    <w:left w:val="none" w:sz="0" w:space="0" w:color="auto"/>
                                                    <w:bottom w:val="none" w:sz="0" w:space="0" w:color="auto"/>
                                                    <w:right w:val="none" w:sz="0" w:space="0" w:color="auto"/>
                                                  </w:divBdr>
                                                  <w:divsChild>
                                                    <w:div w:id="1481769479">
                                                      <w:marLeft w:val="0"/>
                                                      <w:marRight w:val="0"/>
                                                      <w:marTop w:val="0"/>
                                                      <w:marBottom w:val="0"/>
                                                      <w:divBdr>
                                                        <w:top w:val="none" w:sz="0" w:space="0" w:color="auto"/>
                                                        <w:left w:val="none" w:sz="0" w:space="0" w:color="auto"/>
                                                        <w:bottom w:val="none" w:sz="0" w:space="0" w:color="auto"/>
                                                        <w:right w:val="none" w:sz="0" w:space="0" w:color="auto"/>
                                                      </w:divBdr>
                                                    </w:div>
                                                    <w:div w:id="2018462207">
                                                      <w:marLeft w:val="0"/>
                                                      <w:marRight w:val="0"/>
                                                      <w:marTop w:val="0"/>
                                                      <w:marBottom w:val="0"/>
                                                      <w:divBdr>
                                                        <w:top w:val="none" w:sz="0" w:space="0" w:color="auto"/>
                                                        <w:left w:val="none" w:sz="0" w:space="0" w:color="auto"/>
                                                        <w:bottom w:val="none" w:sz="0" w:space="0" w:color="auto"/>
                                                        <w:right w:val="none" w:sz="0" w:space="0" w:color="auto"/>
                                                      </w:divBdr>
                                                      <w:divsChild>
                                                        <w:div w:id="7374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qa.org.uk/files_ccc/GAInfoHigherChemistry.pdf" TargetMode="External"/><Relationship Id="rId18" Type="http://schemas.openxmlformats.org/officeDocument/2006/relationships/image" Target="media/image6.jpeg"/><Relationship Id="rId26" Type="http://schemas.openxmlformats.org/officeDocument/2006/relationships/hyperlink" Target="http://chemwiki.ucdavis.edu/Physical_Chemistry/Thermodynamics/Calorimetry/Virtual%3A_Calorimetry/Heat_of_Neutralization" TargetMode="External"/><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image" Target="media/image13.emf"/><Relationship Id="rId42"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image" Target="https://encrypted-tbn2.gstatic.com/images?q=tbn:ANd9GcTJno8sWqwrjWUI-OjzQo_8Jrlwjss0AVqiGskPDovTukogqq2LVQ" TargetMode="External"/><Relationship Id="rId17" Type="http://schemas.openxmlformats.org/officeDocument/2006/relationships/hyperlink" Target="http://www.bbc.co.uk/bitesize/higher/chemistry/calculations_1/potential_energy/revision/4/" TargetMode="External"/><Relationship Id="rId25" Type="http://schemas.openxmlformats.org/officeDocument/2006/relationships/hyperlink" Target="http://www.chm.davidson.edu/vce/calorimetry/HeatofNeutralization.html" TargetMode="External"/><Relationship Id="rId33" Type="http://schemas.openxmlformats.org/officeDocument/2006/relationships/image" Target="media/image12.emf"/><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chemwiki.ucdavis.edu/Physical_Chemistry/Thermodynamics/Calorimetry/Application_of_calorimetry" TargetMode="External"/><Relationship Id="rId20" Type="http://schemas.openxmlformats.org/officeDocument/2006/relationships/image" Target="media/image8.png"/><Relationship Id="rId29" Type="http://schemas.openxmlformats.org/officeDocument/2006/relationships/hyperlink" Target="http://www.google.co.uk/url?sa=t&amp;rct=j&amp;q=&amp;esrc=s&amp;frm=1&amp;source=web&amp;cd=5&amp;ved=0CEwQFjAE&amp;url=http%3A%2F%2Fwww.nrcresearchpress.com%2Fdoi%2Fpdf%2F10.1139%2Fv56-216&amp;ei=wp0yU8aYOqqs0QXT44DoDg&amp;usg=AFQjCNHbD3ho3vYYMi0lhdZMQqCmwmC-2w"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chemguide.co.uk/physical/energetics/neutralisation.html" TargetMode="External"/><Relationship Id="rId32" Type="http://schemas.openxmlformats.org/officeDocument/2006/relationships/image" Target="media/image11.png"/><Relationship Id="rId37" Type="http://schemas.openxmlformats.org/officeDocument/2006/relationships/header" Target="header2.xml"/><Relationship Id="rId40"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www.gcsescience.com/rc24-energy-level-diagram.htm" TargetMode="External"/><Relationship Id="rId23" Type="http://schemas.openxmlformats.org/officeDocument/2006/relationships/hyperlink" Target="http://www.bbc.co.uk/bitesize/higher/chemistry/calculations_1/potential_energy/revision/4/" TargetMode="External"/><Relationship Id="rId28" Type="http://schemas.openxmlformats.org/officeDocument/2006/relationships/hyperlink" Target="https://www.dartmouth.edu/~chemlab/techniques/calorimeter.html" TargetMode="External"/><Relationship Id="rId36"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7.jpeg"/><Relationship Id="rId31" Type="http://schemas.openxmlformats.org/officeDocument/2006/relationships/hyperlink" Target="http://www.google.co.uk/url?sa=t&amp;rct=j&amp;q=&amp;esrc=s&amp;frm=1&amp;source=web&amp;cd=11&amp;ved=0CCsQFjAAOAo&amp;url=http%3A%2F%2Fwww.educationscotland.gov.uk%2FImages%2Fchemmolecalcsunitlabel_tcm4-148466.pdf&amp;ei=7u0zU6d9iqLRBeaIgZgN&amp;usg=AFQjCNEWY2BX8AHf8xcgyCFbKmEV0w9UNQ"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twigonglow.com/films/energy-change-of-reactions-1450/is" TargetMode="External"/><Relationship Id="rId22" Type="http://schemas.openxmlformats.org/officeDocument/2006/relationships/image" Target="media/image10.png"/><Relationship Id="rId27" Type="http://schemas.openxmlformats.org/officeDocument/2006/relationships/hyperlink" Target="http://www.youtube.com/watch?v=SV7U4yAXL5I" TargetMode="External"/><Relationship Id="rId30" Type="http://schemas.openxmlformats.org/officeDocument/2006/relationships/hyperlink" Target="http://www.tes.co.uk/teaching-resource/Heat-of-Neutralisation-6136620/" TargetMode="External"/><Relationship Id="rId35" Type="http://schemas.openxmlformats.org/officeDocument/2006/relationships/header" Target="header1.xm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3055</Words>
  <Characters>18972</Characters>
  <Application>Microsoft Office Word</Application>
  <DocSecurity>0</DocSecurity>
  <Lines>158</Lines>
  <Paragraphs>43</Paragraphs>
  <ScaleCrop>false</ScaleCrop>
  <HeadingPairs>
    <vt:vector size="2" baseType="variant">
      <vt:variant>
        <vt:lpstr>Title</vt:lpstr>
      </vt:variant>
      <vt:variant>
        <vt:i4>1</vt:i4>
      </vt:variant>
    </vt:vector>
  </HeadingPairs>
  <TitlesOfParts>
    <vt:vector size="1" baseType="lpstr">
      <vt:lpstr>Researching Chemistry</vt:lpstr>
    </vt:vector>
  </TitlesOfParts>
  <Company>Hewlett-Packard Company</Company>
  <LinksUpToDate>false</LinksUpToDate>
  <CharactersWithSpaces>21984</CharactersWithSpaces>
  <SharedDoc>false</SharedDoc>
  <HLinks>
    <vt:vector size="54" baseType="variant">
      <vt:variant>
        <vt:i4>3473507</vt:i4>
      </vt:variant>
      <vt:variant>
        <vt:i4>45</vt:i4>
      </vt:variant>
      <vt:variant>
        <vt:i4>0</vt:i4>
      </vt:variant>
      <vt:variant>
        <vt:i4>5</vt:i4>
      </vt:variant>
      <vt:variant>
        <vt:lpwstr>http://www.biodieselfillingstations.co.uk/</vt:lpwstr>
      </vt:variant>
      <vt:variant>
        <vt:lpwstr/>
      </vt:variant>
      <vt:variant>
        <vt:i4>458792</vt:i4>
      </vt:variant>
      <vt:variant>
        <vt:i4>42</vt:i4>
      </vt:variant>
      <vt:variant>
        <vt:i4>0</vt:i4>
      </vt:variant>
      <vt:variant>
        <vt:i4>5</vt:i4>
      </vt:variant>
      <vt:variant>
        <vt:lpwstr>http://www.ltscotland.org.uk/nationalqualifications/resources/r/nqresource_tcm4629006.asp</vt:lpwstr>
      </vt:variant>
      <vt:variant>
        <vt:lpwstr/>
      </vt:variant>
      <vt:variant>
        <vt:i4>8126568</vt:i4>
      </vt:variant>
      <vt:variant>
        <vt:i4>24</vt:i4>
      </vt:variant>
      <vt:variant>
        <vt:i4>0</vt:i4>
      </vt:variant>
      <vt:variant>
        <vt:i4>5</vt:i4>
      </vt:variant>
      <vt:variant>
        <vt:lpwstr>http://www.bbc.co.uk/bitesize/higher/chemistry/calculations_1/potential_energy/revision/4/</vt:lpwstr>
      </vt:variant>
      <vt:variant>
        <vt:lpwstr/>
      </vt:variant>
      <vt:variant>
        <vt:i4>3080265</vt:i4>
      </vt:variant>
      <vt:variant>
        <vt:i4>21</vt:i4>
      </vt:variant>
      <vt:variant>
        <vt:i4>0</vt:i4>
      </vt:variant>
      <vt:variant>
        <vt:i4>5</vt:i4>
      </vt:variant>
      <vt:variant>
        <vt:lpwstr>http://chemwiki.ucdavis.edu/Physical_Chemistry/Thermodynamics/Calorimetry/Application_of_calorimetry</vt:lpwstr>
      </vt:variant>
      <vt:variant>
        <vt:lpwstr/>
      </vt:variant>
      <vt:variant>
        <vt:i4>4259928</vt:i4>
      </vt:variant>
      <vt:variant>
        <vt:i4>18</vt:i4>
      </vt:variant>
      <vt:variant>
        <vt:i4>0</vt:i4>
      </vt:variant>
      <vt:variant>
        <vt:i4>5</vt:i4>
      </vt:variant>
      <vt:variant>
        <vt:lpwstr>http://www.gcsescience.com/rc24-energy-level-diagram.htm</vt:lpwstr>
      </vt:variant>
      <vt:variant>
        <vt:lpwstr/>
      </vt:variant>
      <vt:variant>
        <vt:i4>8126568</vt:i4>
      </vt:variant>
      <vt:variant>
        <vt:i4>15</vt:i4>
      </vt:variant>
      <vt:variant>
        <vt:i4>0</vt:i4>
      </vt:variant>
      <vt:variant>
        <vt:i4>5</vt:i4>
      </vt:variant>
      <vt:variant>
        <vt:lpwstr>http://www.twigonglow.com/films/energy-change-of-reactions-1450/is</vt:lpwstr>
      </vt:variant>
      <vt:variant>
        <vt:lpwstr/>
      </vt:variant>
      <vt:variant>
        <vt:i4>2687057</vt:i4>
      </vt:variant>
      <vt:variant>
        <vt:i4>12</vt:i4>
      </vt:variant>
      <vt:variant>
        <vt:i4>0</vt:i4>
      </vt:variant>
      <vt:variant>
        <vt:i4>5</vt:i4>
      </vt:variant>
      <vt:variant>
        <vt:lpwstr>http://www.sqa.org.uk/files_ccc/GAInfoHigherChemistry.pdf</vt:lpwstr>
      </vt:variant>
      <vt:variant>
        <vt:lpwstr/>
      </vt:variant>
      <vt:variant>
        <vt:i4>8126568</vt:i4>
      </vt:variant>
      <vt:variant>
        <vt:i4>3</vt:i4>
      </vt:variant>
      <vt:variant>
        <vt:i4>0</vt:i4>
      </vt:variant>
      <vt:variant>
        <vt:i4>5</vt:i4>
      </vt:variant>
      <vt:variant>
        <vt:lpwstr>http://www.bbc.co.uk/bitesize/higher/chemistry/calculations_1/potential_energy/revision/4/</vt:lpwstr>
      </vt:variant>
      <vt:variant>
        <vt:lpwstr/>
      </vt:variant>
      <vt:variant>
        <vt:i4>6553620</vt:i4>
      </vt:variant>
      <vt:variant>
        <vt:i4>-1</vt:i4>
      </vt:variant>
      <vt:variant>
        <vt:i4>1095</vt:i4>
      </vt:variant>
      <vt:variant>
        <vt:i4>1</vt:i4>
      </vt:variant>
      <vt:variant>
        <vt:lpwstr>https://encrypted-tbn2.gstatic.com/images?q=tbn:ANd9GcTJno8sWqwrjWUI-OjzQo_8Jrlwjss0AVqiGskPDovTukogqq2LVQ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Researching Chemistry</dc:title>
  <dc:creator>Gibsonm</dc:creator>
  <cp:lastModifiedBy>Chris Lloyd</cp:lastModifiedBy>
  <cp:revision>3</cp:revision>
  <cp:lastPrinted>2014-08-06T12:19:00Z</cp:lastPrinted>
  <dcterms:created xsi:type="dcterms:W3CDTF">2014-08-06T12:52:00Z</dcterms:created>
  <dcterms:modified xsi:type="dcterms:W3CDTF">2014-08-07T14:04:00Z</dcterms:modified>
</cp:coreProperties>
</file>