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74" w:rsidRDefault="00A2101F" w:rsidP="00D93374">
      <w:pPr>
        <w:spacing w:after="192"/>
        <w:rPr>
          <w:rFonts w:ascii="Times New Roman" w:hAnsi="Times New Roman" w:cs="Times New Roman"/>
          <w:sz w:val="24"/>
          <w:szCs w:val="24"/>
        </w:rPr>
      </w:pPr>
      <w:r w:rsidRPr="00A2101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71.3pt;margin-top:234.05pt;width:317.25pt;height:33.15pt;z-index:251665408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Arial Black&quot;;v-text-kern:t" trim="t" fitpath="t" string="Technicians Guide"/>
            <w10:wrap type="square"/>
          </v:shape>
        </w:pict>
      </w:r>
      <w:r w:rsidRPr="00A2101F">
        <w:rPr>
          <w:rFonts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05pt;margin-top:676.15pt;width:464.35pt;height:31.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267E5E" w:rsidRPr="00B641DD" w:rsidRDefault="00267E5E" w:rsidP="00D93374">
                  <w:pPr>
                    <w:spacing w:after="192"/>
                  </w:pPr>
                  <w:r w:rsidRPr="00B641DD">
                    <w:rPr>
                      <w:color w:val="1F497D" w:themeColor="text2"/>
                      <w:lang w:val="en-GB"/>
                    </w:rPr>
                    <w:t>http://en.wikipedia.org/wiki/File:Rheum_rhabarbarum.2006-04-27.uellue.jpg</w:t>
                  </w:r>
                </w:p>
              </w:txbxContent>
            </v:textbox>
          </v:shape>
        </w:pict>
      </w:r>
      <w:r w:rsidR="00260254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4160520</wp:posOffset>
            </wp:positionV>
            <wp:extent cx="5939155" cy="4452620"/>
            <wp:effectExtent l="19050" t="0" r="4445" b="0"/>
            <wp:wrapSquare wrapText="bothSides"/>
            <wp:docPr id="2" name="Picture 4" descr="File:Rheum rhabarbarum.2006-04-27.uellu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Rheum rhabarbarum.2006-04-27.uellu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01F">
        <w:rPr>
          <w:rFonts w:ascii="Bauhaus 93" w:hAnsi="Bauhaus 93"/>
          <w:noProof/>
        </w:rPr>
        <w:pict>
          <v:shape id="_x0000_s1026" type="#_x0000_t136" style="position:absolute;margin-left:35.5pt;margin-top:18.45pt;width:374.6pt;height:173.55pt;z-index:251658240;mso-position-horizontal-relative:text;mso-position-vertical-relative:text;mso-width-relative:page;mso-height-relative:page" fillcolor="#fff200" stroked="f">
            <v:fill color2="#4d0808" focusposition=".5,.5" focussize="" colors="0 #fff200;29491f #ff7a00;45875f #ff0300;1 #4d0808" method="none" focus="100%" type="gradientRadial"/>
            <v:shadow on="t" color="#4d4d4d" opacity="52429f" offset=",3pt"/>
            <v:textpath style="font-family:&quot;Bauhaus 93&quot;;v-text-spacing:78650f;v-text-kern:t" trim="t" fitpath="t" string="Rhubarb&#10;Investigation&#10;"/>
            <w10:wrap type="square"/>
          </v:shape>
        </w:pict>
      </w:r>
      <w:r w:rsidR="00F06E9F">
        <w:br w:type="page"/>
      </w:r>
      <w:r w:rsidR="00D93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-528955</wp:posOffset>
            </wp:positionV>
            <wp:extent cx="937895" cy="914400"/>
            <wp:effectExtent l="19050" t="0" r="0" b="0"/>
            <wp:wrapSquare wrapText="bothSides"/>
            <wp:docPr id="1" name="Picture 14" descr="logo_comp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_compress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374" w:rsidRDefault="00D93374" w:rsidP="00D93374">
      <w:pPr>
        <w:autoSpaceDE w:val="0"/>
        <w:autoSpaceDN w:val="0"/>
        <w:adjustRightInd w:val="0"/>
        <w:spacing w:afterLines="0" w:line="240" w:lineRule="auto"/>
        <w:jc w:val="center"/>
        <w:rPr>
          <w:rFonts w:cs="ComicSansMS,Bold"/>
          <w:b/>
          <w:bCs/>
          <w:color w:val="231F20"/>
          <w:sz w:val="72"/>
          <w:szCs w:val="72"/>
        </w:rPr>
        <w:sectPr w:rsidR="00D93374" w:rsidSect="00FA21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276" w:left="1440" w:header="567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titlePg/>
          <w:docGrid w:linePitch="360"/>
        </w:sectPr>
      </w:pPr>
    </w:p>
    <w:p w:rsidR="00267E5E" w:rsidRPr="002B286B" w:rsidRDefault="00267E5E" w:rsidP="00267E5E">
      <w:pPr>
        <w:pStyle w:val="Title"/>
        <w:spacing w:after="192"/>
        <w:ind w:left="142"/>
        <w:rPr>
          <w:rFonts w:ascii="Verdana" w:hAnsi="Verdana"/>
          <w:sz w:val="32"/>
        </w:rPr>
      </w:pPr>
      <w:r w:rsidRPr="002B286B">
        <w:rPr>
          <w:rFonts w:ascii="Verdana" w:hAnsi="Verdana"/>
          <w:sz w:val="32"/>
        </w:rPr>
        <w:lastRenderedPageBreak/>
        <w:t xml:space="preserve">Investigating a chemical reaction using rhubarb </w:t>
      </w:r>
    </w:p>
    <w:p w:rsidR="00267E5E" w:rsidRPr="002B286B" w:rsidRDefault="00267E5E" w:rsidP="00267E5E">
      <w:pPr>
        <w:pStyle w:val="Title"/>
        <w:rPr>
          <w:rFonts w:ascii="Verdana" w:hAnsi="Verdana"/>
        </w:rPr>
      </w:pPr>
    </w:p>
    <w:p w:rsidR="00267E5E" w:rsidRPr="002B286B" w:rsidRDefault="00267E5E" w:rsidP="00267E5E">
      <w:pPr>
        <w:spacing w:after="192" w:line="120" w:lineRule="auto"/>
        <w:rPr>
          <w:b/>
        </w:rPr>
      </w:pPr>
    </w:p>
    <w:p w:rsidR="00267E5E" w:rsidRPr="002B286B" w:rsidRDefault="00267E5E" w:rsidP="00267E5E">
      <w:pPr>
        <w:pStyle w:val="Heading1"/>
        <w:rPr>
          <w:rFonts w:ascii="Verdana" w:hAnsi="Verdana"/>
          <w:color w:val="0000FF"/>
          <w:sz w:val="24"/>
        </w:rPr>
      </w:pPr>
      <w:r w:rsidRPr="002B286B">
        <w:rPr>
          <w:rFonts w:ascii="Verdana" w:hAnsi="Verdana"/>
          <w:color w:val="0000FF"/>
          <w:sz w:val="24"/>
        </w:rPr>
        <w:t>Apparatus needed</w:t>
      </w:r>
      <w:r>
        <w:rPr>
          <w:rFonts w:ascii="Verdana" w:hAnsi="Verdana"/>
          <w:color w:val="0000FF"/>
          <w:sz w:val="24"/>
        </w:rPr>
        <w:t xml:space="preserve"> – per group (not class)</w:t>
      </w:r>
    </w:p>
    <w:p w:rsidR="00267E5E" w:rsidRPr="002B286B" w:rsidRDefault="00267E5E" w:rsidP="00267E5E">
      <w:pPr>
        <w:spacing w:after="192"/>
      </w:pPr>
    </w:p>
    <w:p w:rsidR="00267E5E" w:rsidRPr="002B286B" w:rsidRDefault="00267E5E" w:rsidP="00267E5E">
      <w:pPr>
        <w:numPr>
          <w:ilvl w:val="0"/>
          <w:numId w:val="3"/>
        </w:numPr>
        <w:spacing w:afterLines="0" w:line="360" w:lineRule="auto"/>
        <w:ind w:left="714" w:hanging="357"/>
      </w:pPr>
      <w:r w:rsidRPr="002B286B">
        <w:t>A bottle of stock potassium permanganate solution (0.0001M)</w:t>
      </w:r>
      <w:r>
        <w:t xml:space="preserve"> 250 cm</w:t>
      </w:r>
      <w:r w:rsidRPr="009252AF">
        <w:rPr>
          <w:vertAlign w:val="superscript"/>
        </w:rPr>
        <w:t>3</w:t>
      </w:r>
      <w:r>
        <w:t xml:space="preserve"> – 150 cm</w:t>
      </w:r>
      <w:r w:rsidRPr="009252AF">
        <w:rPr>
          <w:vertAlign w:val="superscript"/>
        </w:rPr>
        <w:t>3</w:t>
      </w:r>
      <w:r>
        <w:t xml:space="preserve"> for the juice experiment and 100 cm</w:t>
      </w:r>
      <w:r w:rsidRPr="009252AF">
        <w:rPr>
          <w:vertAlign w:val="superscript"/>
        </w:rPr>
        <w:t>3</w:t>
      </w:r>
      <w:r>
        <w:t xml:space="preserve"> for the surface area)</w:t>
      </w:r>
    </w:p>
    <w:p w:rsidR="00267E5E" w:rsidRPr="002B286B" w:rsidRDefault="00267E5E" w:rsidP="00267E5E">
      <w:pPr>
        <w:numPr>
          <w:ilvl w:val="0"/>
          <w:numId w:val="3"/>
        </w:numPr>
        <w:spacing w:afterLines="0" w:line="360" w:lineRule="auto"/>
        <w:ind w:left="714" w:hanging="357"/>
      </w:pPr>
      <w:r>
        <w:t xml:space="preserve">3x100 </w:t>
      </w:r>
      <w:r w:rsidRPr="002B286B">
        <w:t>cm</w:t>
      </w:r>
      <w:r w:rsidRPr="002B286B">
        <w:rPr>
          <w:vertAlign w:val="superscript"/>
        </w:rPr>
        <w:t>3</w:t>
      </w:r>
      <w:r w:rsidRPr="002B286B">
        <w:t xml:space="preserve"> glass beakers</w:t>
      </w:r>
      <w:r>
        <w:t xml:space="preserve"> (not necessarily 100 cm</w:t>
      </w:r>
      <w:r w:rsidRPr="009252AF">
        <w:rPr>
          <w:vertAlign w:val="superscript"/>
        </w:rPr>
        <w:t>3</w:t>
      </w:r>
      <w:r>
        <w:t xml:space="preserve"> 1 for reaction, 1 for rhubarb juice (so syringes will fit) and 1 for pouring permanganate from – though this could be replaced with a bottle)</w:t>
      </w:r>
    </w:p>
    <w:p w:rsidR="00267E5E" w:rsidRPr="002B286B" w:rsidRDefault="00267E5E" w:rsidP="00267E5E">
      <w:pPr>
        <w:numPr>
          <w:ilvl w:val="0"/>
          <w:numId w:val="3"/>
        </w:numPr>
        <w:spacing w:afterLines="0" w:line="360" w:lineRule="auto"/>
        <w:ind w:left="714" w:hanging="357"/>
      </w:pPr>
      <w:r>
        <w:t>Stirring rod</w:t>
      </w:r>
    </w:p>
    <w:p w:rsidR="00267E5E" w:rsidRPr="002B286B" w:rsidRDefault="00267E5E" w:rsidP="00267E5E">
      <w:pPr>
        <w:numPr>
          <w:ilvl w:val="0"/>
          <w:numId w:val="3"/>
        </w:numPr>
        <w:spacing w:afterLines="0" w:line="360" w:lineRule="auto"/>
        <w:ind w:left="714" w:hanging="357"/>
      </w:pPr>
      <w:r>
        <w:t>Measuring cylinder or syringe to measure 25</w:t>
      </w:r>
      <w:r w:rsidRPr="009252AF">
        <w:t xml:space="preserve"> </w:t>
      </w:r>
      <w:r>
        <w:t>cm</w:t>
      </w:r>
      <w:r w:rsidRPr="009252AF">
        <w:rPr>
          <w:vertAlign w:val="superscript"/>
        </w:rPr>
        <w:t>3</w:t>
      </w:r>
    </w:p>
    <w:p w:rsidR="00267E5E" w:rsidRPr="002B286B" w:rsidRDefault="00267E5E" w:rsidP="00267E5E">
      <w:pPr>
        <w:numPr>
          <w:ilvl w:val="0"/>
          <w:numId w:val="3"/>
        </w:numPr>
        <w:spacing w:afterLines="0" w:line="360" w:lineRule="auto"/>
        <w:ind w:left="714" w:hanging="357"/>
      </w:pPr>
      <w:r w:rsidRPr="002B286B">
        <w:t>Pieces of white paper or card</w:t>
      </w:r>
    </w:p>
    <w:p w:rsidR="00267E5E" w:rsidRPr="002B286B" w:rsidRDefault="00267E5E" w:rsidP="00267E5E">
      <w:pPr>
        <w:numPr>
          <w:ilvl w:val="0"/>
          <w:numId w:val="3"/>
        </w:numPr>
        <w:spacing w:afterLines="0" w:line="360" w:lineRule="auto"/>
        <w:ind w:left="714" w:hanging="357"/>
      </w:pPr>
      <w:r w:rsidRPr="002B286B">
        <w:t>Safety goggles</w:t>
      </w:r>
    </w:p>
    <w:p w:rsidR="00267E5E" w:rsidRPr="002B286B" w:rsidRDefault="00267E5E" w:rsidP="00267E5E">
      <w:pPr>
        <w:numPr>
          <w:ilvl w:val="0"/>
          <w:numId w:val="3"/>
        </w:numPr>
        <w:spacing w:afterLines="0" w:line="360" w:lineRule="auto"/>
        <w:ind w:left="714" w:hanging="357"/>
      </w:pPr>
      <w:r w:rsidRPr="002B286B">
        <w:t>A stop-clock</w:t>
      </w:r>
      <w:r>
        <w:t xml:space="preserve"> or suitable timer</w:t>
      </w:r>
    </w:p>
    <w:p w:rsidR="00267E5E" w:rsidRDefault="00267E5E" w:rsidP="00267E5E">
      <w:pPr>
        <w:numPr>
          <w:ilvl w:val="0"/>
          <w:numId w:val="3"/>
        </w:numPr>
        <w:spacing w:afterLines="0" w:line="360" w:lineRule="auto"/>
        <w:ind w:left="714" w:hanging="357"/>
      </w:pPr>
      <w:r>
        <w:t>Knife</w:t>
      </w:r>
      <w:r w:rsidRPr="002B286B">
        <w:t xml:space="preserve"> </w:t>
      </w:r>
      <w:r>
        <w:t>(plastic knives are fine)</w:t>
      </w:r>
    </w:p>
    <w:p w:rsidR="00267E5E" w:rsidRPr="002B286B" w:rsidRDefault="00267E5E" w:rsidP="00267E5E">
      <w:pPr>
        <w:numPr>
          <w:ilvl w:val="0"/>
          <w:numId w:val="3"/>
        </w:numPr>
        <w:spacing w:afterLines="0" w:line="360" w:lineRule="auto"/>
        <w:ind w:left="714" w:hanging="357"/>
      </w:pPr>
      <w:r>
        <w:t>Tile (for cutting on)</w:t>
      </w:r>
    </w:p>
    <w:p w:rsidR="00267E5E" w:rsidRPr="002B286B" w:rsidRDefault="00267E5E" w:rsidP="00267E5E">
      <w:pPr>
        <w:pStyle w:val="Subtitle"/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rFonts w:ascii="Verdana" w:hAnsi="Verdana"/>
          <w:color w:val="auto"/>
        </w:rPr>
      </w:pPr>
      <w:r w:rsidRPr="002B286B">
        <w:rPr>
          <w:rFonts w:ascii="Verdana" w:hAnsi="Verdana"/>
          <w:color w:val="auto"/>
        </w:rPr>
        <w:t>Pupil Investigation Cards</w:t>
      </w:r>
    </w:p>
    <w:p w:rsidR="00267E5E" w:rsidRPr="002B286B" w:rsidRDefault="00267E5E" w:rsidP="00267E5E">
      <w:pPr>
        <w:pStyle w:val="Subtitle"/>
        <w:spacing w:line="120" w:lineRule="auto"/>
        <w:rPr>
          <w:rFonts w:ascii="Verdana" w:hAnsi="Verdana"/>
          <w:color w:val="auto"/>
        </w:rPr>
      </w:pPr>
    </w:p>
    <w:p w:rsidR="00267E5E" w:rsidRPr="002B286B" w:rsidRDefault="00267E5E" w:rsidP="00267E5E">
      <w:pPr>
        <w:pStyle w:val="Subtitle"/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Rhubarb juice and s</w:t>
      </w:r>
      <w:r w:rsidRPr="002B286B">
        <w:rPr>
          <w:rFonts w:ascii="Verdana" w:hAnsi="Verdana"/>
          <w:color w:val="auto"/>
        </w:rPr>
        <w:t xml:space="preserve">ome </w:t>
      </w:r>
      <w:r>
        <w:rPr>
          <w:rFonts w:ascii="Verdana" w:hAnsi="Verdana"/>
          <w:color w:val="auto"/>
        </w:rPr>
        <w:t xml:space="preserve">pieces of </w:t>
      </w:r>
      <w:r w:rsidRPr="002B286B">
        <w:rPr>
          <w:rFonts w:ascii="Verdana" w:hAnsi="Verdana"/>
          <w:color w:val="auto"/>
        </w:rPr>
        <w:t xml:space="preserve">rhubarb </w:t>
      </w:r>
    </w:p>
    <w:p w:rsidR="00267E5E" w:rsidRPr="002B286B" w:rsidRDefault="00267E5E" w:rsidP="00267E5E">
      <w:pPr>
        <w:pStyle w:val="Subtitle"/>
        <w:spacing w:line="120" w:lineRule="auto"/>
        <w:rPr>
          <w:rFonts w:ascii="Verdana" w:hAnsi="Verdana"/>
          <w:color w:val="auto"/>
        </w:rPr>
      </w:pPr>
    </w:p>
    <w:p w:rsidR="00267E5E" w:rsidRDefault="00267E5E" w:rsidP="00267E5E">
      <w:pPr>
        <w:pStyle w:val="Subtitle"/>
        <w:rPr>
          <w:rFonts w:ascii="Verdana" w:hAnsi="Verdana"/>
        </w:rPr>
      </w:pPr>
    </w:p>
    <w:p w:rsidR="00267E5E" w:rsidRDefault="00267E5E" w:rsidP="00267E5E">
      <w:pPr>
        <w:pStyle w:val="Subtitle"/>
        <w:rPr>
          <w:rFonts w:ascii="Verdana" w:hAnsi="Verdana"/>
        </w:rPr>
      </w:pPr>
      <w:r>
        <w:rPr>
          <w:rFonts w:ascii="Verdana" w:hAnsi="Verdana"/>
        </w:rPr>
        <w:t>Preparing the permanganate solution.</w:t>
      </w:r>
    </w:p>
    <w:p w:rsidR="00267E5E" w:rsidRDefault="00267E5E" w:rsidP="00267E5E">
      <w:pPr>
        <w:pStyle w:val="Subtitle"/>
        <w:rPr>
          <w:rFonts w:ascii="Verdana" w:hAnsi="Verdana"/>
        </w:rPr>
      </w:pPr>
    </w:p>
    <w:p w:rsidR="00267E5E" w:rsidRPr="002B286B" w:rsidRDefault="00267E5E" w:rsidP="00267E5E">
      <w:pPr>
        <w:pStyle w:val="Subtitle"/>
        <w:rPr>
          <w:rFonts w:ascii="Verdana" w:hAnsi="Verdana"/>
        </w:rPr>
      </w:pPr>
      <w:r w:rsidRPr="002B286B">
        <w:rPr>
          <w:rFonts w:ascii="Verdana" w:hAnsi="Verdana"/>
        </w:rPr>
        <w:t>What you will need</w:t>
      </w:r>
    </w:p>
    <w:p w:rsidR="00267E5E" w:rsidRPr="002B286B" w:rsidRDefault="00267E5E" w:rsidP="00267E5E">
      <w:pPr>
        <w:pStyle w:val="Subtitle"/>
        <w:rPr>
          <w:rFonts w:ascii="Verdana" w:hAnsi="Verdana"/>
        </w:rPr>
      </w:pPr>
    </w:p>
    <w:p w:rsidR="00267E5E" w:rsidRPr="002B286B" w:rsidRDefault="00267E5E" w:rsidP="00267E5E">
      <w:pPr>
        <w:numPr>
          <w:ilvl w:val="0"/>
          <w:numId w:val="4"/>
        </w:numPr>
        <w:spacing w:afterLines="0" w:line="360" w:lineRule="auto"/>
        <w:ind w:hanging="720"/>
        <w:rPr>
          <w:bCs/>
        </w:rPr>
      </w:pPr>
      <w:r w:rsidRPr="002B286B">
        <w:rPr>
          <w:bCs/>
        </w:rPr>
        <w:t>Indirect vent goggles</w:t>
      </w:r>
    </w:p>
    <w:p w:rsidR="00267E5E" w:rsidRPr="002B286B" w:rsidRDefault="00267E5E" w:rsidP="00267E5E">
      <w:pPr>
        <w:numPr>
          <w:ilvl w:val="0"/>
          <w:numId w:val="4"/>
        </w:numPr>
        <w:spacing w:afterLines="0" w:line="360" w:lineRule="auto"/>
        <w:ind w:hanging="720"/>
        <w:rPr>
          <w:b/>
        </w:rPr>
      </w:pPr>
      <w:r w:rsidRPr="002B286B">
        <w:rPr>
          <w:bCs/>
        </w:rPr>
        <w:t>Gloves</w:t>
      </w:r>
      <w:r w:rsidRPr="002B286B">
        <w:rPr>
          <w:b/>
        </w:rPr>
        <w:tab/>
      </w:r>
    </w:p>
    <w:p w:rsidR="00267E5E" w:rsidRPr="002B286B" w:rsidRDefault="00267E5E" w:rsidP="00267E5E">
      <w:pPr>
        <w:numPr>
          <w:ilvl w:val="0"/>
          <w:numId w:val="1"/>
        </w:numPr>
        <w:spacing w:afterLines="0" w:line="360" w:lineRule="auto"/>
        <w:ind w:hanging="720"/>
      </w:pPr>
      <w:r w:rsidRPr="002B286B">
        <w:t xml:space="preserve">A  jar of potassium permanganate crystals </w:t>
      </w:r>
      <w:r w:rsidRPr="002B286B">
        <w:rPr>
          <w:b/>
          <w:bCs/>
        </w:rPr>
        <w:t xml:space="preserve">(harmful, </w:t>
      </w:r>
      <w:proofErr w:type="spellStart"/>
      <w:r w:rsidRPr="002B286B">
        <w:rPr>
          <w:b/>
          <w:bCs/>
        </w:rPr>
        <w:t>oxidising</w:t>
      </w:r>
      <w:proofErr w:type="spellEnd"/>
      <w:r w:rsidRPr="002B286B">
        <w:rPr>
          <w:b/>
          <w:bCs/>
        </w:rPr>
        <w:t xml:space="preserve"> agent)</w:t>
      </w:r>
    </w:p>
    <w:p w:rsidR="00267E5E" w:rsidRPr="002B286B" w:rsidRDefault="00267E5E" w:rsidP="00267E5E">
      <w:pPr>
        <w:numPr>
          <w:ilvl w:val="0"/>
          <w:numId w:val="1"/>
        </w:numPr>
        <w:spacing w:afterLines="0" w:line="360" w:lineRule="auto"/>
        <w:ind w:hanging="720"/>
      </w:pPr>
      <w:r w:rsidRPr="002B286B">
        <w:t>A bottle of 2 mol l</w:t>
      </w:r>
      <w:r w:rsidRPr="002B286B">
        <w:rPr>
          <w:vertAlign w:val="superscript"/>
        </w:rPr>
        <w:t xml:space="preserve">-1 </w:t>
      </w:r>
      <w:r w:rsidRPr="002B286B">
        <w:t xml:space="preserve"> </w:t>
      </w:r>
      <w:proofErr w:type="spellStart"/>
      <w:r w:rsidRPr="002B286B">
        <w:t>sulphuric</w:t>
      </w:r>
      <w:proofErr w:type="spellEnd"/>
      <w:r w:rsidRPr="002B286B">
        <w:t xml:space="preserve"> acid </w:t>
      </w:r>
      <w:r w:rsidRPr="002B286B">
        <w:rPr>
          <w:b/>
          <w:bCs/>
        </w:rPr>
        <w:t>(corrosive, irritant)</w:t>
      </w:r>
    </w:p>
    <w:p w:rsidR="00267E5E" w:rsidRPr="002B286B" w:rsidRDefault="00267E5E" w:rsidP="00267E5E">
      <w:pPr>
        <w:numPr>
          <w:ilvl w:val="0"/>
          <w:numId w:val="1"/>
        </w:numPr>
        <w:spacing w:afterLines="0" w:line="360" w:lineRule="auto"/>
        <w:ind w:hanging="720"/>
      </w:pPr>
      <w:r w:rsidRPr="002B286B">
        <w:t xml:space="preserve">A 1 </w:t>
      </w:r>
      <w:proofErr w:type="spellStart"/>
      <w:r w:rsidRPr="002B286B">
        <w:t>litre</w:t>
      </w:r>
      <w:proofErr w:type="spellEnd"/>
      <w:r w:rsidRPr="002B286B">
        <w:t xml:space="preserve"> </w:t>
      </w:r>
      <w:r w:rsidRPr="002B286B">
        <w:rPr>
          <w:vertAlign w:val="superscript"/>
        </w:rPr>
        <w:t xml:space="preserve"> </w:t>
      </w:r>
      <w:r w:rsidRPr="002B286B">
        <w:t xml:space="preserve">beaker  </w:t>
      </w:r>
    </w:p>
    <w:p w:rsidR="00267E5E" w:rsidRPr="002B286B" w:rsidRDefault="00267E5E" w:rsidP="00267E5E">
      <w:pPr>
        <w:numPr>
          <w:ilvl w:val="0"/>
          <w:numId w:val="2"/>
        </w:numPr>
        <w:spacing w:afterLines="0" w:line="360" w:lineRule="auto"/>
        <w:ind w:hanging="720"/>
      </w:pPr>
      <w:r w:rsidRPr="002B286B">
        <w:t>Stirring rod</w:t>
      </w:r>
    </w:p>
    <w:p w:rsidR="00267E5E" w:rsidRPr="002B286B" w:rsidRDefault="00267E5E" w:rsidP="00267E5E">
      <w:pPr>
        <w:numPr>
          <w:ilvl w:val="0"/>
          <w:numId w:val="2"/>
        </w:numPr>
        <w:spacing w:afterLines="0" w:line="360" w:lineRule="auto"/>
        <w:ind w:hanging="720"/>
      </w:pPr>
      <w:r w:rsidRPr="002B286B">
        <w:t xml:space="preserve">Balance </w:t>
      </w:r>
    </w:p>
    <w:p w:rsidR="00267E5E" w:rsidRPr="002B286B" w:rsidRDefault="00267E5E" w:rsidP="00267E5E">
      <w:pPr>
        <w:numPr>
          <w:ilvl w:val="0"/>
          <w:numId w:val="2"/>
        </w:numPr>
        <w:spacing w:afterLines="0" w:line="360" w:lineRule="auto"/>
        <w:ind w:hanging="720"/>
      </w:pPr>
      <w:r w:rsidRPr="002B286B">
        <w:t xml:space="preserve">A brown bottle to store permanganate solution. </w:t>
      </w:r>
    </w:p>
    <w:p w:rsidR="00267E5E" w:rsidRPr="002B286B" w:rsidRDefault="00267E5E" w:rsidP="00267E5E">
      <w:pPr>
        <w:spacing w:after="192" w:line="120" w:lineRule="auto"/>
        <w:rPr>
          <w:b/>
        </w:rPr>
      </w:pPr>
    </w:p>
    <w:p w:rsidR="00FA2162" w:rsidRDefault="00FA2162" w:rsidP="00FA2162">
      <w:pPr>
        <w:spacing w:after="192"/>
        <w:rPr>
          <w:b/>
          <w:color w:val="0000FF"/>
        </w:rPr>
      </w:pPr>
      <w:r>
        <w:rPr>
          <w:b/>
          <w:color w:val="0000FF"/>
        </w:rPr>
        <w:br w:type="page"/>
      </w:r>
    </w:p>
    <w:p w:rsidR="00267E5E" w:rsidRPr="002B286B" w:rsidRDefault="00A2101F" w:rsidP="00267E5E">
      <w:pPr>
        <w:spacing w:after="192"/>
        <w:rPr>
          <w:b/>
          <w:color w:val="0000FF"/>
        </w:rPr>
      </w:pPr>
      <w:hyperlink r:id="rId16" w:history="1">
        <w:r w:rsidR="00267E5E" w:rsidRPr="002B286B">
          <w:rPr>
            <w:rStyle w:val="Hyperlink"/>
            <w:b/>
          </w:rPr>
          <w:t>What you do</w:t>
        </w:r>
      </w:hyperlink>
    </w:p>
    <w:p w:rsidR="00267E5E" w:rsidRPr="002B286B" w:rsidRDefault="00267E5E" w:rsidP="00267E5E">
      <w:pPr>
        <w:spacing w:after="192"/>
        <w:rPr>
          <w:color w:val="0000FF"/>
        </w:rPr>
      </w:pPr>
      <w:r w:rsidRPr="002B286B">
        <w:rPr>
          <w:color w:val="0000FF"/>
        </w:rPr>
        <w:tab/>
      </w:r>
      <w:r w:rsidRPr="002B286B">
        <w:rPr>
          <w:color w:val="0000FF"/>
        </w:rPr>
        <w:tab/>
      </w:r>
      <w:r w:rsidRPr="002B286B">
        <w:rPr>
          <w:color w:val="0000FF"/>
        </w:rPr>
        <w:tab/>
      </w:r>
    </w:p>
    <w:p w:rsidR="00267E5E" w:rsidRDefault="00267E5E" w:rsidP="00267E5E">
      <w:pPr>
        <w:spacing w:after="192"/>
      </w:pPr>
      <w:r w:rsidRPr="002B286B">
        <w:t xml:space="preserve">Make up the batch of acidified potassium permanganate solution for a number of demonstrations. </w:t>
      </w:r>
    </w:p>
    <w:p w:rsidR="00267E5E" w:rsidRPr="002B286B" w:rsidRDefault="00267E5E" w:rsidP="00267E5E">
      <w:pPr>
        <w:spacing w:after="192"/>
      </w:pPr>
      <w:r w:rsidRPr="002B286B">
        <w:t>Acidify at the rate of 20 cm</w:t>
      </w:r>
      <w:r w:rsidRPr="002B286B">
        <w:rPr>
          <w:vertAlign w:val="superscript"/>
        </w:rPr>
        <w:t>3</w:t>
      </w:r>
      <w:r w:rsidRPr="002B286B">
        <w:t xml:space="preserve"> 2 mol l</w:t>
      </w:r>
      <w:r w:rsidRPr="002B286B">
        <w:rPr>
          <w:vertAlign w:val="superscript"/>
        </w:rPr>
        <w:t xml:space="preserve">-1 </w:t>
      </w:r>
      <w:proofErr w:type="spellStart"/>
      <w:r>
        <w:t>sulphuric</w:t>
      </w:r>
      <w:proofErr w:type="spellEnd"/>
      <w:r>
        <w:t xml:space="preserve"> acid </w:t>
      </w:r>
      <w:r w:rsidRPr="002B286B">
        <w:t xml:space="preserve">per one </w:t>
      </w:r>
      <w:proofErr w:type="spellStart"/>
      <w:r w:rsidRPr="002B286B">
        <w:t>litre</w:t>
      </w:r>
      <w:proofErr w:type="spellEnd"/>
      <w:r w:rsidRPr="002B286B">
        <w:t xml:space="preserve"> of solution.</w:t>
      </w:r>
    </w:p>
    <w:p w:rsidR="00267E5E" w:rsidRPr="002B286B" w:rsidRDefault="00267E5E" w:rsidP="00267E5E">
      <w:pPr>
        <w:spacing w:after="192" w:line="120" w:lineRule="auto"/>
      </w:pPr>
    </w:p>
    <w:p w:rsidR="00267E5E" w:rsidRDefault="00267E5E" w:rsidP="00267E5E">
      <w:pPr>
        <w:pStyle w:val="Subtitle"/>
        <w:rPr>
          <w:rFonts w:ascii="Verdana" w:hAnsi="Verdana"/>
        </w:rPr>
      </w:pPr>
    </w:p>
    <w:p w:rsidR="00267E5E" w:rsidRPr="00B27AD0" w:rsidRDefault="00267E5E" w:rsidP="00267E5E">
      <w:pPr>
        <w:pStyle w:val="Subtitle"/>
        <w:rPr>
          <w:rFonts w:ascii="Verdana" w:hAnsi="Verdana"/>
        </w:rPr>
      </w:pPr>
      <w:r w:rsidRPr="00B27AD0">
        <w:rPr>
          <w:rFonts w:ascii="Verdana" w:hAnsi="Verdana"/>
        </w:rPr>
        <w:t>Preparing the Rhubarb juice.</w:t>
      </w:r>
    </w:p>
    <w:p w:rsidR="00267E5E" w:rsidRPr="00B27AD0" w:rsidRDefault="00267E5E" w:rsidP="00267E5E">
      <w:pPr>
        <w:pStyle w:val="Subtitle"/>
        <w:rPr>
          <w:rFonts w:ascii="Verdana" w:hAnsi="Verdana"/>
        </w:rPr>
      </w:pPr>
    </w:p>
    <w:p w:rsidR="00267E5E" w:rsidRPr="00B27AD0" w:rsidRDefault="00267E5E" w:rsidP="00267E5E">
      <w:pPr>
        <w:pStyle w:val="Subtitle"/>
        <w:rPr>
          <w:rFonts w:ascii="Verdana" w:hAnsi="Verdana"/>
          <w:b w:val="0"/>
          <w:color w:val="auto"/>
        </w:rPr>
      </w:pPr>
      <w:r w:rsidRPr="00B27AD0">
        <w:rPr>
          <w:rFonts w:ascii="Verdana" w:hAnsi="Verdana"/>
          <w:b w:val="0"/>
          <w:color w:val="auto"/>
        </w:rPr>
        <w:t>Amount needed = 75</w:t>
      </w:r>
      <w:r>
        <w:rPr>
          <w:rFonts w:ascii="Verdana" w:hAnsi="Verdana"/>
          <w:b w:val="0"/>
          <w:color w:val="auto"/>
        </w:rPr>
        <w:t xml:space="preserve"> </w:t>
      </w:r>
      <w:r w:rsidRPr="00B27AD0">
        <w:rPr>
          <w:rFonts w:ascii="Verdana" w:hAnsi="Verdana"/>
          <w:b w:val="0"/>
          <w:color w:val="auto"/>
        </w:rPr>
        <w:t>cm</w:t>
      </w:r>
      <w:r w:rsidRPr="00B27AD0">
        <w:rPr>
          <w:rFonts w:ascii="Verdana" w:hAnsi="Verdana"/>
          <w:b w:val="0"/>
          <w:color w:val="auto"/>
          <w:vertAlign w:val="superscript"/>
        </w:rPr>
        <w:t>3</w:t>
      </w:r>
      <w:r w:rsidRPr="00B27AD0">
        <w:rPr>
          <w:rFonts w:ascii="Verdana" w:hAnsi="Verdana"/>
          <w:b w:val="0"/>
          <w:color w:val="auto"/>
        </w:rPr>
        <w:t xml:space="preserve"> per group (allowing for 3x repetition)</w:t>
      </w:r>
    </w:p>
    <w:p w:rsidR="00267E5E" w:rsidRPr="00B27AD0" w:rsidRDefault="00267E5E" w:rsidP="00267E5E">
      <w:pPr>
        <w:pStyle w:val="Subtitle"/>
        <w:rPr>
          <w:rFonts w:ascii="Verdana" w:hAnsi="Verdana"/>
        </w:rPr>
      </w:pP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  <w:b/>
        </w:rPr>
      </w:pPr>
      <w:r w:rsidRPr="00B27AD0">
        <w:rPr>
          <w:rFonts w:ascii="Verdana" w:hAnsi="Verdana"/>
          <w:b/>
        </w:rPr>
        <w:t>From Fresh Rhubarb</w:t>
      </w: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  <w:r w:rsidRPr="00B27AD0">
        <w:rPr>
          <w:rFonts w:ascii="Verdana" w:hAnsi="Verdana"/>
        </w:rPr>
        <w:t>Prepare rhubarb juice by cutting a stalk of rhubarb into slices about 0.5 cm thick.  Place this in a 500 cm</w:t>
      </w:r>
      <w:r w:rsidRPr="00B27AD0">
        <w:rPr>
          <w:rFonts w:ascii="Verdana" w:hAnsi="Verdana"/>
          <w:vertAlign w:val="superscript"/>
        </w:rPr>
        <w:t xml:space="preserve">3 </w:t>
      </w:r>
      <w:r w:rsidRPr="00B27AD0">
        <w:rPr>
          <w:rFonts w:ascii="Verdana" w:hAnsi="Verdana"/>
        </w:rPr>
        <w:t>beaker and cover with distilled water.</w:t>
      </w: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  <w:r w:rsidRPr="00B27AD0">
        <w:rPr>
          <w:rFonts w:ascii="Verdana" w:hAnsi="Verdana"/>
        </w:rPr>
        <w:t>Bring to the boil and simmer until the rhubarb falls to pieces.  This will take about 5 minutes.  Allow to cool and filter the juice.</w:t>
      </w:r>
      <w:r>
        <w:rPr>
          <w:rFonts w:ascii="Verdana" w:hAnsi="Verdana"/>
        </w:rPr>
        <w:t xml:space="preserve"> (It is easier to use muslin rather than filter paper for this)</w:t>
      </w: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  <w:b/>
        </w:rPr>
      </w:pPr>
      <w:r w:rsidRPr="00B27AD0">
        <w:rPr>
          <w:rFonts w:ascii="Verdana" w:hAnsi="Verdana"/>
          <w:b/>
        </w:rPr>
        <w:t>From Frozen Rhubarb</w:t>
      </w: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</w:p>
    <w:p w:rsidR="00267E5E" w:rsidRDefault="00267E5E" w:rsidP="00267E5E">
      <w:pPr>
        <w:pStyle w:val="BodyTextIndent"/>
        <w:ind w:left="0" w:firstLine="0"/>
        <w:rPr>
          <w:rFonts w:ascii="Verdana" w:hAnsi="Verdana"/>
        </w:rPr>
      </w:pPr>
      <w:r w:rsidRPr="00B27AD0">
        <w:rPr>
          <w:rFonts w:ascii="Verdana" w:hAnsi="Verdana"/>
        </w:rPr>
        <w:t>Take 100g of frozen rhubarb.  Place this in a 500 cm</w:t>
      </w:r>
      <w:r w:rsidRPr="00B27AD0">
        <w:rPr>
          <w:rFonts w:ascii="Verdana" w:hAnsi="Verdana"/>
          <w:vertAlign w:val="superscript"/>
        </w:rPr>
        <w:t xml:space="preserve">3 </w:t>
      </w:r>
      <w:r w:rsidRPr="00B27AD0">
        <w:rPr>
          <w:rFonts w:ascii="Verdana" w:hAnsi="Verdana"/>
        </w:rPr>
        <w:t>beaker and cover with 200</w:t>
      </w:r>
      <w:r>
        <w:rPr>
          <w:rFonts w:ascii="Verdana" w:hAnsi="Verdana"/>
        </w:rPr>
        <w:t xml:space="preserve"> </w:t>
      </w:r>
      <w:r w:rsidRPr="00B27AD0">
        <w:rPr>
          <w:rFonts w:ascii="Verdana" w:hAnsi="Verdana"/>
        </w:rPr>
        <w:t>cm</w:t>
      </w:r>
      <w:r w:rsidRPr="00B27AD0">
        <w:rPr>
          <w:rFonts w:ascii="Verdana" w:hAnsi="Verdana"/>
          <w:vertAlign w:val="superscript"/>
        </w:rPr>
        <w:t xml:space="preserve">3 </w:t>
      </w:r>
      <w:r w:rsidRPr="00B27AD0">
        <w:rPr>
          <w:rFonts w:ascii="Verdana" w:hAnsi="Verdana"/>
        </w:rPr>
        <w:t>of distilled water.</w:t>
      </w: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  <w:r w:rsidRPr="00B27AD0">
        <w:rPr>
          <w:rFonts w:ascii="Verdana" w:hAnsi="Verdana"/>
        </w:rPr>
        <w:t>Bring to the boil and simmer until the rhubarb falls to pieces.  This will take about 5 minutes.  Allow to cool and filter the juice.</w:t>
      </w:r>
      <w:r>
        <w:rPr>
          <w:rFonts w:ascii="Verdana" w:hAnsi="Verdana"/>
        </w:rPr>
        <w:t xml:space="preserve"> (It is easier to use muslin rather than filter paper for this)</w:t>
      </w: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</w:p>
    <w:p w:rsidR="00267E5E" w:rsidRDefault="00267E5E" w:rsidP="00267E5E">
      <w:pPr>
        <w:pStyle w:val="BodyTextIndent"/>
        <w:ind w:left="0" w:firstLine="0"/>
        <w:rPr>
          <w:rFonts w:ascii="Verdana" w:hAnsi="Verdana"/>
        </w:rPr>
      </w:pPr>
      <w:r>
        <w:rPr>
          <w:rFonts w:ascii="Verdana" w:hAnsi="Verdana"/>
        </w:rPr>
        <w:t>You should get about 200 cm</w:t>
      </w:r>
      <w:r w:rsidRPr="00104DCB">
        <w:rPr>
          <w:rFonts w:ascii="Verdana" w:hAnsi="Verdana"/>
          <w:vertAlign w:val="superscript"/>
        </w:rPr>
        <w:t xml:space="preserve">3 </w:t>
      </w:r>
      <w:r>
        <w:rPr>
          <w:rFonts w:ascii="Verdana" w:hAnsi="Verdana"/>
        </w:rPr>
        <w:t xml:space="preserve">of juice from this. </w:t>
      </w:r>
    </w:p>
    <w:p w:rsidR="00267E5E" w:rsidRDefault="00267E5E" w:rsidP="00267E5E">
      <w:pPr>
        <w:pStyle w:val="BodyTextIndent"/>
        <w:ind w:left="0" w:firstLine="0"/>
        <w:rPr>
          <w:rFonts w:ascii="Verdana" w:hAnsi="Verdana"/>
        </w:rPr>
      </w:pP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  <w:r w:rsidRPr="00B27AD0">
        <w:rPr>
          <w:rFonts w:ascii="Verdana" w:hAnsi="Verdana"/>
        </w:rPr>
        <w:t>Test juice with the permanganate to ascertain reaction times.  Dilute juice accordingly to obtain convenient times for the reaction.</w:t>
      </w: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  <w:r>
        <w:rPr>
          <w:rFonts w:ascii="Verdana" w:hAnsi="Verdana"/>
        </w:rPr>
        <w:t>Using frozen rhubarb, the concentrated juice can be diluted 1:4 (25 cm</w:t>
      </w:r>
      <w:r w:rsidRPr="00104DCB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made up to 100 cm</w:t>
      </w:r>
      <w:r w:rsidRPr="00104DCB">
        <w:rPr>
          <w:rFonts w:ascii="Verdana" w:hAnsi="Verdana"/>
          <w:vertAlign w:val="superscript"/>
        </w:rPr>
        <w:t>3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with distilled water)</w:t>
      </w: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</w:p>
    <w:p w:rsidR="00267E5E" w:rsidRDefault="00267E5E" w:rsidP="00267E5E">
      <w:pPr>
        <w:pStyle w:val="Subtitle"/>
        <w:rPr>
          <w:rFonts w:ascii="Verdana" w:hAnsi="Verdana"/>
        </w:rPr>
      </w:pPr>
    </w:p>
    <w:p w:rsidR="00FA2162" w:rsidRDefault="00FA2162" w:rsidP="00FA2162">
      <w:pPr>
        <w:spacing w:after="192"/>
        <w:rPr>
          <w:rFonts w:eastAsia="Times New Roman" w:cs="Times New Roman"/>
          <w:b/>
          <w:color w:val="0000FF"/>
          <w:sz w:val="24"/>
          <w:szCs w:val="24"/>
          <w:lang w:val="en-GB"/>
        </w:rPr>
      </w:pPr>
      <w:r>
        <w:br w:type="page"/>
      </w:r>
    </w:p>
    <w:p w:rsidR="00267E5E" w:rsidRDefault="00267E5E" w:rsidP="00267E5E">
      <w:pPr>
        <w:pStyle w:val="Subtitle"/>
        <w:rPr>
          <w:rFonts w:ascii="Verdana" w:hAnsi="Verdana"/>
        </w:rPr>
      </w:pPr>
      <w:r>
        <w:rPr>
          <w:rFonts w:ascii="Verdana" w:hAnsi="Verdana"/>
        </w:rPr>
        <w:lastRenderedPageBreak/>
        <w:t>Preparing the Rhubarb (surface area)</w:t>
      </w:r>
    </w:p>
    <w:p w:rsidR="00267E5E" w:rsidRDefault="00267E5E" w:rsidP="00267E5E">
      <w:pPr>
        <w:pStyle w:val="BodyTextIndent"/>
        <w:ind w:left="0" w:firstLine="0"/>
        <w:rPr>
          <w:rFonts w:ascii="Verdana" w:hAnsi="Verdana"/>
          <w:highlight w:val="green"/>
        </w:rPr>
      </w:pPr>
    </w:p>
    <w:p w:rsidR="00267E5E" w:rsidRPr="00EC6B1C" w:rsidRDefault="00267E5E" w:rsidP="00267E5E">
      <w:pPr>
        <w:pStyle w:val="BodyTextIndent"/>
        <w:ind w:left="0" w:firstLine="0"/>
        <w:rPr>
          <w:rFonts w:ascii="Verdana" w:hAnsi="Verdana"/>
          <w:b/>
        </w:rPr>
      </w:pPr>
      <w:r w:rsidRPr="00EC6B1C">
        <w:rPr>
          <w:rFonts w:ascii="Verdana" w:hAnsi="Verdana"/>
          <w:b/>
        </w:rPr>
        <w:t>From Fresh Rhubarb</w:t>
      </w:r>
    </w:p>
    <w:p w:rsidR="00267E5E" w:rsidRDefault="00267E5E" w:rsidP="00267E5E">
      <w:pPr>
        <w:pStyle w:val="BodyTextIndent"/>
        <w:ind w:left="0" w:firstLine="0"/>
        <w:rPr>
          <w:rFonts w:ascii="Verdana" w:hAnsi="Verdana"/>
          <w:highlight w:val="green"/>
        </w:rPr>
      </w:pPr>
      <w:r>
        <w:rPr>
          <w:rFonts w:ascii="Verdana" w:hAnsi="Verdana"/>
          <w:highlight w:val="green"/>
        </w:rPr>
        <w:t xml:space="preserve"> </w:t>
      </w:r>
    </w:p>
    <w:p w:rsidR="00267E5E" w:rsidRPr="00EC6B1C" w:rsidRDefault="00267E5E" w:rsidP="00267E5E">
      <w:pPr>
        <w:pStyle w:val="BodyTextIndent"/>
        <w:ind w:left="0" w:firstLine="0"/>
        <w:rPr>
          <w:rFonts w:ascii="Verdana" w:hAnsi="Verdana"/>
        </w:rPr>
      </w:pPr>
      <w:r w:rsidRPr="00EC6B1C">
        <w:rPr>
          <w:rFonts w:ascii="Verdana" w:hAnsi="Verdana"/>
        </w:rPr>
        <w:t>Each group will need 4 pieces of rhubarb about 3</w:t>
      </w:r>
      <w:r>
        <w:rPr>
          <w:rFonts w:ascii="Verdana" w:hAnsi="Verdana"/>
        </w:rPr>
        <w:t xml:space="preserve"> </w:t>
      </w:r>
      <w:r w:rsidRPr="00EC6B1C">
        <w:rPr>
          <w:rFonts w:ascii="Verdana" w:hAnsi="Verdana"/>
        </w:rPr>
        <w:t>cm long</w:t>
      </w:r>
    </w:p>
    <w:p w:rsidR="00267E5E" w:rsidRDefault="00267E5E" w:rsidP="00267E5E">
      <w:pPr>
        <w:pStyle w:val="BodyTextIndent"/>
        <w:ind w:left="0" w:firstLine="0"/>
        <w:rPr>
          <w:rFonts w:ascii="Verdana" w:hAnsi="Verdana"/>
          <w:highlight w:val="green"/>
        </w:rPr>
      </w:pPr>
    </w:p>
    <w:p w:rsidR="00267E5E" w:rsidRPr="00EC6B1C" w:rsidRDefault="00267E5E" w:rsidP="00267E5E">
      <w:pPr>
        <w:pStyle w:val="BodyTextIndent"/>
        <w:ind w:left="0" w:firstLine="0"/>
        <w:rPr>
          <w:rFonts w:ascii="Verdana" w:hAnsi="Verdana"/>
          <w:b/>
        </w:rPr>
      </w:pPr>
      <w:r>
        <w:rPr>
          <w:rFonts w:ascii="Verdana" w:hAnsi="Verdana"/>
          <w:b/>
        </w:rPr>
        <w:t>From Frozen</w:t>
      </w:r>
      <w:r w:rsidRPr="00EC6B1C">
        <w:rPr>
          <w:rFonts w:ascii="Verdana" w:hAnsi="Verdana"/>
          <w:b/>
        </w:rPr>
        <w:t xml:space="preserve"> Rhubarb</w:t>
      </w:r>
    </w:p>
    <w:p w:rsidR="00267E5E" w:rsidRDefault="00267E5E" w:rsidP="00267E5E">
      <w:pPr>
        <w:pStyle w:val="BodyTextIndent"/>
        <w:ind w:left="0" w:firstLine="0"/>
        <w:rPr>
          <w:rFonts w:ascii="Verdana" w:hAnsi="Verdana"/>
          <w:highlight w:val="green"/>
        </w:rPr>
      </w:pPr>
    </w:p>
    <w:p w:rsidR="00267E5E" w:rsidRPr="00B27AD0" w:rsidRDefault="00267E5E" w:rsidP="00267E5E">
      <w:pPr>
        <w:pStyle w:val="BodyTextIndent"/>
        <w:ind w:left="0" w:firstLine="0"/>
        <w:rPr>
          <w:rFonts w:ascii="Verdana" w:hAnsi="Verdana"/>
        </w:rPr>
      </w:pPr>
      <w:r w:rsidRPr="00B27AD0">
        <w:rPr>
          <w:rFonts w:ascii="Verdana" w:hAnsi="Verdana"/>
        </w:rPr>
        <w:t>Each group will need 4 pieces of rhubarb – make sure they are defrosted before use.</w:t>
      </w:r>
    </w:p>
    <w:p w:rsidR="00267E5E" w:rsidRDefault="00267E5E" w:rsidP="00267E5E">
      <w:pPr>
        <w:pStyle w:val="BodyTextIndent"/>
        <w:ind w:left="0" w:firstLine="0"/>
        <w:rPr>
          <w:rFonts w:ascii="Verdana" w:hAnsi="Verdana"/>
          <w:highlight w:val="green"/>
        </w:rPr>
      </w:pPr>
    </w:p>
    <w:p w:rsidR="00267E5E" w:rsidRDefault="00267E5E" w:rsidP="00267E5E">
      <w:pPr>
        <w:pStyle w:val="BodyTextIndent"/>
        <w:ind w:left="0" w:firstLine="0"/>
        <w:rPr>
          <w:rFonts w:ascii="Verdana" w:hAnsi="Verdana"/>
        </w:rPr>
      </w:pPr>
      <w:r w:rsidRPr="00B27AD0">
        <w:rPr>
          <w:rFonts w:ascii="Verdana" w:hAnsi="Verdana"/>
        </w:rPr>
        <w:t>The pieces of rhubarb in the packs are of varying sizes so try to make sure that the pieces for each group are roughly equal.</w:t>
      </w:r>
    </w:p>
    <w:p w:rsidR="00267E5E" w:rsidRDefault="00267E5E" w:rsidP="00267E5E">
      <w:pPr>
        <w:pStyle w:val="BodyTextIndent"/>
        <w:ind w:left="0" w:firstLine="0"/>
        <w:rPr>
          <w:rFonts w:ascii="Verdana" w:hAnsi="Verdana"/>
        </w:rPr>
      </w:pPr>
    </w:p>
    <w:p w:rsidR="00267E5E" w:rsidRPr="009D33A3" w:rsidRDefault="00267E5E" w:rsidP="00267E5E">
      <w:pPr>
        <w:pStyle w:val="BodyTextIndent"/>
        <w:ind w:left="0" w:firstLine="0"/>
        <w:rPr>
          <w:rFonts w:ascii="Verdana" w:hAnsi="Verdana"/>
          <w:b/>
        </w:rPr>
      </w:pPr>
      <w:r w:rsidRPr="009D33A3">
        <w:rPr>
          <w:rFonts w:ascii="Verdana" w:hAnsi="Verdana"/>
          <w:b/>
        </w:rPr>
        <w:t>Surface area experiments A and B</w:t>
      </w:r>
    </w:p>
    <w:p w:rsidR="00267E5E" w:rsidRDefault="00267E5E" w:rsidP="00267E5E">
      <w:pPr>
        <w:pStyle w:val="BodyTextIndent"/>
        <w:ind w:left="0" w:firstLine="0"/>
        <w:rPr>
          <w:rFonts w:ascii="Verdana" w:hAnsi="Verdana"/>
        </w:rPr>
      </w:pPr>
    </w:p>
    <w:p w:rsidR="00267E5E" w:rsidRPr="00B27AD0" w:rsidRDefault="00267E5E" w:rsidP="00267E5E">
      <w:pPr>
        <w:pStyle w:val="BodyTextIndent"/>
        <w:spacing w:after="192"/>
        <w:ind w:left="0" w:firstLine="0"/>
        <w:rPr>
          <w:rFonts w:ascii="Verdana" w:hAnsi="Verdana"/>
        </w:rPr>
      </w:pPr>
      <w:r>
        <w:rPr>
          <w:rFonts w:ascii="Verdana" w:hAnsi="Verdana"/>
        </w:rPr>
        <w:t>In frozen rhubarb (at least) there is a large about of variation in results and there is a distinct possibility that an individual group will get results that do not match the predictions. If using frozen rhubarb it is probably easier to just use a whole piece and one that is sliced into quite a few pieces to make sure there is a difference.</w:t>
      </w:r>
    </w:p>
    <w:p w:rsidR="00267E5E" w:rsidRDefault="00267E5E" w:rsidP="00267E5E">
      <w:pPr>
        <w:autoSpaceDE w:val="0"/>
        <w:autoSpaceDN w:val="0"/>
        <w:adjustRightInd w:val="0"/>
        <w:spacing w:afterLines="0" w:line="240" w:lineRule="auto"/>
      </w:pPr>
    </w:p>
    <w:sectPr w:rsidR="00267E5E" w:rsidSect="00FA2162">
      <w:pgSz w:w="11906" w:h="16838"/>
      <w:pgMar w:top="1134" w:right="1274" w:bottom="1135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5E" w:rsidRDefault="00267E5E" w:rsidP="00815D81">
      <w:pPr>
        <w:spacing w:after="192" w:line="240" w:lineRule="auto"/>
      </w:pPr>
      <w:r>
        <w:separator/>
      </w:r>
    </w:p>
  </w:endnote>
  <w:endnote w:type="continuationSeparator" w:id="0">
    <w:p w:rsidR="00267E5E" w:rsidRDefault="00267E5E" w:rsidP="00815D81">
      <w:pPr>
        <w:spacing w:after="192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SansMS,Bold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5E" w:rsidRDefault="00267E5E" w:rsidP="00267E5E">
    <w:pPr>
      <w:pStyle w:val="Footer"/>
      <w:spacing w:after="19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5E" w:rsidRDefault="00267E5E" w:rsidP="00267E5E">
    <w:pPr>
      <w:pStyle w:val="Footer"/>
      <w:spacing w:after="19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5E" w:rsidRDefault="00267E5E" w:rsidP="00267E5E">
    <w:pPr>
      <w:pStyle w:val="Footer"/>
      <w:spacing w:after="19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5E" w:rsidRDefault="00267E5E" w:rsidP="00815D81">
      <w:pPr>
        <w:spacing w:after="192" w:line="240" w:lineRule="auto"/>
      </w:pPr>
      <w:r>
        <w:separator/>
      </w:r>
    </w:p>
  </w:footnote>
  <w:footnote w:type="continuationSeparator" w:id="0">
    <w:p w:rsidR="00267E5E" w:rsidRDefault="00267E5E" w:rsidP="00815D81">
      <w:pPr>
        <w:spacing w:after="192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5E" w:rsidRDefault="00267E5E" w:rsidP="00267E5E">
    <w:pPr>
      <w:pStyle w:val="Header"/>
      <w:spacing w:after="19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5E" w:rsidRDefault="00267E5E" w:rsidP="00267E5E">
    <w:pPr>
      <w:pStyle w:val="Header"/>
      <w:spacing w:after="192"/>
    </w:pPr>
  </w:p>
  <w:p w:rsidR="00267E5E" w:rsidRDefault="00267E5E" w:rsidP="00267E5E">
    <w:pPr>
      <w:pStyle w:val="Header"/>
      <w:spacing w:after="19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5E" w:rsidRPr="003C6459" w:rsidRDefault="00267E5E" w:rsidP="00267E5E">
    <w:pPr>
      <w:pStyle w:val="Header"/>
      <w:spacing w:after="19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E97"/>
    <w:multiLevelType w:val="hybridMultilevel"/>
    <w:tmpl w:val="720A81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40A9C"/>
    <w:multiLevelType w:val="hybridMultilevel"/>
    <w:tmpl w:val="743EE36E"/>
    <w:lvl w:ilvl="0" w:tplc="57D4C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7C7C0C"/>
    <w:multiLevelType w:val="hybridMultilevel"/>
    <w:tmpl w:val="720A8166"/>
    <w:lvl w:ilvl="0" w:tplc="B6EAA1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B7E4D"/>
    <w:multiLevelType w:val="hybridMultilevel"/>
    <w:tmpl w:val="5A9805DE"/>
    <w:lvl w:ilvl="0" w:tplc="57D4C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230F7F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E9F"/>
    <w:rsid w:val="0024114C"/>
    <w:rsid w:val="00253C14"/>
    <w:rsid w:val="00260254"/>
    <w:rsid w:val="00267E5E"/>
    <w:rsid w:val="00322689"/>
    <w:rsid w:val="005E0088"/>
    <w:rsid w:val="005F2B7F"/>
    <w:rsid w:val="006F1391"/>
    <w:rsid w:val="0071164F"/>
    <w:rsid w:val="00815D81"/>
    <w:rsid w:val="008E6DB9"/>
    <w:rsid w:val="009F0357"/>
    <w:rsid w:val="00A2101F"/>
    <w:rsid w:val="00BD45CF"/>
    <w:rsid w:val="00CD09F1"/>
    <w:rsid w:val="00D5502E"/>
    <w:rsid w:val="00D70898"/>
    <w:rsid w:val="00D93374"/>
    <w:rsid w:val="00E83EA8"/>
    <w:rsid w:val="00F06E9F"/>
    <w:rsid w:val="00FA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Lines="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7F"/>
  </w:style>
  <w:style w:type="paragraph" w:styleId="Heading1">
    <w:name w:val="heading 1"/>
    <w:basedOn w:val="Normal"/>
    <w:next w:val="Normal"/>
    <w:link w:val="Heading1Char"/>
    <w:qFormat/>
    <w:rsid w:val="00267E5E"/>
    <w:pPr>
      <w:keepNext/>
      <w:spacing w:afterLines="0" w:line="240" w:lineRule="auto"/>
      <w:outlineLvl w:val="0"/>
    </w:pPr>
    <w:rPr>
      <w:rFonts w:ascii="Comic Sans MS" w:eastAsia="Times New Roman" w:hAnsi="Comic Sans MS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3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74"/>
  </w:style>
  <w:style w:type="paragraph" w:styleId="Footer">
    <w:name w:val="footer"/>
    <w:basedOn w:val="Normal"/>
    <w:link w:val="FooterChar"/>
    <w:uiPriority w:val="99"/>
    <w:semiHidden/>
    <w:unhideWhenUsed/>
    <w:rsid w:val="00D933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374"/>
  </w:style>
  <w:style w:type="table" w:styleId="TableGrid">
    <w:name w:val="Table Grid"/>
    <w:basedOn w:val="TableNormal"/>
    <w:uiPriority w:val="59"/>
    <w:rsid w:val="00D933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67E5E"/>
    <w:rPr>
      <w:rFonts w:ascii="Comic Sans MS" w:eastAsia="Times New Roman" w:hAnsi="Comic Sans MS" w:cs="Times New Roman"/>
      <w:b/>
      <w:bCs/>
      <w:sz w:val="20"/>
      <w:szCs w:val="24"/>
      <w:lang w:val="en-GB"/>
    </w:rPr>
  </w:style>
  <w:style w:type="paragraph" w:styleId="Title">
    <w:name w:val="Title"/>
    <w:basedOn w:val="Normal"/>
    <w:link w:val="TitleChar"/>
    <w:qFormat/>
    <w:rsid w:val="00267E5E"/>
    <w:pPr>
      <w:spacing w:afterLines="0" w:line="240" w:lineRule="auto"/>
      <w:jc w:val="center"/>
    </w:pPr>
    <w:rPr>
      <w:rFonts w:ascii="Comic Sans MS" w:eastAsia="Times New Roman" w:hAnsi="Comic Sans MS" w:cs="Times New Roman"/>
      <w:b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267E5E"/>
    <w:rPr>
      <w:rFonts w:ascii="Comic Sans MS" w:eastAsia="Times New Roman" w:hAnsi="Comic Sans MS" w:cs="Times New Roman"/>
      <w:b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267E5E"/>
    <w:pPr>
      <w:spacing w:afterLines="0" w:line="240" w:lineRule="auto"/>
    </w:pPr>
    <w:rPr>
      <w:rFonts w:ascii="Comic Sans MS" w:eastAsia="Times New Roman" w:hAnsi="Comic Sans MS" w:cs="Times New Roman"/>
      <w:b/>
      <w:color w:val="0000FF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267E5E"/>
    <w:rPr>
      <w:rFonts w:ascii="Comic Sans MS" w:eastAsia="Times New Roman" w:hAnsi="Comic Sans MS" w:cs="Times New Roman"/>
      <w:b/>
      <w:color w:val="0000FF"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267E5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267E5E"/>
    <w:pPr>
      <w:spacing w:afterLines="0" w:line="240" w:lineRule="auto"/>
      <w:ind w:left="720" w:hanging="720"/>
    </w:pPr>
    <w:rPr>
      <w:rFonts w:ascii="Comic Sans MS" w:eastAsia="Times New Roman" w:hAnsi="Comic Sans M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67E5E"/>
    <w:rPr>
      <w:rFonts w:ascii="Comic Sans MS" w:eastAsia="Times New Roman" w:hAnsi="Comic Sans MS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2/2b/Rheum_rhabarbarum.2006-04-27.uellue.jpg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Rhubarb%20Risk%20Technician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Lloyd</dc:creator>
  <cp:keywords/>
  <dc:description/>
  <cp:lastModifiedBy>Chris Lloyd</cp:lastModifiedBy>
  <cp:revision>4</cp:revision>
  <dcterms:created xsi:type="dcterms:W3CDTF">2011-01-11T12:37:00Z</dcterms:created>
  <dcterms:modified xsi:type="dcterms:W3CDTF">2015-04-08T09:41:00Z</dcterms:modified>
</cp:coreProperties>
</file>